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942A9C" w:rsidRDefault="00942A9C" w:rsidP="00942A9C">
      <w:pPr>
        <w:ind w:firstLine="708"/>
        <w:jc w:val="both"/>
        <w:rPr>
          <w:b/>
          <w:sz w:val="18"/>
          <w:szCs w:val="18"/>
        </w:rPr>
      </w:pPr>
    </w:p>
    <w:p w:rsidR="006A3D39" w:rsidRDefault="006A3D39">
      <w:pPr>
        <w:rPr>
          <w:sz w:val="18"/>
          <w:szCs w:val="18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5"/>
        <w:gridCol w:w="4906"/>
        <w:gridCol w:w="77"/>
      </w:tblGrid>
      <w:tr w:rsidR="00A61158" w:rsidRPr="0019481C" w:rsidTr="00CA676E">
        <w:trPr>
          <w:trHeight w:val="38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  <w:vAlign w:val="center"/>
            <w:hideMark/>
          </w:tcPr>
          <w:p w:rsidR="00A61158" w:rsidRPr="00A61158" w:rsidRDefault="0035697B" w:rsidP="00A6115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SAKARYA ÜNİVERSİTESİ SOSYAL BİLİMLER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 ENSTİTÜSÜ </w:t>
            </w:r>
          </w:p>
          <w:p w:rsidR="002C1B92" w:rsidRDefault="000D1BC4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61158">
              <w:rPr>
                <w:b/>
                <w:color w:val="FFFFFF" w:themeColor="background1"/>
                <w:sz w:val="24"/>
                <w:szCs w:val="24"/>
              </w:rPr>
              <w:t>201</w:t>
            </w:r>
            <w:r>
              <w:rPr>
                <w:b/>
                <w:color w:val="FFFFFF" w:themeColor="background1"/>
                <w:sz w:val="24"/>
                <w:szCs w:val="24"/>
              </w:rPr>
              <w:t>6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>-20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17 </w:t>
            </w:r>
            <w:r w:rsidRPr="00A61158">
              <w:rPr>
                <w:b/>
                <w:color w:val="FFFFFF" w:themeColor="background1"/>
                <w:sz w:val="24"/>
                <w:szCs w:val="24"/>
              </w:rPr>
              <w:t xml:space="preserve">ÖĞRETİM YILI </w:t>
            </w:r>
            <w:r w:rsidR="00FC280D">
              <w:rPr>
                <w:b/>
                <w:color w:val="FFFFFF" w:themeColor="background1"/>
                <w:sz w:val="24"/>
                <w:szCs w:val="24"/>
              </w:rPr>
              <w:t>BAHAR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YARI YILI</w:t>
            </w:r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2C1B92">
              <w:rPr>
                <w:b/>
                <w:color w:val="FFFFFF" w:themeColor="background1"/>
                <w:sz w:val="24"/>
                <w:szCs w:val="24"/>
              </w:rPr>
              <w:t xml:space="preserve">II. ÖĞRETİM </w:t>
            </w:r>
          </w:p>
          <w:p w:rsidR="00E227BB" w:rsidRDefault="00E227BB" w:rsidP="007F5D2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TEZSİZ YÜKSEK LİSANS PROGRAMLARI </w:t>
            </w:r>
          </w:p>
          <w:p w:rsidR="00A61158" w:rsidRDefault="007F5D2C" w:rsidP="007F5D2C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YEDEK ÖĞRENCİ </w:t>
            </w:r>
            <w:r w:rsidR="00A61158" w:rsidRPr="00A61158">
              <w:rPr>
                <w:b/>
                <w:color w:val="FFFFFF" w:themeColor="background1"/>
                <w:sz w:val="24"/>
                <w:szCs w:val="24"/>
              </w:rPr>
              <w:t xml:space="preserve">KAYIT </w:t>
            </w:r>
            <w:r>
              <w:rPr>
                <w:b/>
                <w:color w:val="FFFFFF" w:themeColor="background1"/>
                <w:sz w:val="24"/>
                <w:szCs w:val="24"/>
              </w:rPr>
              <w:t>YÖNERGESİ</w:t>
            </w:r>
          </w:p>
        </w:tc>
      </w:tr>
      <w:tr w:rsidR="00A61158" w:rsidRPr="0019481C" w:rsidTr="00CA676E">
        <w:trPr>
          <w:trHeight w:val="380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D1BC4" w:rsidRPr="00CA676E" w:rsidRDefault="001243F1" w:rsidP="00AA782E">
            <w:pPr>
              <w:ind w:firstLine="708"/>
              <w:jc w:val="center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Yedek Öğrenci İlanı</w:t>
            </w:r>
            <w:r w:rsidR="000D1BC4" w:rsidRPr="00CA676E">
              <w:rPr>
                <w:b/>
                <w:color w:val="FF0000"/>
                <w:sz w:val="20"/>
                <w:szCs w:val="20"/>
              </w:rPr>
              <w:t>: 2</w:t>
            </w:r>
            <w:r w:rsidR="00FC280D">
              <w:rPr>
                <w:b/>
                <w:color w:val="FF0000"/>
                <w:sz w:val="20"/>
                <w:szCs w:val="20"/>
              </w:rPr>
              <w:t>0</w:t>
            </w:r>
            <w:r w:rsidR="000D1BC4" w:rsidRPr="00CA676E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C280D">
              <w:rPr>
                <w:b/>
                <w:color w:val="FF0000"/>
                <w:sz w:val="20"/>
                <w:szCs w:val="20"/>
              </w:rPr>
              <w:t>Ocak 2017</w:t>
            </w:r>
            <w:r w:rsidR="000D1BC4" w:rsidRPr="00CA676E">
              <w:rPr>
                <w:b/>
                <w:color w:val="FF0000"/>
                <w:sz w:val="20"/>
                <w:szCs w:val="20"/>
              </w:rPr>
              <w:t xml:space="preserve"> /  Saat: </w:t>
            </w:r>
            <w:proofErr w:type="gramStart"/>
            <w:r w:rsidR="000D1BC4" w:rsidRPr="00CA676E">
              <w:rPr>
                <w:b/>
                <w:color w:val="FF0000"/>
                <w:sz w:val="20"/>
                <w:szCs w:val="20"/>
              </w:rPr>
              <w:t>17:30</w:t>
            </w:r>
            <w:proofErr w:type="gramEnd"/>
          </w:p>
          <w:p w:rsidR="000D1BC4" w:rsidRPr="00CA676E" w:rsidRDefault="000D1BC4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  <w:r w:rsidRPr="00CA676E">
              <w:rPr>
                <w:sz w:val="20"/>
                <w:szCs w:val="20"/>
              </w:rPr>
              <w:t xml:space="preserve"> </w:t>
            </w:r>
            <w:proofErr w:type="spellStart"/>
            <w:r w:rsidRPr="00CA676E">
              <w:rPr>
                <w:b/>
                <w:color w:val="FF0000"/>
                <w:sz w:val="20"/>
                <w:szCs w:val="20"/>
              </w:rPr>
              <w:t>I.Yedek</w:t>
            </w:r>
            <w:proofErr w:type="spellEnd"/>
            <w:r w:rsidRPr="00CA676E">
              <w:rPr>
                <w:b/>
                <w:color w:val="FF0000"/>
                <w:sz w:val="20"/>
                <w:szCs w:val="20"/>
              </w:rPr>
              <w:t xml:space="preserve"> Öğrenci Kaydı 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(Asil listedeki öğrenciler kayıt yaptıramaz)</w:t>
            </w:r>
            <w:r w:rsidRPr="00CA676E">
              <w:rPr>
                <w:b/>
                <w:color w:val="FF0000"/>
                <w:sz w:val="20"/>
                <w:szCs w:val="20"/>
              </w:rPr>
              <w:t xml:space="preserve">   : </w:t>
            </w:r>
            <w:r w:rsidR="00FC280D">
              <w:rPr>
                <w:b/>
                <w:color w:val="FF0000"/>
                <w:sz w:val="20"/>
                <w:szCs w:val="20"/>
              </w:rPr>
              <w:t>23 Ocak 2017</w:t>
            </w:r>
          </w:p>
          <w:p w:rsidR="00246469" w:rsidRPr="00CA676E" w:rsidRDefault="000D1BC4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  <w:r w:rsidRPr="00CA676E">
              <w:rPr>
                <w:b/>
                <w:color w:val="FF0000"/>
                <w:sz w:val="20"/>
                <w:szCs w:val="20"/>
              </w:rPr>
              <w:t xml:space="preserve"> II. Yedek Öğrenci Kaydı 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(Asil ve I. yedek listedeki öğrenciler kayıt yaptıramaz)</w:t>
            </w:r>
            <w:r w:rsidRPr="00CA676E">
              <w:rPr>
                <w:b/>
                <w:color w:val="FF0000"/>
                <w:sz w:val="20"/>
                <w:szCs w:val="20"/>
              </w:rPr>
              <w:t xml:space="preserve">   :  </w:t>
            </w:r>
            <w:r w:rsidR="00FC280D">
              <w:rPr>
                <w:b/>
                <w:color w:val="FF0000"/>
                <w:sz w:val="20"/>
                <w:szCs w:val="20"/>
              </w:rPr>
              <w:t>24 Ocak 2017</w:t>
            </w:r>
          </w:p>
          <w:p w:rsidR="00246469" w:rsidRPr="00CA676E" w:rsidRDefault="00246469" w:rsidP="00246469">
            <w:pPr>
              <w:ind w:firstLine="708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0D1BC4" w:rsidRPr="00CA676E" w:rsidRDefault="0035697B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sz w:val="20"/>
                <w:szCs w:val="20"/>
              </w:rPr>
              <w:t>https://ebasvuru.sabis.sakarya.edu.tr/BasvuruSonuclari/sonuc</w:t>
            </w:r>
            <w:r w:rsidR="000D1BC4" w:rsidRPr="00CA676E">
              <w:rPr>
                <w:sz w:val="20"/>
                <w:szCs w:val="20"/>
              </w:rPr>
              <w:t xml:space="preserve"> 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sayfasında ilan edilen </w:t>
            </w:r>
            <w:proofErr w:type="spellStart"/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 xml:space="preserve"> Öğrenci adayları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</w:t>
            </w:r>
            <w:r w:rsidR="00AA782E" w:rsidRPr="00DE775D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>Kayıt Yaptırmaya Hak Kaz</w:t>
            </w:r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 xml:space="preserve">anan 1.Yedek </w:t>
            </w:r>
            <w:proofErr w:type="spellStart"/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>Öğreciler</w:t>
            </w:r>
            <w:proofErr w:type="spellEnd"/>
            <w:r w:rsidR="00AA782E">
              <w:rPr>
                <w:rStyle w:val="Gl"/>
                <w:rFonts w:ascii="Segoe UI" w:hAnsi="Segoe UI" w:cs="Segoe UI"/>
                <w:color w:val="157890"/>
                <w:sz w:val="21"/>
                <w:szCs w:val="21"/>
                <w:shd w:val="clear" w:color="auto" w:fill="DDF4FA"/>
              </w:rPr>
              <w:t xml:space="preserve"> Listesinde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gösterilecektir.  Bu adayların kayıtları </w:t>
            </w:r>
            <w:r w:rsidR="000D1BC4" w:rsidRPr="00CA676E">
              <w:rPr>
                <w:b/>
                <w:color w:val="FF0000"/>
                <w:sz w:val="20"/>
                <w:szCs w:val="20"/>
                <w:u w:val="single"/>
              </w:rPr>
              <w:t>2</w:t>
            </w:r>
            <w:r w:rsidR="00FC280D">
              <w:rPr>
                <w:b/>
                <w:color w:val="FF0000"/>
                <w:sz w:val="20"/>
                <w:szCs w:val="20"/>
                <w:u w:val="single"/>
              </w:rPr>
              <w:t>3</w:t>
            </w:r>
            <w:r w:rsidR="000D1BC4" w:rsidRPr="00CA676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="00FC280D">
              <w:rPr>
                <w:b/>
                <w:color w:val="FF0000"/>
                <w:sz w:val="20"/>
                <w:szCs w:val="20"/>
                <w:u w:val="single"/>
              </w:rPr>
              <w:t>Ocak 2017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tarihinde</w:t>
            </w:r>
            <w:r w:rsidR="000D1BC4" w:rsidRPr="00CA676E">
              <w:rPr>
                <w:color w:val="000000" w:themeColor="text1"/>
                <w:sz w:val="20"/>
                <w:szCs w:val="20"/>
              </w:rPr>
              <w:t xml:space="preserve"> alınacaktır.  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         </w:t>
            </w:r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            </w:t>
            </w:r>
            <w:proofErr w:type="spellStart"/>
            <w:r w:rsidRPr="00CA676E">
              <w:rPr>
                <w:color w:val="000000" w:themeColor="text1"/>
                <w:sz w:val="20"/>
                <w:szCs w:val="20"/>
              </w:rPr>
              <w:t>I.Yedek</w:t>
            </w:r>
            <w:proofErr w:type="spellEnd"/>
            <w:r w:rsidRPr="00CA676E">
              <w:rPr>
                <w:color w:val="000000" w:themeColor="text1"/>
                <w:sz w:val="20"/>
                <w:szCs w:val="20"/>
              </w:rPr>
              <w:t xml:space="preserve"> öğrenci kayıtları sonunda programlarda boş kontenjan kalması durumunda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Asil ve </w:t>
            </w:r>
            <w:proofErr w:type="spell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I.Yedek</w:t>
            </w:r>
            <w:proofErr w:type="spell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listesi dışındaki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adaylar arasından </w:t>
            </w:r>
            <w:r w:rsidR="0035697B" w:rsidRPr="00CA676E">
              <w:rPr>
                <w:color w:val="000000" w:themeColor="text1"/>
                <w:sz w:val="20"/>
                <w:szCs w:val="20"/>
              </w:rPr>
              <w:t xml:space="preserve">online başvuru listesindeki sıralamaya göre </w:t>
            </w:r>
            <w:r w:rsidR="00FC280D">
              <w:rPr>
                <w:b/>
                <w:color w:val="FF0000"/>
                <w:sz w:val="20"/>
                <w:szCs w:val="20"/>
                <w:u w:val="single"/>
              </w:rPr>
              <w:t>24 Ocak 2017</w:t>
            </w: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tarihinde </w:t>
            </w:r>
            <w:proofErr w:type="spellStart"/>
            <w:proofErr w:type="gram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 yapılacaktır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.  </w:t>
            </w:r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proofErr w:type="gramStart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II.Yedek</w:t>
            </w:r>
            <w:proofErr w:type="spellEnd"/>
            <w:proofErr w:type="gramEnd"/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 xml:space="preserve"> Öğrenci Kaydında</w:t>
            </w:r>
            <w:r w:rsidRPr="00CA676E">
              <w:rPr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="0035697B"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SAAT 10.00’</w:t>
            </w:r>
            <w:r w:rsidR="00520868">
              <w:rPr>
                <w:b/>
                <w:color w:val="000000" w:themeColor="text1"/>
                <w:sz w:val="20"/>
                <w:szCs w:val="20"/>
                <w:u w:val="single"/>
              </w:rPr>
              <w:t>d</w:t>
            </w:r>
            <w:r w:rsidR="0035697B"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a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Enstitüde bulunanlar arasından ön başvuru listesindeki sıralamaya göre boş kontenjan kadar kayıt alınacaktır.  </w:t>
            </w:r>
            <w:bookmarkStart w:id="0" w:name="_GoBack"/>
            <w:bookmarkEnd w:id="0"/>
          </w:p>
          <w:p w:rsidR="000D1BC4" w:rsidRPr="00CA676E" w:rsidRDefault="000D1BC4" w:rsidP="000D1BC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20868">
              <w:rPr>
                <w:color w:val="000000" w:themeColor="text1"/>
                <w:sz w:val="20"/>
                <w:szCs w:val="20"/>
              </w:rPr>
              <w:t xml:space="preserve">         Programların kontenjanlarının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dolmaması durumunda, 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Öğleden sonra 15:00’</w:t>
            </w:r>
            <w:r w:rsidR="00520868">
              <w:rPr>
                <w:b/>
                <w:color w:val="000000" w:themeColor="text1"/>
                <w:sz w:val="20"/>
                <w:szCs w:val="20"/>
                <w:u w:val="single"/>
              </w:rPr>
              <w:t>t</w:t>
            </w:r>
            <w:r w:rsidRPr="00CA676E">
              <w:rPr>
                <w:b/>
                <w:color w:val="000000" w:themeColor="text1"/>
                <w:sz w:val="20"/>
                <w:szCs w:val="20"/>
                <w:u w:val="single"/>
              </w:rPr>
              <w:t>e</w:t>
            </w:r>
            <w:r w:rsidRPr="00CA676E">
              <w:rPr>
                <w:color w:val="000000" w:themeColor="text1"/>
                <w:sz w:val="20"/>
                <w:szCs w:val="20"/>
              </w:rPr>
              <w:t xml:space="preserve"> Enstitüde bulunanlar arasından ön başvuru listesindeki sıralamaya göre boş kontenjan kadar kayıt alınacaktır.  </w:t>
            </w:r>
          </w:p>
          <w:p w:rsidR="000B1A5B" w:rsidRPr="00CA676E" w:rsidRDefault="000D1BC4" w:rsidP="000D1BC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CA676E">
              <w:rPr>
                <w:color w:val="000000" w:themeColor="text1"/>
                <w:sz w:val="20"/>
                <w:szCs w:val="20"/>
              </w:rPr>
              <w:t xml:space="preserve">Yedek </w:t>
            </w:r>
            <w:r w:rsidRPr="00CA676E">
              <w:rPr>
                <w:sz w:val="20"/>
                <w:szCs w:val="20"/>
              </w:rPr>
              <w:t xml:space="preserve">öğrenci olarak kayıt hakkı kazanan adayların kesin kayıt işlemleri </w:t>
            </w:r>
            <w:r w:rsidRPr="00CA676E">
              <w:rPr>
                <w:b/>
                <w:sz w:val="20"/>
                <w:szCs w:val="20"/>
                <w:u w:val="single"/>
              </w:rPr>
              <w:t xml:space="preserve">Sakarya Üniversitesi </w:t>
            </w:r>
            <w:r w:rsidR="00357298" w:rsidRPr="00CA676E">
              <w:rPr>
                <w:b/>
                <w:sz w:val="20"/>
                <w:szCs w:val="20"/>
                <w:u w:val="single"/>
              </w:rPr>
              <w:t>Sosyal Bilimler</w:t>
            </w:r>
            <w:r w:rsidRPr="00CA676E">
              <w:rPr>
                <w:b/>
                <w:sz w:val="20"/>
                <w:szCs w:val="20"/>
                <w:u w:val="single"/>
              </w:rPr>
              <w:t xml:space="preserve"> Enstitüsü Esentepe Kampüsündeki binasında gerçekleştirilecektir.</w:t>
            </w:r>
          </w:p>
          <w:p w:rsidR="00A637E6" w:rsidRPr="00CA676E" w:rsidRDefault="00A61158" w:rsidP="000D1BC4">
            <w:pPr>
              <w:ind w:firstLine="708"/>
              <w:jc w:val="both"/>
              <w:rPr>
                <w:b/>
                <w:color w:val="FF0000"/>
                <w:sz w:val="20"/>
                <w:szCs w:val="20"/>
                <w:u w:val="single"/>
              </w:rPr>
            </w:pPr>
            <w:r w:rsidRPr="00CA676E">
              <w:rPr>
                <w:b/>
                <w:color w:val="FF0000"/>
                <w:sz w:val="20"/>
                <w:szCs w:val="20"/>
                <w:u w:val="single"/>
              </w:rPr>
              <w:t xml:space="preserve">ÖNEMLİ </w:t>
            </w:r>
            <w:proofErr w:type="gramStart"/>
            <w:r w:rsidRPr="00CA676E">
              <w:rPr>
                <w:b/>
                <w:color w:val="FF0000"/>
                <w:sz w:val="20"/>
                <w:szCs w:val="20"/>
                <w:u w:val="single"/>
              </w:rPr>
              <w:t>AÇIKLAMALAR :</w:t>
            </w:r>
            <w:proofErr w:type="gramEnd"/>
          </w:p>
          <w:p w:rsidR="00E227BB" w:rsidRPr="00CA676E" w:rsidRDefault="00E227BB" w:rsidP="000D1BC4">
            <w:pPr>
              <w:jc w:val="both"/>
              <w:rPr>
                <w:b/>
                <w:color w:val="548DD4" w:themeColor="text2" w:themeTint="99"/>
                <w:sz w:val="20"/>
                <w:szCs w:val="20"/>
              </w:rPr>
            </w:pPr>
            <w:r w:rsidRPr="00CA676E">
              <w:rPr>
                <w:b/>
                <w:color w:val="548DD4" w:themeColor="text2" w:themeTint="99"/>
                <w:sz w:val="20"/>
                <w:szCs w:val="20"/>
                <w:highlight w:val="green"/>
              </w:rPr>
              <w:t>Lütfen kesin kayıt işleminizi gerçekleştirmeden dikkatlice okuyunuz.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>Lisansüstü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ilan metnindeki mezuniyet koşulunu sağlamadığı halde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lisansüstü kontenjanlara başvuran adaylar listelerde kayıt hakkı kazansa dahi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>Ön başvuru beyanındaki bilgilerin doğruluğunu beyan edemeyen adayların kayıt hakkı kazansa dahi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kesin kayıtları alınmayacaktır.</w:t>
            </w:r>
          </w:p>
          <w:p w:rsidR="00E227BB" w:rsidRPr="00CA676E" w:rsidRDefault="00DB7FDA" w:rsidP="00E227BB">
            <w:pPr>
              <w:pStyle w:val="ListeParagraf"/>
              <w:numPr>
                <w:ilvl w:val="0"/>
                <w:numId w:val="2"/>
              </w:num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II. Öğretim</w:t>
            </w:r>
            <w:r w:rsidR="00E227BB" w:rsidRPr="00CA676E">
              <w:rPr>
                <w:bCs/>
                <w:color w:val="000000" w:themeColor="text1"/>
                <w:sz w:val="20"/>
                <w:szCs w:val="20"/>
              </w:rPr>
              <w:t xml:space="preserve"> Tezsiz Yüksek Lisans programlarına kayıt yaptıracak adaylar aşağıda belirtilen katkı payı ve öğrenim ücretini ödemek durumundadır. </w:t>
            </w:r>
          </w:p>
          <w:p w:rsidR="00E227BB" w:rsidRPr="00CA676E" w:rsidRDefault="00E227BB" w:rsidP="000D1BC4">
            <w:pPr>
              <w:pStyle w:val="ListeParagraf"/>
              <w:numPr>
                <w:ilvl w:val="0"/>
                <w:numId w:val="4"/>
              </w:numPr>
              <w:ind w:firstLine="41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Katkı Payı ve Öğrenim Ücreti: </w:t>
            </w:r>
            <w:r w:rsidR="000D1BC4" w:rsidRPr="00CA676E">
              <w:rPr>
                <w:b/>
                <w:bCs/>
                <w:color w:val="000000" w:themeColor="text1"/>
                <w:sz w:val="20"/>
                <w:szCs w:val="20"/>
              </w:rPr>
              <w:t>2.000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 TL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4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Katkı Payı Banka Hesap No: 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Garanti Bankasının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Bütün Şubelerin Veznelerinden, Garanti İnternet Bankacılığı ve Garanti ATM'den Üniversite Ödemeleri Kısmından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TC Kimlik Numaralarını Vererek/Girerek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Yapabileceklerdir.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Kesin Kayıt işlemlerinizin sağlıklı yürütülebilmesi için aşağıda belirtilen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KESİN KAYIT EVRAKLARININ</w:t>
            </w:r>
            <w:r w:rsidR="001243F1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eksiksiz </w:t>
            </w:r>
            <w:r w:rsidR="00CA676E">
              <w:rPr>
                <w:bCs/>
                <w:color w:val="000000" w:themeColor="text1"/>
                <w:sz w:val="20"/>
                <w:szCs w:val="20"/>
              </w:rPr>
              <w:t xml:space="preserve">hazırladığınızdan emin olunuz. </w:t>
            </w:r>
          </w:p>
          <w:p w:rsidR="00E227BB" w:rsidRPr="00CA676E" w:rsidRDefault="00CA676E" w:rsidP="00E227BB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>Sosyal Bilimler</w:t>
            </w:r>
            <w:r w:rsidR="00E227BB"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Enstitüsünde askere sevk tehiri işlemleri öğrencilerin müracaatı üzerine yapılmakta olup, </w:t>
            </w:r>
            <w:r w:rsidR="00E227BB" w:rsidRPr="00CA676E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kesin kayıt işleminizi tamamladıktan sonra sevk tehiri talebinde bulunmayı unutmayınız. </w:t>
            </w:r>
          </w:p>
          <w:p w:rsidR="00E227BB" w:rsidRPr="00CA676E" w:rsidRDefault="00E227BB" w:rsidP="00E227BB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1418" w:hanging="284"/>
              <w:jc w:val="both"/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Sevk Tehir işlemi için kayıt görevlisinden alacağınız </w:t>
            </w:r>
            <w:r w:rsidRPr="00CA676E">
              <w:rPr>
                <w:rFonts w:asciiTheme="minorHAnsi" w:eastAsiaTheme="minorHAnsi" w:hAnsiTheme="minorHAnsi" w:cstheme="minorBidi"/>
                <w:b/>
                <w:bCs/>
                <w:color w:val="000000" w:themeColor="text1"/>
                <w:sz w:val="20"/>
                <w:szCs w:val="20"/>
                <w:lang w:eastAsia="en-US"/>
              </w:rPr>
              <w:t>Askerlik İşlemleri Başvuru Formunu</w:t>
            </w:r>
            <w:r w:rsidRPr="00CA676E">
              <w:rPr>
                <w:rFonts w:asciiTheme="minorHAnsi" w:eastAsiaTheme="minorHAnsi" w:hAnsiTheme="minorHAnsi" w:cstheme="minorBidi"/>
                <w:bCs/>
                <w:color w:val="000000" w:themeColor="text1"/>
                <w:sz w:val="20"/>
                <w:szCs w:val="20"/>
                <w:lang w:eastAsia="en-US"/>
              </w:rPr>
              <w:t xml:space="preserve"> doldurarak müracaat etmeniz gerekmektedir. </w:t>
            </w:r>
          </w:p>
          <w:p w:rsidR="00E227BB" w:rsidRPr="00CA676E" w:rsidRDefault="00E227BB" w:rsidP="000D1BC4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Bu işlemi gerçekleştiren öğrencilerin sevk tehirleri öğrenim süresince </w:t>
            </w:r>
            <w:r w:rsidRPr="00CA676E">
              <w:rPr>
                <w:b/>
                <w:color w:val="000000" w:themeColor="text1"/>
                <w:sz w:val="20"/>
                <w:szCs w:val="20"/>
              </w:rPr>
              <w:t>(</w:t>
            </w:r>
            <w:r w:rsidR="000D1BC4" w:rsidRPr="00CA676E">
              <w:rPr>
                <w:b/>
                <w:color w:val="000000" w:themeColor="text1"/>
                <w:sz w:val="20"/>
                <w:szCs w:val="20"/>
              </w:rPr>
              <w:t>1,5</w:t>
            </w:r>
            <w:r w:rsidRPr="00CA676E">
              <w:rPr>
                <w:b/>
                <w:color w:val="000000" w:themeColor="text1"/>
                <w:sz w:val="20"/>
                <w:szCs w:val="20"/>
              </w:rPr>
              <w:t xml:space="preserve"> yıl süre ile)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Enstitü tarafından yapılır.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Sözü edilen evraklarla müracaat etmeyen öğrencilerin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</w:t>
            </w:r>
            <w:r w:rsidRPr="00CA676E">
              <w:rPr>
                <w:b/>
                <w:iCs/>
                <w:color w:val="000000" w:themeColor="text1"/>
                <w:sz w:val="20"/>
                <w:szCs w:val="20"/>
              </w:rPr>
              <w:t>gerçekleşmez</w:t>
            </w:r>
            <w:r w:rsidRPr="00CA676E">
              <w:rPr>
                <w:iCs/>
                <w:color w:val="000000" w:themeColor="text1"/>
                <w:sz w:val="20"/>
                <w:szCs w:val="20"/>
              </w:rPr>
              <w:t>.</w:t>
            </w:r>
            <w:r w:rsidRPr="00CA676E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 </w:t>
            </w:r>
          </w:p>
          <w:p w:rsidR="00E227BB" w:rsidRPr="00CA676E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A676E">
              <w:rPr>
                <w:b/>
                <w:bCs/>
                <w:iCs/>
                <w:color w:val="000000" w:themeColor="text1"/>
                <w:sz w:val="20"/>
                <w:szCs w:val="20"/>
              </w:rPr>
              <w:t>K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ayıt yenileme yapılmayan dönemlerde 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Milli Savunma Bakanlığının kararı doğrultusunda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 xml:space="preserve">sevk tehirleri iptal edilmektedir. </w:t>
            </w:r>
          </w:p>
          <w:p w:rsidR="00407A52" w:rsidRPr="00942A9C" w:rsidRDefault="00E227BB" w:rsidP="00E227BB">
            <w:pPr>
              <w:pStyle w:val="ListeParagraf"/>
              <w:numPr>
                <w:ilvl w:val="0"/>
                <w:numId w:val="5"/>
              </w:numPr>
              <w:ind w:left="1418" w:hanging="284"/>
              <w:jc w:val="both"/>
              <w:rPr>
                <w:b/>
                <w:color w:val="FF0000"/>
                <w:sz w:val="24"/>
                <w:szCs w:val="24"/>
              </w:rPr>
            </w:pP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Kayıt işlemlerinizi tamamladıktan sonra lisansüstü eğitim için hazırlamış olduğumuz </w:t>
            </w:r>
            <w:r w:rsidRPr="00CA676E">
              <w:rPr>
                <w:b/>
                <w:bCs/>
                <w:color w:val="000000" w:themeColor="text1"/>
                <w:sz w:val="20"/>
                <w:szCs w:val="20"/>
              </w:rPr>
              <w:t>BİLGİ BROŞÜRÜNÜ</w:t>
            </w:r>
            <w:r w:rsidRPr="00CA676E">
              <w:rPr>
                <w:bCs/>
                <w:color w:val="000000" w:themeColor="text1"/>
                <w:sz w:val="20"/>
                <w:szCs w:val="20"/>
              </w:rPr>
              <w:t xml:space="preserve"> muhakkak birim personelinden isteyiniz.</w:t>
            </w:r>
          </w:p>
        </w:tc>
      </w:tr>
      <w:tr w:rsidR="00E227BB" w:rsidRPr="00A61158" w:rsidTr="00CA676E">
        <w:trPr>
          <w:trHeight w:val="36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17365D" w:themeFill="text2" w:themeFillShade="BF"/>
            <w:noWrap/>
            <w:vAlign w:val="center"/>
          </w:tcPr>
          <w:p w:rsidR="00E227BB" w:rsidRPr="00A61158" w:rsidRDefault="00E227BB" w:rsidP="009C1F04">
            <w:pPr>
              <w:jc w:val="center"/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 xml:space="preserve"> </w:t>
            </w:r>
            <w:r w:rsidRPr="00A61158">
              <w:rPr>
                <w:rFonts w:eastAsia="Times New Roman" w:cs="Times New Roman"/>
                <w:b/>
                <w:color w:val="FFFFFF" w:themeColor="background1"/>
                <w:sz w:val="16"/>
                <w:szCs w:val="16"/>
                <w:lang w:eastAsia="tr-TR"/>
              </w:rPr>
              <w:t>KESİN KAYIT EVRAKLARI</w:t>
            </w:r>
          </w:p>
        </w:tc>
      </w:tr>
      <w:tr w:rsidR="00E227BB" w:rsidRPr="0019481C" w:rsidTr="00CA676E">
        <w:trPr>
          <w:trHeight w:val="45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Ön Başvuru Beyanı (imzalı)</w:t>
            </w:r>
            <w:r>
              <w:rPr>
                <w:color w:val="000000"/>
                <w:sz w:val="16"/>
                <w:szCs w:val="16"/>
                <w:lang w:eastAsia="tr-TR"/>
              </w:rPr>
              <w:t xml:space="preserve"> ( Enstitü Sayfamızdaki </w:t>
            </w:r>
            <w:proofErr w:type="spellStart"/>
            <w:r>
              <w:rPr>
                <w:color w:val="000000"/>
                <w:sz w:val="16"/>
                <w:szCs w:val="16"/>
                <w:lang w:eastAsia="tr-TR"/>
              </w:rPr>
              <w:t>Onlıne</w:t>
            </w:r>
            <w:proofErr w:type="spellEnd"/>
            <w:r>
              <w:rPr>
                <w:color w:val="000000"/>
                <w:sz w:val="16"/>
                <w:szCs w:val="16"/>
                <w:lang w:eastAsia="tr-TR"/>
              </w:rPr>
              <w:t xml:space="preserve"> Başvuru linkinden çıktı alabilirsiniz)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Diploma/Çıkış Belgesi aslı </w:t>
            </w:r>
            <w:r>
              <w:rPr>
                <w:color w:val="000000"/>
                <w:sz w:val="16"/>
                <w:szCs w:val="16"/>
                <w:lang w:eastAsia="tr-TR"/>
              </w:rPr>
              <w:t>ve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Not Durum Belgesi aslı </w:t>
            </w:r>
            <w:r>
              <w:rPr>
                <w:color w:val="000000"/>
                <w:sz w:val="16"/>
                <w:szCs w:val="16"/>
                <w:lang w:eastAsia="tr-TR"/>
              </w:rPr>
              <w:t>ve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proofErr w:type="gramStart"/>
            <w:r>
              <w:rPr>
                <w:color w:val="000000"/>
                <w:sz w:val="16"/>
                <w:szCs w:val="16"/>
                <w:lang w:eastAsia="tr-TR"/>
              </w:rPr>
              <w:t>3</w:t>
            </w: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  adet</w:t>
            </w:r>
            <w:proofErr w:type="gramEnd"/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 fotoğraf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Nüfus Cüzdan fotokopisi</w:t>
            </w:r>
          </w:p>
          <w:p w:rsidR="00CA676E" w:rsidRPr="00D12FA1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 xml:space="preserve">Askerlik Durum Belgesi </w:t>
            </w:r>
            <w:r>
              <w:rPr>
                <w:color w:val="000000"/>
                <w:sz w:val="16"/>
                <w:szCs w:val="16"/>
                <w:lang w:eastAsia="tr-TR"/>
              </w:rPr>
              <w:t>(Son 1 ay içerisinde alınmış olmalı)</w:t>
            </w:r>
          </w:p>
          <w:p w:rsidR="00CA676E" w:rsidRDefault="00CA676E" w:rsidP="00CA676E">
            <w:pPr>
              <w:pStyle w:val="ListeParagraf1"/>
              <w:numPr>
                <w:ilvl w:val="0"/>
                <w:numId w:val="8"/>
              </w:numPr>
              <w:ind w:left="714" w:hanging="357"/>
              <w:rPr>
                <w:color w:val="000000"/>
                <w:sz w:val="16"/>
                <w:szCs w:val="16"/>
                <w:lang w:eastAsia="tr-TR"/>
              </w:rPr>
            </w:pPr>
            <w:r w:rsidRPr="00D12FA1">
              <w:rPr>
                <w:color w:val="000000"/>
                <w:sz w:val="16"/>
                <w:szCs w:val="16"/>
                <w:lang w:eastAsia="tr-TR"/>
              </w:rPr>
              <w:t>25 TL posta pulu veya ücreti</w:t>
            </w:r>
          </w:p>
          <w:p w:rsidR="00E227BB" w:rsidRPr="0019481C" w:rsidRDefault="00CA676E" w:rsidP="00CA676E">
            <w:pPr>
              <w:pStyle w:val="ListeParagraf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color w:val="000000"/>
                <w:sz w:val="16"/>
                <w:szCs w:val="16"/>
                <w:lang w:eastAsia="tr-TR"/>
              </w:rPr>
              <w:t>Harç Dekontu</w:t>
            </w:r>
          </w:p>
        </w:tc>
      </w:tr>
      <w:tr w:rsidR="00CA676E" w:rsidRPr="00690051" w:rsidTr="00CA6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456"/>
        </w:trPr>
        <w:tc>
          <w:tcPr>
            <w:tcW w:w="5365" w:type="dxa"/>
            <w:shd w:val="clear" w:color="auto" w:fill="E2EFD9"/>
          </w:tcPr>
          <w:p w:rsidR="00CA676E" w:rsidRPr="00690051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r w:rsidRPr="00690051">
              <w:rPr>
                <w:b/>
                <w:sz w:val="18"/>
                <w:szCs w:val="18"/>
              </w:rPr>
              <w:t>KATKI PAYI</w:t>
            </w:r>
          </w:p>
          <w:p w:rsidR="00CA676E" w:rsidRPr="00690051" w:rsidRDefault="00CA676E" w:rsidP="00DB7F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ÖĞRETİM</w:t>
            </w:r>
          </w:p>
        </w:tc>
        <w:tc>
          <w:tcPr>
            <w:tcW w:w="4906" w:type="dxa"/>
            <w:shd w:val="clear" w:color="auto" w:fill="E2EFD9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II. ÖĞRETİM</w:t>
            </w:r>
            <w:r w:rsidRPr="00690051">
              <w:rPr>
                <w:b/>
                <w:sz w:val="18"/>
                <w:szCs w:val="18"/>
              </w:rPr>
              <w:t xml:space="preserve"> </w:t>
            </w:r>
          </w:p>
          <w:p w:rsidR="00CA676E" w:rsidRPr="00690051" w:rsidRDefault="00CA676E" w:rsidP="002671BD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90051">
              <w:rPr>
                <w:b/>
                <w:sz w:val="18"/>
                <w:szCs w:val="18"/>
              </w:rPr>
              <w:t>KATKI  PAYI</w:t>
            </w:r>
            <w:proofErr w:type="gramEnd"/>
            <w:r w:rsidRPr="00690051">
              <w:rPr>
                <w:b/>
                <w:sz w:val="18"/>
                <w:szCs w:val="18"/>
              </w:rPr>
              <w:t xml:space="preserve"> İÇİN BANKA ADI / HESAP NO</w:t>
            </w:r>
          </w:p>
        </w:tc>
      </w:tr>
      <w:tr w:rsidR="00CA676E" w:rsidRPr="00690051" w:rsidTr="00CA67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77" w:type="dxa"/>
          <w:trHeight w:val="236"/>
        </w:trPr>
        <w:tc>
          <w:tcPr>
            <w:tcW w:w="5365" w:type="dxa"/>
            <w:shd w:val="clear" w:color="auto" w:fill="FFF2CC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</w:p>
          <w:p w:rsidR="00CA676E" w:rsidRDefault="00CA676E" w:rsidP="002671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Tezsiz</w:t>
            </w:r>
            <w:r w:rsidRPr="006277AB">
              <w:rPr>
                <w:b/>
                <w:sz w:val="24"/>
                <w:szCs w:val="24"/>
              </w:rPr>
              <w:t xml:space="preserve"> Yüksek </w:t>
            </w:r>
            <w:proofErr w:type="gramStart"/>
            <w:r w:rsidRPr="006277AB">
              <w:rPr>
                <w:b/>
                <w:sz w:val="24"/>
                <w:szCs w:val="24"/>
              </w:rPr>
              <w:t xml:space="preserve">Lisans </w:t>
            </w:r>
            <w:r>
              <w:rPr>
                <w:b/>
                <w:sz w:val="24"/>
                <w:szCs w:val="24"/>
              </w:rPr>
              <w:t xml:space="preserve"> 2</w:t>
            </w:r>
            <w:proofErr w:type="gramEnd"/>
            <w:r w:rsidRPr="006277AB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000 </w:t>
            </w:r>
            <w:r w:rsidRPr="006277AB">
              <w:rPr>
                <w:b/>
                <w:sz w:val="24"/>
                <w:szCs w:val="24"/>
              </w:rPr>
              <w:t xml:space="preserve"> TL</w:t>
            </w:r>
          </w:p>
          <w:p w:rsidR="00CA676E" w:rsidRPr="006277AB" w:rsidRDefault="00CA676E" w:rsidP="002671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6" w:type="dxa"/>
            <w:shd w:val="clear" w:color="auto" w:fill="FFF2CC"/>
          </w:tcPr>
          <w:p w:rsidR="00CA676E" w:rsidRDefault="00CA676E" w:rsidP="002671BD">
            <w:pPr>
              <w:jc w:val="center"/>
              <w:rPr>
                <w:b/>
                <w:sz w:val="18"/>
                <w:szCs w:val="18"/>
              </w:rPr>
            </w:pPr>
          </w:p>
          <w:p w:rsidR="00CA676E" w:rsidRPr="006277AB" w:rsidRDefault="00CA676E" w:rsidP="00DB7FD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277AB">
              <w:rPr>
                <w:b/>
                <w:sz w:val="24"/>
                <w:szCs w:val="24"/>
              </w:rPr>
              <w:t xml:space="preserve">GARANTİ BANKASI ŞUBELERİNE TC. </w:t>
            </w:r>
            <w:proofErr w:type="gramEnd"/>
            <w:r w:rsidRPr="006277AB">
              <w:rPr>
                <w:b/>
                <w:sz w:val="24"/>
                <w:szCs w:val="24"/>
              </w:rPr>
              <w:t xml:space="preserve">KİMLİK NUMARASI İLE </w:t>
            </w:r>
          </w:p>
        </w:tc>
      </w:tr>
    </w:tbl>
    <w:p w:rsidR="006A3D39" w:rsidRPr="006D51CD" w:rsidRDefault="006A3D39" w:rsidP="008B4E8F">
      <w:pPr>
        <w:jc w:val="center"/>
        <w:rPr>
          <w:sz w:val="18"/>
          <w:szCs w:val="18"/>
        </w:rPr>
      </w:pPr>
    </w:p>
    <w:sectPr w:rsidR="006A3D39" w:rsidRPr="006D51CD" w:rsidSect="00DB174B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7ACA"/>
    <w:multiLevelType w:val="hybridMultilevel"/>
    <w:tmpl w:val="9CC00430"/>
    <w:lvl w:ilvl="0" w:tplc="3BE06D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A4105"/>
    <w:multiLevelType w:val="hybridMultilevel"/>
    <w:tmpl w:val="425643F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BD7641"/>
    <w:multiLevelType w:val="hybridMultilevel"/>
    <w:tmpl w:val="F14233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F1AF4"/>
    <w:multiLevelType w:val="hybridMultilevel"/>
    <w:tmpl w:val="6BA4DC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97506"/>
    <w:multiLevelType w:val="hybridMultilevel"/>
    <w:tmpl w:val="DEEA4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84774B"/>
    <w:multiLevelType w:val="hybridMultilevel"/>
    <w:tmpl w:val="AF9EDC16"/>
    <w:lvl w:ilvl="0" w:tplc="3BE06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A7890"/>
    <w:multiLevelType w:val="hybridMultilevel"/>
    <w:tmpl w:val="482C404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D50D8"/>
    <w:multiLevelType w:val="hybridMultilevel"/>
    <w:tmpl w:val="6BB68ABE"/>
    <w:lvl w:ilvl="0" w:tplc="3BE06D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A47521"/>
    <w:multiLevelType w:val="hybridMultilevel"/>
    <w:tmpl w:val="C31C7C8E"/>
    <w:lvl w:ilvl="0" w:tplc="D72435C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17365D" w:themeColor="text2" w:themeShade="B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50"/>
    <w:rsid w:val="00041C84"/>
    <w:rsid w:val="00076248"/>
    <w:rsid w:val="000B1A5B"/>
    <w:rsid w:val="000D1BC4"/>
    <w:rsid w:val="001243F1"/>
    <w:rsid w:val="00126D6F"/>
    <w:rsid w:val="0019481C"/>
    <w:rsid w:val="001E61F1"/>
    <w:rsid w:val="00203371"/>
    <w:rsid w:val="00223B62"/>
    <w:rsid w:val="00246469"/>
    <w:rsid w:val="002622ED"/>
    <w:rsid w:val="00287048"/>
    <w:rsid w:val="002C1B92"/>
    <w:rsid w:val="002C4D20"/>
    <w:rsid w:val="002E6282"/>
    <w:rsid w:val="002F6906"/>
    <w:rsid w:val="00304818"/>
    <w:rsid w:val="0035697B"/>
    <w:rsid w:val="00357298"/>
    <w:rsid w:val="003C0CC5"/>
    <w:rsid w:val="00407050"/>
    <w:rsid w:val="00407A52"/>
    <w:rsid w:val="00485F53"/>
    <w:rsid w:val="00496527"/>
    <w:rsid w:val="004A2A69"/>
    <w:rsid w:val="00520868"/>
    <w:rsid w:val="005233A4"/>
    <w:rsid w:val="005D1BFE"/>
    <w:rsid w:val="005E65B1"/>
    <w:rsid w:val="006532B4"/>
    <w:rsid w:val="006A3D39"/>
    <w:rsid w:val="006D51CD"/>
    <w:rsid w:val="0079431B"/>
    <w:rsid w:val="007A513A"/>
    <w:rsid w:val="007E08AF"/>
    <w:rsid w:val="007F5D2C"/>
    <w:rsid w:val="008B4E8F"/>
    <w:rsid w:val="008C4B41"/>
    <w:rsid w:val="008D7B19"/>
    <w:rsid w:val="008E2E47"/>
    <w:rsid w:val="00942A9C"/>
    <w:rsid w:val="0095608B"/>
    <w:rsid w:val="00961716"/>
    <w:rsid w:val="00962769"/>
    <w:rsid w:val="0099198A"/>
    <w:rsid w:val="009C1F04"/>
    <w:rsid w:val="009F03AA"/>
    <w:rsid w:val="00A063C7"/>
    <w:rsid w:val="00A14316"/>
    <w:rsid w:val="00A61158"/>
    <w:rsid w:val="00A637E6"/>
    <w:rsid w:val="00AA0675"/>
    <w:rsid w:val="00AA782E"/>
    <w:rsid w:val="00AA7D59"/>
    <w:rsid w:val="00AD67C0"/>
    <w:rsid w:val="00B60A38"/>
    <w:rsid w:val="00B95390"/>
    <w:rsid w:val="00BC398B"/>
    <w:rsid w:val="00BC5084"/>
    <w:rsid w:val="00C0703C"/>
    <w:rsid w:val="00C71D5E"/>
    <w:rsid w:val="00C73915"/>
    <w:rsid w:val="00C90278"/>
    <w:rsid w:val="00CA4F0B"/>
    <w:rsid w:val="00CA676E"/>
    <w:rsid w:val="00CB687A"/>
    <w:rsid w:val="00CC1412"/>
    <w:rsid w:val="00CF6E36"/>
    <w:rsid w:val="00D95882"/>
    <w:rsid w:val="00DB174B"/>
    <w:rsid w:val="00DB56D4"/>
    <w:rsid w:val="00DB7FDA"/>
    <w:rsid w:val="00DF53BA"/>
    <w:rsid w:val="00E227BB"/>
    <w:rsid w:val="00E55918"/>
    <w:rsid w:val="00E917EA"/>
    <w:rsid w:val="00F106BA"/>
    <w:rsid w:val="00F20D50"/>
    <w:rsid w:val="00F867E1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CA676E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42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2A9C"/>
    <w:rPr>
      <w:b/>
      <w:bCs/>
    </w:rPr>
  </w:style>
  <w:style w:type="paragraph" w:styleId="ListeParagraf">
    <w:name w:val="List Paragraph"/>
    <w:basedOn w:val="Normal"/>
    <w:uiPriority w:val="34"/>
    <w:qFormat/>
    <w:rsid w:val="00942A9C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19481C"/>
    <w:rPr>
      <w:i/>
      <w:iCs/>
    </w:rPr>
  </w:style>
  <w:style w:type="character" w:styleId="Kpr">
    <w:name w:val="Hyperlink"/>
    <w:uiPriority w:val="99"/>
    <w:unhideWhenUsed/>
    <w:rsid w:val="00A637E6"/>
    <w:rPr>
      <w:color w:val="0000FF"/>
      <w:u w:val="single"/>
    </w:rPr>
  </w:style>
  <w:style w:type="paragraph" w:customStyle="1" w:styleId="ListeParagraf1">
    <w:name w:val="Liste Paragraf1"/>
    <w:basedOn w:val="Normal"/>
    <w:rsid w:val="00CA676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66EF8-FA8C-480D-94D2-EEEF115B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HP</cp:lastModifiedBy>
  <cp:revision>18</cp:revision>
  <cp:lastPrinted>2013-08-15T09:30:00Z</cp:lastPrinted>
  <dcterms:created xsi:type="dcterms:W3CDTF">2016-08-26T13:11:00Z</dcterms:created>
  <dcterms:modified xsi:type="dcterms:W3CDTF">2017-01-20T13:08:00Z</dcterms:modified>
</cp:coreProperties>
</file>