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21348" w14:textId="386C62CE" w:rsidR="009B6239" w:rsidRPr="009B6239" w:rsidRDefault="007250E7" w:rsidP="009B6239">
      <w:pPr>
        <w:spacing w:before="150" w:after="300" w:line="240" w:lineRule="auto"/>
        <w:jc w:val="center"/>
        <w:outlineLvl w:val="2"/>
        <w:rPr>
          <w:rFonts w:eastAsia="Times New Roman" w:cs="Times New Roman"/>
          <w:b/>
          <w:color w:val="282A2C"/>
          <w:sz w:val="28"/>
          <w:szCs w:val="28"/>
          <w:lang w:eastAsia="tr-TR"/>
        </w:rPr>
      </w:pPr>
      <w:r>
        <w:rPr>
          <w:rFonts w:eastAsia="Times New Roman" w:cs="Arial"/>
          <w:b/>
          <w:color w:val="282A2C"/>
          <w:sz w:val="28"/>
          <w:szCs w:val="28"/>
          <w:lang w:eastAsia="tr-TR"/>
        </w:rPr>
        <w:t>202</w:t>
      </w:r>
      <w:r w:rsidR="008039A9">
        <w:rPr>
          <w:rFonts w:eastAsia="Times New Roman" w:cs="Arial"/>
          <w:b/>
          <w:color w:val="282A2C"/>
          <w:sz w:val="28"/>
          <w:szCs w:val="28"/>
          <w:lang w:eastAsia="tr-TR"/>
        </w:rPr>
        <w:t>5</w:t>
      </w:r>
      <w:r>
        <w:rPr>
          <w:rFonts w:eastAsia="Times New Roman" w:cs="Arial"/>
          <w:b/>
          <w:color w:val="282A2C"/>
          <w:sz w:val="28"/>
          <w:szCs w:val="28"/>
          <w:lang w:eastAsia="tr-TR"/>
        </w:rPr>
        <w:t>-202</w:t>
      </w:r>
      <w:r w:rsidR="008039A9">
        <w:rPr>
          <w:rFonts w:eastAsia="Times New Roman" w:cs="Arial"/>
          <w:b/>
          <w:color w:val="282A2C"/>
          <w:sz w:val="28"/>
          <w:szCs w:val="28"/>
          <w:lang w:eastAsia="tr-TR"/>
        </w:rPr>
        <w:t>6</w:t>
      </w:r>
      <w:r>
        <w:rPr>
          <w:rFonts w:eastAsia="Times New Roman" w:cs="Arial"/>
          <w:b/>
          <w:color w:val="282A2C"/>
          <w:sz w:val="28"/>
          <w:szCs w:val="28"/>
          <w:lang w:eastAsia="tr-TR"/>
        </w:rPr>
        <w:t xml:space="preserve"> </w:t>
      </w:r>
      <w:r w:rsidR="004A4BC4">
        <w:rPr>
          <w:rFonts w:eastAsia="Times New Roman" w:cs="Arial"/>
          <w:b/>
          <w:color w:val="282A2C"/>
          <w:sz w:val="28"/>
          <w:szCs w:val="28"/>
          <w:lang w:eastAsia="tr-TR"/>
        </w:rPr>
        <w:t>BAHAR</w:t>
      </w:r>
      <w:r>
        <w:rPr>
          <w:rFonts w:eastAsia="Times New Roman" w:cs="Arial"/>
          <w:b/>
          <w:color w:val="282A2C"/>
          <w:sz w:val="28"/>
          <w:szCs w:val="28"/>
          <w:lang w:eastAsia="tr-TR"/>
        </w:rPr>
        <w:t xml:space="preserve"> </w:t>
      </w:r>
      <w:r w:rsidR="009B6239" w:rsidRPr="009B6239">
        <w:rPr>
          <w:rFonts w:eastAsia="Times New Roman" w:cs="Arial"/>
          <w:b/>
          <w:color w:val="282A2C"/>
          <w:sz w:val="28"/>
          <w:szCs w:val="28"/>
          <w:lang w:eastAsia="tr-TR"/>
        </w:rPr>
        <w:t>YARIYILI II. YEDEK SONUÇLARI – ONLINE KAYIT REHBERİ</w:t>
      </w:r>
    </w:p>
    <w:p w14:paraId="673A6DB2" w14:textId="77777777" w:rsidR="009B6239" w:rsidRDefault="009B6239" w:rsidP="009B6239">
      <w:pPr>
        <w:spacing w:after="0" w:line="240" w:lineRule="auto"/>
        <w:jc w:val="both"/>
        <w:rPr>
          <w:rFonts w:eastAsia="Times New Roman" w:cs="Arial"/>
          <w:bCs/>
          <w:color w:val="000000"/>
          <w:sz w:val="24"/>
          <w:szCs w:val="24"/>
          <w:lang w:eastAsia="tr-TR"/>
        </w:rPr>
      </w:pPr>
    </w:p>
    <w:p w14:paraId="478F3CE0" w14:textId="77777777" w:rsidR="009B6239" w:rsidRPr="00E92E71" w:rsidRDefault="009B6239" w:rsidP="00403364">
      <w:pPr>
        <w:spacing w:after="0" w:line="240" w:lineRule="auto"/>
        <w:jc w:val="center"/>
        <w:rPr>
          <w:rFonts w:eastAsia="Times New Roman" w:cs="Arial"/>
          <w:b/>
          <w:bCs/>
          <w:color w:val="FF0000"/>
          <w:sz w:val="24"/>
          <w:szCs w:val="24"/>
          <w:lang w:eastAsia="tr-TR"/>
        </w:rPr>
      </w:pPr>
      <w:r w:rsidRPr="00E92E71">
        <w:rPr>
          <w:rFonts w:eastAsia="Times New Roman" w:cs="Arial"/>
          <w:b/>
          <w:bCs/>
          <w:color w:val="FF0000"/>
          <w:sz w:val="24"/>
          <w:szCs w:val="24"/>
          <w:lang w:eastAsia="tr-TR"/>
        </w:rPr>
        <w:t>II. YEDEK KAYIT KAYIT YÖNERGESİ</w:t>
      </w:r>
    </w:p>
    <w:p w14:paraId="5D1F36D7" w14:textId="77777777" w:rsidR="009B6239" w:rsidRDefault="009B6239" w:rsidP="009B6239">
      <w:pPr>
        <w:spacing w:after="0" w:line="240" w:lineRule="auto"/>
        <w:jc w:val="both"/>
        <w:rPr>
          <w:rFonts w:eastAsia="Times New Roman" w:cs="Arial"/>
          <w:bCs/>
          <w:color w:val="000000"/>
          <w:sz w:val="24"/>
          <w:szCs w:val="24"/>
          <w:lang w:eastAsia="tr-TR"/>
        </w:rPr>
      </w:pPr>
    </w:p>
    <w:p w14:paraId="1187AB4D" w14:textId="77777777" w:rsidR="009B6239" w:rsidRDefault="009B6239" w:rsidP="009B6239">
      <w:pPr>
        <w:spacing w:after="0" w:line="240" w:lineRule="auto"/>
        <w:jc w:val="both"/>
        <w:rPr>
          <w:rFonts w:eastAsia="Times New Roman" w:cs="Arial"/>
          <w:bCs/>
          <w:color w:val="000000"/>
          <w:sz w:val="24"/>
          <w:szCs w:val="24"/>
          <w:lang w:eastAsia="tr-TR"/>
        </w:rPr>
      </w:pPr>
    </w:p>
    <w:p w14:paraId="1CC3709B" w14:textId="7DD7C946" w:rsidR="00E81F09" w:rsidRPr="007938F5" w:rsidRDefault="007938F5" w:rsidP="00E81F09">
      <w:pPr>
        <w:spacing w:after="0" w:line="240" w:lineRule="auto"/>
        <w:jc w:val="both"/>
        <w:rPr>
          <w:rFonts w:eastAsia="Times New Roman" w:cs="Arial"/>
          <w:bCs/>
          <w:color w:val="000000" w:themeColor="text1"/>
          <w:sz w:val="24"/>
          <w:szCs w:val="24"/>
          <w:lang w:eastAsia="tr-TR"/>
        </w:rPr>
      </w:pPr>
      <w:r>
        <w:rPr>
          <w:rFonts w:eastAsia="Times New Roman" w:cs="Arial"/>
          <w:bCs/>
          <w:color w:val="000000"/>
          <w:sz w:val="24"/>
          <w:szCs w:val="24"/>
          <w:lang w:eastAsia="tr-TR"/>
        </w:rPr>
        <w:t xml:space="preserve">Asil ve I. Yedek Kayıtlar sonucunda </w:t>
      </w:r>
      <w:r w:rsidRPr="00E81F09">
        <w:rPr>
          <w:rFonts w:eastAsia="Times New Roman" w:cs="Arial"/>
          <w:b/>
          <w:bCs/>
          <w:color w:val="FF0000"/>
          <w:sz w:val="24"/>
          <w:szCs w:val="24"/>
          <w:lang w:eastAsia="tr-TR"/>
        </w:rPr>
        <w:t xml:space="preserve">kalan boş kontenjan </w:t>
      </w:r>
      <w:r w:rsidR="00E81F09">
        <w:rPr>
          <w:rFonts w:eastAsia="Times New Roman" w:cs="Arial"/>
          <w:b/>
          <w:bCs/>
          <w:color w:val="FF0000"/>
          <w:sz w:val="24"/>
          <w:szCs w:val="24"/>
          <w:lang w:eastAsia="tr-TR"/>
        </w:rPr>
        <w:t xml:space="preserve">sayısı </w:t>
      </w:r>
      <w:r w:rsidRPr="00E81F09">
        <w:rPr>
          <w:rFonts w:eastAsia="Times New Roman" w:cs="Arial"/>
          <w:b/>
          <w:bCs/>
          <w:color w:val="FF0000"/>
          <w:sz w:val="24"/>
          <w:szCs w:val="24"/>
          <w:lang w:eastAsia="tr-TR"/>
        </w:rPr>
        <w:t xml:space="preserve">kadar </w:t>
      </w:r>
      <w:r w:rsidRPr="004A331E">
        <w:rPr>
          <w:rFonts w:eastAsia="Times New Roman" w:cs="Arial"/>
          <w:b/>
          <w:bCs/>
          <w:color w:val="FF0000"/>
          <w:sz w:val="24"/>
          <w:szCs w:val="24"/>
          <w:u w:val="single"/>
          <w:lang w:eastAsia="tr-TR"/>
        </w:rPr>
        <w:t>II. Yedek Listede</w:t>
      </w:r>
      <w:r w:rsidRPr="00E81F09">
        <w:rPr>
          <w:rFonts w:eastAsia="Times New Roman" w:cs="Arial"/>
          <w:bCs/>
          <w:color w:val="FF0000"/>
          <w:sz w:val="24"/>
          <w:szCs w:val="24"/>
          <w:lang w:eastAsia="tr-TR"/>
        </w:rPr>
        <w:t xml:space="preserve"> </w:t>
      </w:r>
      <w:r>
        <w:rPr>
          <w:rFonts w:eastAsia="Times New Roman" w:cs="Arial"/>
          <w:bCs/>
          <w:color w:val="000000"/>
          <w:sz w:val="24"/>
          <w:szCs w:val="24"/>
          <w:lang w:eastAsia="tr-TR"/>
        </w:rPr>
        <w:t xml:space="preserve">yer alan adaylardan </w:t>
      </w:r>
      <w:r w:rsidRPr="00E81F09">
        <w:rPr>
          <w:rFonts w:eastAsia="Times New Roman" w:cs="Arial"/>
          <w:b/>
          <w:bCs/>
          <w:color w:val="FF0000"/>
          <w:sz w:val="24"/>
          <w:szCs w:val="24"/>
          <w:lang w:eastAsia="tr-TR"/>
        </w:rPr>
        <w:t>başvuru listesindeki sıralamaya</w:t>
      </w:r>
      <w:r w:rsidRPr="00E81F09">
        <w:rPr>
          <w:rFonts w:eastAsia="Times New Roman" w:cs="Arial"/>
          <w:bCs/>
          <w:color w:val="FF0000"/>
          <w:sz w:val="24"/>
          <w:szCs w:val="24"/>
          <w:lang w:eastAsia="tr-TR"/>
        </w:rPr>
        <w:t xml:space="preserve"> </w:t>
      </w:r>
      <w:r>
        <w:rPr>
          <w:rFonts w:eastAsia="Times New Roman" w:cs="Arial"/>
          <w:bCs/>
          <w:color w:val="000000"/>
          <w:sz w:val="24"/>
          <w:szCs w:val="24"/>
          <w:lang w:eastAsia="tr-TR"/>
        </w:rPr>
        <w:t xml:space="preserve">göre </w:t>
      </w:r>
      <w:r w:rsidR="00E81F09">
        <w:rPr>
          <w:rFonts w:eastAsia="Times New Roman" w:cs="Arial"/>
          <w:bCs/>
          <w:color w:val="000000"/>
          <w:sz w:val="24"/>
          <w:szCs w:val="24"/>
          <w:lang w:eastAsia="tr-TR"/>
        </w:rPr>
        <w:t xml:space="preserve">kayıt alınacaktır. </w:t>
      </w:r>
      <w:r w:rsidR="00E81F09" w:rsidRPr="007938F5">
        <w:rPr>
          <w:rFonts w:eastAsia="Times New Roman" w:cs="Arial"/>
          <w:bCs/>
          <w:color w:val="000000" w:themeColor="text1"/>
          <w:sz w:val="24"/>
          <w:szCs w:val="24"/>
          <w:lang w:eastAsia="tr-TR"/>
        </w:rPr>
        <w:t>(Asil ve I. Yedek listede yer alan adayların kayıt hakkı bulunmamaktadır</w:t>
      </w:r>
      <w:r w:rsidR="00601069">
        <w:rPr>
          <w:rFonts w:eastAsia="Times New Roman" w:cs="Arial"/>
          <w:bCs/>
          <w:color w:val="000000" w:themeColor="text1"/>
          <w:sz w:val="24"/>
          <w:szCs w:val="24"/>
          <w:lang w:eastAsia="tr-TR"/>
        </w:rPr>
        <w:t>.</w:t>
      </w:r>
      <w:r w:rsidR="00E81F09" w:rsidRPr="007938F5">
        <w:rPr>
          <w:rFonts w:eastAsia="Times New Roman" w:cs="Arial"/>
          <w:bCs/>
          <w:color w:val="000000" w:themeColor="text1"/>
          <w:sz w:val="24"/>
          <w:szCs w:val="24"/>
          <w:lang w:eastAsia="tr-TR"/>
        </w:rPr>
        <w:t>)</w:t>
      </w:r>
    </w:p>
    <w:p w14:paraId="10C3B6AA" w14:textId="77777777" w:rsidR="007938F5" w:rsidRDefault="007938F5" w:rsidP="009B6239">
      <w:pPr>
        <w:spacing w:after="0" w:line="240" w:lineRule="auto"/>
        <w:jc w:val="both"/>
        <w:rPr>
          <w:rFonts w:eastAsia="Times New Roman" w:cs="Arial"/>
          <w:bCs/>
          <w:color w:val="000000"/>
          <w:sz w:val="24"/>
          <w:szCs w:val="24"/>
          <w:lang w:eastAsia="tr-TR"/>
        </w:rPr>
      </w:pPr>
    </w:p>
    <w:p w14:paraId="3F434EC1" w14:textId="5F5D14C6" w:rsidR="00403364" w:rsidRPr="00403364" w:rsidRDefault="00403364" w:rsidP="009B6239">
      <w:pPr>
        <w:spacing w:after="0" w:line="240" w:lineRule="auto"/>
        <w:jc w:val="both"/>
        <w:rPr>
          <w:rFonts w:eastAsia="Times New Roman" w:cs="Arial"/>
          <w:b/>
          <w:bCs/>
          <w:color w:val="000000"/>
          <w:sz w:val="24"/>
          <w:szCs w:val="24"/>
          <w:lang w:eastAsia="tr-TR"/>
        </w:rPr>
      </w:pPr>
      <w:r w:rsidRPr="00403364">
        <w:rPr>
          <w:rFonts w:eastAsia="Times New Roman" w:cs="Arial"/>
          <w:bCs/>
          <w:color w:val="000000"/>
          <w:sz w:val="24"/>
          <w:szCs w:val="24"/>
          <w:lang w:eastAsia="tr-TR"/>
        </w:rPr>
        <w:t xml:space="preserve">II. yedek listede yer alan ve kayıt yaptırmak isteyen adayların </w:t>
      </w:r>
      <w:r w:rsidR="004A4BC4">
        <w:rPr>
          <w:rFonts w:eastAsia="Times New Roman" w:cs="Arial"/>
          <w:b/>
          <w:bCs/>
          <w:color w:val="FF0000"/>
          <w:sz w:val="24"/>
          <w:szCs w:val="24"/>
          <w:u w:val="single"/>
          <w:lang w:eastAsia="tr-TR"/>
        </w:rPr>
        <w:t>15 Ocak 2026</w:t>
      </w:r>
      <w:r w:rsidR="007250E7" w:rsidRPr="007250E7">
        <w:rPr>
          <w:rFonts w:eastAsia="Times New Roman" w:cs="Arial"/>
          <w:b/>
          <w:bCs/>
          <w:color w:val="FF0000"/>
          <w:sz w:val="24"/>
          <w:szCs w:val="24"/>
          <w:u w:val="single"/>
          <w:lang w:eastAsia="tr-TR"/>
        </w:rPr>
        <w:t xml:space="preserve"> Saat </w:t>
      </w:r>
      <w:r w:rsidR="004A4BC4">
        <w:rPr>
          <w:rFonts w:eastAsia="Times New Roman" w:cs="Arial"/>
          <w:b/>
          <w:bCs/>
          <w:color w:val="FF0000"/>
          <w:sz w:val="24"/>
          <w:szCs w:val="24"/>
          <w:u w:val="single"/>
          <w:lang w:eastAsia="tr-TR"/>
        </w:rPr>
        <w:t>20</w:t>
      </w:r>
      <w:r w:rsidR="007250E7" w:rsidRPr="007250E7">
        <w:rPr>
          <w:rFonts w:eastAsia="Times New Roman" w:cs="Arial"/>
          <w:b/>
          <w:bCs/>
          <w:color w:val="FF0000"/>
          <w:sz w:val="24"/>
          <w:szCs w:val="24"/>
          <w:u w:val="single"/>
          <w:lang w:eastAsia="tr-TR"/>
        </w:rPr>
        <w:t xml:space="preserve">.00 – </w:t>
      </w:r>
      <w:r w:rsidR="004A4BC4">
        <w:rPr>
          <w:rFonts w:eastAsia="Times New Roman" w:cs="Arial"/>
          <w:b/>
          <w:bCs/>
          <w:color w:val="FF0000"/>
          <w:sz w:val="24"/>
          <w:szCs w:val="24"/>
          <w:u w:val="single"/>
          <w:lang w:eastAsia="tr-TR"/>
        </w:rPr>
        <w:t>16</w:t>
      </w:r>
      <w:r w:rsidR="00DE4F94">
        <w:rPr>
          <w:rFonts w:eastAsia="Times New Roman" w:cs="Arial"/>
          <w:b/>
          <w:bCs/>
          <w:color w:val="FF0000"/>
          <w:sz w:val="24"/>
          <w:szCs w:val="24"/>
          <w:u w:val="single"/>
          <w:lang w:eastAsia="tr-TR"/>
        </w:rPr>
        <w:t xml:space="preserve"> </w:t>
      </w:r>
      <w:r w:rsidR="004A4BC4">
        <w:rPr>
          <w:rFonts w:eastAsia="Times New Roman" w:cs="Arial"/>
          <w:b/>
          <w:bCs/>
          <w:color w:val="FF0000"/>
          <w:sz w:val="24"/>
          <w:szCs w:val="24"/>
          <w:u w:val="single"/>
          <w:lang w:eastAsia="tr-TR"/>
        </w:rPr>
        <w:t>Ocak 2026</w:t>
      </w:r>
      <w:r w:rsidR="007250E7" w:rsidRPr="007250E7">
        <w:rPr>
          <w:rFonts w:eastAsia="Times New Roman" w:cs="Arial"/>
          <w:b/>
          <w:bCs/>
          <w:color w:val="FF0000"/>
          <w:sz w:val="24"/>
          <w:szCs w:val="24"/>
          <w:u w:val="single"/>
          <w:lang w:eastAsia="tr-TR"/>
        </w:rPr>
        <w:t xml:space="preserve"> Saat 14.00’</w:t>
      </w:r>
      <w:r w:rsidR="00601069">
        <w:rPr>
          <w:rFonts w:eastAsia="Times New Roman" w:cs="Arial"/>
          <w:b/>
          <w:bCs/>
          <w:color w:val="FF0000"/>
          <w:sz w:val="24"/>
          <w:szCs w:val="24"/>
          <w:u w:val="single"/>
          <w:lang w:eastAsia="tr-TR"/>
        </w:rPr>
        <w:t xml:space="preserve"> </w:t>
      </w:r>
      <w:r w:rsidR="00601069" w:rsidRPr="00601069">
        <w:rPr>
          <w:rFonts w:eastAsia="Times New Roman" w:cs="Arial"/>
          <w:b/>
          <w:bCs/>
          <w:color w:val="FF0000"/>
          <w:sz w:val="24"/>
          <w:szCs w:val="24"/>
          <w:lang w:eastAsia="tr-TR"/>
        </w:rPr>
        <w:t xml:space="preserve">e </w:t>
      </w:r>
      <w:r w:rsidRPr="00601069">
        <w:rPr>
          <w:rFonts w:eastAsia="Times New Roman" w:cs="Arial"/>
          <w:bCs/>
          <w:color w:val="000000"/>
          <w:sz w:val="24"/>
          <w:szCs w:val="24"/>
          <w:lang w:eastAsia="tr-TR"/>
        </w:rPr>
        <w:t>kadar</w:t>
      </w:r>
      <w:r w:rsidRPr="00403364">
        <w:rPr>
          <w:rFonts w:eastAsia="Times New Roman" w:cs="Arial"/>
          <w:bCs/>
          <w:color w:val="000000"/>
          <w:sz w:val="24"/>
          <w:szCs w:val="24"/>
          <w:lang w:eastAsia="tr-TR"/>
        </w:rPr>
        <w:t xml:space="preserve"> istenen </w:t>
      </w:r>
      <w:r w:rsidRPr="00403364">
        <w:rPr>
          <w:rFonts w:eastAsia="Times New Roman" w:cs="Arial"/>
          <w:b/>
          <w:bCs/>
          <w:color w:val="000000"/>
          <w:sz w:val="24"/>
          <w:szCs w:val="24"/>
          <w:lang w:eastAsia="tr-TR"/>
        </w:rPr>
        <w:t>belgeleri sisteme yüklemeleri gerekmektedir.</w:t>
      </w:r>
    </w:p>
    <w:p w14:paraId="14312865" w14:textId="77777777" w:rsidR="00403364" w:rsidRDefault="00403364" w:rsidP="009B6239">
      <w:pPr>
        <w:spacing w:after="0" w:line="240" w:lineRule="auto"/>
        <w:jc w:val="both"/>
        <w:rPr>
          <w:rFonts w:eastAsia="Times New Roman" w:cs="Arial"/>
          <w:bCs/>
          <w:color w:val="000000"/>
          <w:sz w:val="24"/>
          <w:szCs w:val="24"/>
          <w:lang w:eastAsia="tr-TR"/>
        </w:rPr>
      </w:pPr>
    </w:p>
    <w:p w14:paraId="3CE75BD8" w14:textId="77777777" w:rsidR="004A331E" w:rsidRDefault="00E92E71" w:rsidP="009B6239">
      <w:pPr>
        <w:spacing w:after="0" w:line="240" w:lineRule="auto"/>
        <w:jc w:val="both"/>
        <w:rPr>
          <w:rFonts w:eastAsia="Times New Roman" w:cs="Arial"/>
          <w:bCs/>
          <w:color w:val="000000" w:themeColor="text1"/>
          <w:sz w:val="24"/>
          <w:szCs w:val="24"/>
          <w:lang w:eastAsia="tr-TR"/>
        </w:rPr>
      </w:pPr>
      <w:r w:rsidRPr="007938F5">
        <w:rPr>
          <w:rFonts w:eastAsia="Times New Roman" w:cs="Arial"/>
          <w:bCs/>
          <w:color w:val="000000" w:themeColor="text1"/>
          <w:sz w:val="24"/>
          <w:szCs w:val="24"/>
          <w:lang w:eastAsia="tr-TR"/>
        </w:rPr>
        <w:t xml:space="preserve">Ekte sunulan </w:t>
      </w:r>
      <w:r w:rsidRPr="00E81F09">
        <w:rPr>
          <w:rFonts w:eastAsia="Times New Roman" w:cs="Arial"/>
          <w:b/>
          <w:bCs/>
          <w:color w:val="FF0000"/>
          <w:sz w:val="24"/>
          <w:szCs w:val="24"/>
          <w:lang w:eastAsia="tr-TR"/>
        </w:rPr>
        <w:t>Online Kayıt Rehberinde</w:t>
      </w:r>
      <w:r w:rsidRPr="00E81F09">
        <w:rPr>
          <w:rFonts w:eastAsia="Times New Roman" w:cs="Arial"/>
          <w:bCs/>
          <w:color w:val="FF0000"/>
          <w:sz w:val="24"/>
          <w:szCs w:val="24"/>
          <w:lang w:eastAsia="tr-TR"/>
        </w:rPr>
        <w:t xml:space="preserve"> </w:t>
      </w:r>
      <w:r w:rsidRPr="007938F5">
        <w:rPr>
          <w:rFonts w:eastAsia="Times New Roman" w:cs="Arial"/>
          <w:bCs/>
          <w:color w:val="000000" w:themeColor="text1"/>
          <w:sz w:val="24"/>
          <w:szCs w:val="24"/>
          <w:lang w:eastAsia="tr-TR"/>
        </w:rPr>
        <w:t xml:space="preserve">belirtilen gerekli evrakların ilgili tarih aralığında sisteme yüklenmesi ve </w:t>
      </w:r>
      <w:r w:rsidRPr="00601069">
        <w:rPr>
          <w:rFonts w:eastAsia="Times New Roman" w:cs="Arial"/>
          <w:b/>
          <w:bCs/>
          <w:color w:val="000000" w:themeColor="text1"/>
          <w:sz w:val="24"/>
          <w:szCs w:val="24"/>
          <w:u w:val="single"/>
          <w:lang w:eastAsia="tr-TR"/>
        </w:rPr>
        <w:t>kayıt talebinde bulunulması</w:t>
      </w:r>
      <w:r w:rsidRPr="007938F5">
        <w:rPr>
          <w:rFonts w:eastAsia="Times New Roman" w:cs="Arial"/>
          <w:bCs/>
          <w:color w:val="000000" w:themeColor="text1"/>
          <w:sz w:val="24"/>
          <w:szCs w:val="24"/>
          <w:lang w:eastAsia="tr-TR"/>
        </w:rPr>
        <w:t xml:space="preserve"> gerekmektedir.</w:t>
      </w:r>
      <w:r w:rsidR="007938F5">
        <w:rPr>
          <w:rFonts w:eastAsia="Times New Roman" w:cs="Arial"/>
          <w:bCs/>
          <w:color w:val="000000" w:themeColor="text1"/>
          <w:sz w:val="24"/>
          <w:szCs w:val="24"/>
          <w:lang w:eastAsia="tr-TR"/>
        </w:rPr>
        <w:t xml:space="preserve"> </w:t>
      </w:r>
    </w:p>
    <w:p w14:paraId="12BB4D4E" w14:textId="77777777" w:rsidR="004A331E" w:rsidRDefault="004A331E" w:rsidP="009B6239">
      <w:pPr>
        <w:spacing w:after="0" w:line="240" w:lineRule="auto"/>
        <w:jc w:val="both"/>
        <w:rPr>
          <w:rFonts w:eastAsia="Times New Roman" w:cs="Arial"/>
          <w:bCs/>
          <w:color w:val="000000" w:themeColor="text1"/>
          <w:sz w:val="24"/>
          <w:szCs w:val="24"/>
          <w:lang w:eastAsia="tr-TR"/>
        </w:rPr>
      </w:pPr>
    </w:p>
    <w:p w14:paraId="36916907" w14:textId="77777777" w:rsidR="00E92E71" w:rsidRPr="004A331E" w:rsidRDefault="00E92E71" w:rsidP="009B6239">
      <w:pPr>
        <w:spacing w:after="0" w:line="240" w:lineRule="auto"/>
        <w:jc w:val="both"/>
        <w:rPr>
          <w:rFonts w:eastAsia="Times New Roman" w:cs="Arial"/>
          <w:b/>
          <w:bCs/>
          <w:color w:val="000000"/>
          <w:sz w:val="28"/>
          <w:szCs w:val="28"/>
          <w:lang w:eastAsia="tr-TR"/>
        </w:rPr>
      </w:pPr>
      <w:r w:rsidRPr="004A331E">
        <w:rPr>
          <w:rFonts w:eastAsia="Times New Roman" w:cs="Arial"/>
          <w:b/>
          <w:bCs/>
          <w:color w:val="000000"/>
          <w:sz w:val="28"/>
          <w:szCs w:val="28"/>
          <w:lang w:eastAsia="tr-TR"/>
        </w:rPr>
        <w:t>Tezsiz Yüksek Lisans</w:t>
      </w:r>
      <w:r w:rsidRPr="004A331E">
        <w:rPr>
          <w:rFonts w:eastAsia="Times New Roman" w:cs="Arial"/>
          <w:bCs/>
          <w:color w:val="000000"/>
          <w:sz w:val="28"/>
          <w:szCs w:val="28"/>
          <w:lang w:eastAsia="tr-TR"/>
        </w:rPr>
        <w:t xml:space="preserve"> ve </w:t>
      </w:r>
      <w:r w:rsidRPr="004A331E">
        <w:rPr>
          <w:rFonts w:eastAsia="Times New Roman" w:cs="Arial"/>
          <w:b/>
          <w:bCs/>
          <w:color w:val="000000"/>
          <w:sz w:val="28"/>
          <w:szCs w:val="28"/>
          <w:lang w:eastAsia="tr-TR"/>
        </w:rPr>
        <w:t>II. Öğretim Tezli Yüksek Lisans program</w:t>
      </w:r>
      <w:r w:rsidR="007938F5" w:rsidRPr="004A331E">
        <w:rPr>
          <w:rFonts w:eastAsia="Times New Roman" w:cs="Arial"/>
          <w:b/>
          <w:bCs/>
          <w:color w:val="000000"/>
          <w:sz w:val="28"/>
          <w:szCs w:val="28"/>
          <w:lang w:eastAsia="tr-TR"/>
        </w:rPr>
        <w:t>ları</w:t>
      </w:r>
      <w:r w:rsidR="007938F5" w:rsidRPr="004A331E">
        <w:rPr>
          <w:rFonts w:eastAsia="Times New Roman" w:cs="Arial"/>
          <w:bCs/>
          <w:color w:val="000000"/>
          <w:sz w:val="28"/>
          <w:szCs w:val="28"/>
          <w:lang w:eastAsia="tr-TR"/>
        </w:rPr>
        <w:t xml:space="preserve"> için </w:t>
      </w:r>
      <w:r w:rsidR="007938F5" w:rsidRPr="004A331E">
        <w:rPr>
          <w:rFonts w:eastAsia="Times New Roman" w:cs="Arial"/>
          <w:b/>
          <w:bCs/>
          <w:color w:val="FF0000"/>
          <w:sz w:val="28"/>
          <w:szCs w:val="28"/>
          <w:lang w:eastAsia="tr-TR"/>
        </w:rPr>
        <w:t xml:space="preserve">öğrenim ücreti ödemesi </w:t>
      </w:r>
      <w:r w:rsidR="007938F5" w:rsidRPr="00601069">
        <w:rPr>
          <w:rFonts w:eastAsia="Times New Roman" w:cs="Arial"/>
          <w:b/>
          <w:bCs/>
          <w:color w:val="FF0000"/>
          <w:sz w:val="28"/>
          <w:szCs w:val="28"/>
          <w:u w:val="single"/>
          <w:lang w:eastAsia="tr-TR"/>
        </w:rPr>
        <w:t xml:space="preserve">kayıt talebi </w:t>
      </w:r>
      <w:r w:rsidR="007938F5" w:rsidRPr="00601069">
        <w:rPr>
          <w:rFonts w:eastAsia="Times New Roman" w:cs="Arial"/>
          <w:b/>
          <w:bCs/>
          <w:color w:val="000000"/>
          <w:sz w:val="28"/>
          <w:szCs w:val="28"/>
          <w:lang w:eastAsia="tr-TR"/>
        </w:rPr>
        <w:t>aşamasında</w:t>
      </w:r>
      <w:r w:rsidR="007938F5" w:rsidRPr="004A331E">
        <w:rPr>
          <w:rFonts w:eastAsia="Times New Roman" w:cs="Arial"/>
          <w:b/>
          <w:bCs/>
          <w:color w:val="000000"/>
          <w:sz w:val="28"/>
          <w:szCs w:val="28"/>
          <w:lang w:eastAsia="tr-TR"/>
        </w:rPr>
        <w:t xml:space="preserve"> </w:t>
      </w:r>
      <w:r w:rsidR="007938F5" w:rsidRPr="007250E7">
        <w:rPr>
          <w:rFonts w:eastAsia="Times New Roman" w:cs="Arial"/>
          <w:b/>
          <w:bCs/>
          <w:color w:val="FF0000"/>
          <w:sz w:val="32"/>
          <w:szCs w:val="32"/>
          <w:u w:val="single"/>
          <w:lang w:eastAsia="tr-TR"/>
        </w:rPr>
        <w:t>yapılmaması</w:t>
      </w:r>
      <w:r w:rsidR="007938F5" w:rsidRPr="007250E7">
        <w:rPr>
          <w:rFonts w:eastAsia="Times New Roman" w:cs="Arial"/>
          <w:b/>
          <w:bCs/>
          <w:color w:val="000000"/>
          <w:sz w:val="28"/>
          <w:szCs w:val="28"/>
          <w:u w:val="single"/>
          <w:lang w:eastAsia="tr-TR"/>
        </w:rPr>
        <w:t xml:space="preserve"> </w:t>
      </w:r>
      <w:r w:rsidR="007938F5" w:rsidRPr="004A331E">
        <w:rPr>
          <w:rFonts w:eastAsia="Times New Roman" w:cs="Arial"/>
          <w:b/>
          <w:bCs/>
          <w:color w:val="000000"/>
          <w:sz w:val="28"/>
          <w:szCs w:val="28"/>
          <w:lang w:eastAsia="tr-TR"/>
        </w:rPr>
        <w:t xml:space="preserve">gerekmektedir. </w:t>
      </w:r>
    </w:p>
    <w:p w14:paraId="0376F429" w14:textId="77777777" w:rsidR="007938F5" w:rsidRDefault="007938F5" w:rsidP="009B6239">
      <w:pPr>
        <w:spacing w:after="0" w:line="240" w:lineRule="auto"/>
        <w:jc w:val="both"/>
        <w:rPr>
          <w:rFonts w:eastAsia="Times New Roman" w:cs="Arial"/>
          <w:bCs/>
          <w:color w:val="000000"/>
          <w:sz w:val="24"/>
          <w:szCs w:val="24"/>
          <w:lang w:eastAsia="tr-TR"/>
        </w:rPr>
      </w:pPr>
    </w:p>
    <w:p w14:paraId="0581685E" w14:textId="30C1CC77" w:rsidR="007938F5" w:rsidRPr="00601069" w:rsidRDefault="007938F5" w:rsidP="007938F5">
      <w:pPr>
        <w:jc w:val="both"/>
        <w:rPr>
          <w:rFonts w:eastAsia="Times New Roman" w:cs="Arial"/>
          <w:b/>
          <w:color w:val="FF0000"/>
          <w:sz w:val="24"/>
          <w:szCs w:val="24"/>
          <w:u w:val="single"/>
          <w:lang w:eastAsia="tr-TR"/>
        </w:rPr>
      </w:pPr>
      <w:r>
        <w:rPr>
          <w:rFonts w:eastAsia="Times New Roman" w:cs="Arial"/>
          <w:bCs/>
          <w:color w:val="000000"/>
          <w:sz w:val="24"/>
          <w:szCs w:val="24"/>
          <w:lang w:eastAsia="tr-TR"/>
        </w:rPr>
        <w:t xml:space="preserve">Ön başvuru listesindeki sıralamaya </w:t>
      </w:r>
      <w:r w:rsidR="000D0AC8">
        <w:rPr>
          <w:rFonts w:eastAsia="Times New Roman" w:cs="Arial"/>
          <w:bCs/>
          <w:color w:val="000000"/>
          <w:sz w:val="24"/>
          <w:szCs w:val="24"/>
          <w:lang w:eastAsia="tr-TR"/>
        </w:rPr>
        <w:t>göre</w:t>
      </w:r>
      <w:r>
        <w:rPr>
          <w:rFonts w:eastAsia="Times New Roman" w:cs="Arial"/>
          <w:bCs/>
          <w:color w:val="000000"/>
          <w:sz w:val="24"/>
          <w:szCs w:val="24"/>
          <w:lang w:eastAsia="tr-TR"/>
        </w:rPr>
        <w:t xml:space="preserve"> enstitü tarafından yapılan belge kontrolü sonrasında </w:t>
      </w:r>
      <w:r w:rsidRPr="00E92E71">
        <w:rPr>
          <w:rFonts w:eastAsia="Times New Roman" w:cs="Arial"/>
          <w:b/>
          <w:bCs/>
          <w:color w:val="FF0000"/>
          <w:sz w:val="24"/>
          <w:szCs w:val="24"/>
          <w:lang w:eastAsia="tr-TR"/>
        </w:rPr>
        <w:t>kayıt talebi kabul edilen</w:t>
      </w:r>
      <w:r w:rsidRPr="00E92E71">
        <w:rPr>
          <w:rFonts w:eastAsia="Times New Roman" w:cs="Arial"/>
          <w:bCs/>
          <w:color w:val="FF0000"/>
          <w:sz w:val="24"/>
          <w:szCs w:val="24"/>
          <w:lang w:eastAsia="tr-TR"/>
        </w:rPr>
        <w:t xml:space="preserve"> </w:t>
      </w:r>
      <w:r w:rsidRPr="00E92E71">
        <w:rPr>
          <w:rFonts w:eastAsia="Times New Roman" w:cs="Arial"/>
          <w:b/>
          <w:bCs/>
          <w:color w:val="FF0000"/>
          <w:sz w:val="24"/>
          <w:szCs w:val="24"/>
          <w:lang w:eastAsia="tr-TR"/>
        </w:rPr>
        <w:t>öğrencilerin</w:t>
      </w:r>
      <w:r w:rsidRPr="00E92E71">
        <w:rPr>
          <w:rFonts w:eastAsia="Times New Roman" w:cs="Arial"/>
          <w:bCs/>
          <w:color w:val="FF0000"/>
          <w:sz w:val="24"/>
          <w:szCs w:val="24"/>
          <w:lang w:eastAsia="tr-TR"/>
        </w:rPr>
        <w:t xml:space="preserve"> </w:t>
      </w:r>
      <w:r w:rsidRPr="00E92E71">
        <w:rPr>
          <w:rFonts w:eastAsia="Times New Roman" w:cs="Arial"/>
          <w:b/>
          <w:bCs/>
          <w:color w:val="000000"/>
          <w:sz w:val="24"/>
          <w:szCs w:val="24"/>
          <w:u w:val="single"/>
          <w:lang w:eastAsia="tr-TR"/>
        </w:rPr>
        <w:t>Online Kayıt Rehberinde</w:t>
      </w:r>
      <w:r>
        <w:rPr>
          <w:rFonts w:eastAsia="Times New Roman" w:cs="Arial"/>
          <w:bCs/>
          <w:color w:val="000000"/>
          <w:sz w:val="24"/>
          <w:szCs w:val="24"/>
          <w:lang w:eastAsia="tr-TR"/>
        </w:rPr>
        <w:t xml:space="preserve"> belirtilen </w:t>
      </w:r>
      <w:r w:rsidRPr="004A331E">
        <w:rPr>
          <w:rFonts w:eastAsia="Times New Roman" w:cs="Arial"/>
          <w:b/>
          <w:bCs/>
          <w:color w:val="FF0000"/>
          <w:sz w:val="24"/>
          <w:szCs w:val="24"/>
          <w:lang w:eastAsia="tr-TR"/>
        </w:rPr>
        <w:t>öğrenim ücretlerini</w:t>
      </w:r>
      <w:r w:rsidRPr="004A331E">
        <w:rPr>
          <w:rFonts w:eastAsia="Times New Roman" w:cs="Arial"/>
          <w:bCs/>
          <w:color w:val="FF0000"/>
          <w:sz w:val="24"/>
          <w:szCs w:val="24"/>
          <w:lang w:eastAsia="tr-TR"/>
        </w:rPr>
        <w:t xml:space="preserve"> </w:t>
      </w:r>
      <w:r>
        <w:rPr>
          <w:rFonts w:eastAsia="Times New Roman" w:cs="Arial"/>
          <w:bCs/>
          <w:color w:val="000000"/>
          <w:sz w:val="24"/>
          <w:szCs w:val="24"/>
          <w:lang w:eastAsia="tr-TR"/>
        </w:rPr>
        <w:t xml:space="preserve">en geç </w:t>
      </w:r>
      <w:r w:rsidR="004A4BC4">
        <w:rPr>
          <w:rFonts w:eastAsia="Times New Roman" w:cs="Arial"/>
          <w:b/>
          <w:bCs/>
          <w:color w:val="000000"/>
          <w:sz w:val="24"/>
          <w:szCs w:val="24"/>
          <w:highlight w:val="yellow"/>
          <w:lang w:eastAsia="tr-TR"/>
        </w:rPr>
        <w:t>23 Ocak 2026</w:t>
      </w:r>
      <w:r w:rsidR="007250E7">
        <w:rPr>
          <w:rFonts w:eastAsia="Times New Roman" w:cs="Arial"/>
          <w:b/>
          <w:bCs/>
          <w:color w:val="000000"/>
          <w:sz w:val="24"/>
          <w:szCs w:val="24"/>
          <w:highlight w:val="yellow"/>
          <w:lang w:eastAsia="tr-TR"/>
        </w:rPr>
        <w:t xml:space="preserve"> </w:t>
      </w:r>
      <w:r w:rsidR="00601069">
        <w:rPr>
          <w:rFonts w:eastAsia="Times New Roman" w:cs="Arial"/>
          <w:b/>
          <w:bCs/>
          <w:color w:val="000000"/>
          <w:sz w:val="24"/>
          <w:szCs w:val="24"/>
          <w:highlight w:val="yellow"/>
          <w:lang w:eastAsia="tr-TR"/>
        </w:rPr>
        <w:t xml:space="preserve">Cuma </w:t>
      </w:r>
      <w:r w:rsidRPr="00BB6A1E">
        <w:rPr>
          <w:rFonts w:eastAsia="Times New Roman" w:cs="Arial"/>
          <w:bCs/>
          <w:color w:val="000000"/>
          <w:sz w:val="24"/>
          <w:szCs w:val="24"/>
          <w:highlight w:val="yellow"/>
          <w:lang w:eastAsia="tr-TR"/>
        </w:rPr>
        <w:t xml:space="preserve">günü </w:t>
      </w:r>
      <w:r w:rsidRPr="00BB6A1E">
        <w:rPr>
          <w:rFonts w:eastAsia="Times New Roman" w:cs="Arial"/>
          <w:b/>
          <w:bCs/>
          <w:color w:val="000000"/>
          <w:sz w:val="24"/>
          <w:szCs w:val="24"/>
          <w:highlight w:val="yellow"/>
          <w:lang w:eastAsia="tr-TR"/>
        </w:rPr>
        <w:t>Saat: 1</w:t>
      </w:r>
      <w:r w:rsidR="004F63AC">
        <w:rPr>
          <w:rFonts w:eastAsia="Times New Roman" w:cs="Arial"/>
          <w:b/>
          <w:bCs/>
          <w:color w:val="000000"/>
          <w:sz w:val="24"/>
          <w:szCs w:val="24"/>
          <w:highlight w:val="yellow"/>
          <w:lang w:eastAsia="tr-TR"/>
        </w:rPr>
        <w:t>7</w:t>
      </w:r>
      <w:r w:rsidRPr="00BB6A1E">
        <w:rPr>
          <w:rFonts w:eastAsia="Times New Roman" w:cs="Arial"/>
          <w:b/>
          <w:bCs/>
          <w:color w:val="000000"/>
          <w:sz w:val="24"/>
          <w:szCs w:val="24"/>
          <w:highlight w:val="yellow"/>
          <w:lang w:eastAsia="tr-TR"/>
        </w:rPr>
        <w:t>.</w:t>
      </w:r>
      <w:r w:rsidR="00F85D5F">
        <w:rPr>
          <w:rFonts w:eastAsia="Times New Roman" w:cs="Arial"/>
          <w:b/>
          <w:bCs/>
          <w:color w:val="000000"/>
          <w:sz w:val="24"/>
          <w:szCs w:val="24"/>
          <w:highlight w:val="yellow"/>
          <w:lang w:eastAsia="tr-TR"/>
        </w:rPr>
        <w:t>3</w:t>
      </w:r>
      <w:r w:rsidRPr="00BB6A1E">
        <w:rPr>
          <w:rFonts w:eastAsia="Times New Roman" w:cs="Arial"/>
          <w:b/>
          <w:bCs/>
          <w:color w:val="000000"/>
          <w:sz w:val="24"/>
          <w:szCs w:val="24"/>
          <w:highlight w:val="yellow"/>
          <w:lang w:eastAsia="tr-TR"/>
        </w:rPr>
        <w:t>0’</w:t>
      </w:r>
      <w:r w:rsidR="00F85D5F">
        <w:rPr>
          <w:rFonts w:eastAsia="Times New Roman" w:cs="Arial"/>
          <w:b/>
          <w:bCs/>
          <w:color w:val="000000"/>
          <w:sz w:val="24"/>
          <w:szCs w:val="24"/>
          <w:lang w:eastAsia="tr-TR"/>
        </w:rPr>
        <w:t>a</w:t>
      </w:r>
      <w:r>
        <w:rPr>
          <w:rFonts w:eastAsia="Times New Roman" w:cs="Arial"/>
          <w:bCs/>
          <w:color w:val="000000"/>
          <w:sz w:val="24"/>
          <w:szCs w:val="24"/>
          <w:lang w:eastAsia="tr-TR"/>
        </w:rPr>
        <w:t xml:space="preserve"> kadar yatırmaları gerekmektedir. </w:t>
      </w:r>
      <w:r w:rsidR="00C06133">
        <w:rPr>
          <w:rFonts w:eastAsia="Times New Roman" w:cs="Arial"/>
          <w:bCs/>
          <w:color w:val="000000"/>
          <w:sz w:val="24"/>
          <w:szCs w:val="24"/>
          <w:lang w:eastAsia="tr-TR"/>
        </w:rPr>
        <w:t xml:space="preserve">Ücret yatırmayan öğrencilerin kayıtları </w:t>
      </w:r>
      <w:r w:rsidR="00F85D5F" w:rsidRPr="00601069">
        <w:rPr>
          <w:rFonts w:eastAsia="Times New Roman" w:cs="Arial"/>
          <w:b/>
          <w:color w:val="FF0000"/>
          <w:sz w:val="24"/>
          <w:szCs w:val="24"/>
          <w:u w:val="single"/>
          <w:lang w:eastAsia="tr-TR"/>
        </w:rPr>
        <w:t>gerçekleştirilmeyecektir.</w:t>
      </w:r>
    </w:p>
    <w:p w14:paraId="508D9CB6" w14:textId="77777777" w:rsidR="00403364" w:rsidRPr="00E92E71" w:rsidRDefault="00403364" w:rsidP="009B6239">
      <w:pPr>
        <w:spacing w:after="0" w:line="240" w:lineRule="auto"/>
        <w:jc w:val="both"/>
        <w:rPr>
          <w:b/>
          <w:color w:val="FF0000"/>
          <w:sz w:val="16"/>
          <w:szCs w:val="16"/>
        </w:rPr>
      </w:pPr>
      <w:r w:rsidRPr="004A331E">
        <w:rPr>
          <w:rFonts w:eastAsia="Times New Roman" w:cs="Arial"/>
          <w:b/>
          <w:bCs/>
          <w:color w:val="000000"/>
          <w:sz w:val="24"/>
          <w:szCs w:val="24"/>
          <w:lang w:eastAsia="tr-TR"/>
        </w:rPr>
        <w:t>Eksik veya hatalı belge yükleyen</w:t>
      </w:r>
      <w:r w:rsidRPr="00403364">
        <w:rPr>
          <w:rFonts w:eastAsia="Times New Roman" w:cs="Arial"/>
          <w:bCs/>
          <w:color w:val="000000"/>
          <w:sz w:val="24"/>
          <w:szCs w:val="24"/>
          <w:lang w:eastAsia="tr-TR"/>
        </w:rPr>
        <w:t xml:space="preserve"> ya da </w:t>
      </w:r>
      <w:r w:rsidRPr="004A331E">
        <w:rPr>
          <w:rFonts w:eastAsia="Times New Roman" w:cs="Arial"/>
          <w:b/>
          <w:bCs/>
          <w:color w:val="000000"/>
          <w:sz w:val="24"/>
          <w:szCs w:val="24"/>
          <w:lang w:eastAsia="tr-TR"/>
        </w:rPr>
        <w:t>ön başvuruda beyan ettiği bilgileri teyit eden</w:t>
      </w:r>
      <w:r w:rsidRPr="00403364">
        <w:rPr>
          <w:rFonts w:eastAsia="Times New Roman" w:cs="Arial"/>
          <w:bCs/>
          <w:color w:val="000000"/>
          <w:sz w:val="24"/>
          <w:szCs w:val="24"/>
          <w:lang w:eastAsia="tr-TR"/>
        </w:rPr>
        <w:t xml:space="preserve"> </w:t>
      </w:r>
      <w:r w:rsidRPr="004A331E">
        <w:rPr>
          <w:rFonts w:eastAsia="Times New Roman" w:cs="Arial"/>
          <w:b/>
          <w:bCs/>
          <w:color w:val="000000"/>
          <w:sz w:val="24"/>
          <w:szCs w:val="24"/>
          <w:lang w:eastAsia="tr-TR"/>
        </w:rPr>
        <w:t>belgeleri yüklemeyen</w:t>
      </w:r>
      <w:r w:rsidRPr="00403364">
        <w:rPr>
          <w:rFonts w:eastAsia="Times New Roman" w:cs="Arial"/>
          <w:bCs/>
          <w:color w:val="000000"/>
          <w:sz w:val="24"/>
          <w:szCs w:val="24"/>
          <w:lang w:eastAsia="tr-TR"/>
        </w:rPr>
        <w:t xml:space="preserve"> ve ilanda belirtilen </w:t>
      </w:r>
      <w:r w:rsidRPr="004A331E">
        <w:rPr>
          <w:rFonts w:eastAsia="Times New Roman" w:cs="Arial"/>
          <w:b/>
          <w:bCs/>
          <w:color w:val="000000"/>
          <w:sz w:val="24"/>
          <w:szCs w:val="24"/>
          <w:lang w:eastAsia="tr-TR"/>
        </w:rPr>
        <w:t>mezuniyet şartlarını sağlamayan</w:t>
      </w:r>
      <w:r w:rsidRPr="00403364">
        <w:rPr>
          <w:rFonts w:eastAsia="Times New Roman" w:cs="Arial"/>
          <w:bCs/>
          <w:color w:val="000000"/>
          <w:sz w:val="24"/>
          <w:szCs w:val="24"/>
          <w:lang w:eastAsia="tr-TR"/>
        </w:rPr>
        <w:t xml:space="preserve"> </w:t>
      </w:r>
      <w:r w:rsidRPr="00E92E71">
        <w:rPr>
          <w:rFonts w:eastAsia="Times New Roman" w:cs="Arial"/>
          <w:b/>
          <w:bCs/>
          <w:color w:val="FF0000"/>
          <w:sz w:val="24"/>
          <w:szCs w:val="24"/>
          <w:lang w:eastAsia="tr-TR"/>
        </w:rPr>
        <w:t>adayların kayıt işlemleri yapılmayacaktır.</w:t>
      </w:r>
      <w:r w:rsidRPr="00E92E71">
        <w:rPr>
          <w:b/>
          <w:color w:val="FF0000"/>
          <w:sz w:val="16"/>
          <w:szCs w:val="16"/>
        </w:rPr>
        <w:t xml:space="preserve"> </w:t>
      </w:r>
    </w:p>
    <w:p w14:paraId="63C1E5A8" w14:textId="77777777" w:rsidR="00403364" w:rsidRDefault="00403364" w:rsidP="009B6239">
      <w:pPr>
        <w:spacing w:after="0" w:line="240" w:lineRule="auto"/>
        <w:jc w:val="both"/>
        <w:rPr>
          <w:b/>
          <w:color w:val="000000"/>
          <w:sz w:val="16"/>
          <w:szCs w:val="16"/>
        </w:rPr>
      </w:pPr>
    </w:p>
    <w:p w14:paraId="20943B52" w14:textId="77777777" w:rsidR="00403364" w:rsidRPr="00403364" w:rsidRDefault="00403364" w:rsidP="00403364">
      <w:pPr>
        <w:jc w:val="both"/>
        <w:rPr>
          <w:rFonts w:eastAsia="Times New Roman" w:cs="Arial"/>
          <w:bCs/>
          <w:color w:val="000000"/>
          <w:sz w:val="24"/>
          <w:szCs w:val="24"/>
          <w:lang w:eastAsia="tr-TR"/>
        </w:rPr>
      </w:pPr>
      <w:r w:rsidRPr="00403364">
        <w:rPr>
          <w:rFonts w:eastAsia="Times New Roman" w:cs="Arial"/>
          <w:bCs/>
          <w:color w:val="000000"/>
          <w:sz w:val="24"/>
          <w:szCs w:val="24"/>
          <w:lang w:eastAsia="tr-TR"/>
        </w:rPr>
        <w:t xml:space="preserve">Kalan </w:t>
      </w:r>
      <w:r w:rsidRPr="00E92E71">
        <w:rPr>
          <w:rFonts w:eastAsia="Times New Roman" w:cs="Arial"/>
          <w:b/>
          <w:bCs/>
          <w:color w:val="000000"/>
          <w:sz w:val="24"/>
          <w:szCs w:val="24"/>
          <w:lang w:eastAsia="tr-TR"/>
        </w:rPr>
        <w:t>boş kontenjandan daha fazla kayıt talebi olması durumunda</w:t>
      </w:r>
      <w:r w:rsidRPr="00403364">
        <w:rPr>
          <w:rFonts w:eastAsia="Times New Roman" w:cs="Arial"/>
          <w:bCs/>
          <w:color w:val="000000"/>
          <w:sz w:val="24"/>
          <w:szCs w:val="24"/>
          <w:lang w:eastAsia="tr-TR"/>
        </w:rPr>
        <w:t xml:space="preserve"> kayıt hakkı kazanamayan adayların </w:t>
      </w:r>
      <w:r w:rsidRPr="00E92E71">
        <w:rPr>
          <w:rFonts w:eastAsia="Times New Roman" w:cs="Arial"/>
          <w:b/>
          <w:bCs/>
          <w:color w:val="000000"/>
          <w:sz w:val="24"/>
          <w:szCs w:val="24"/>
          <w:lang w:eastAsia="tr-TR"/>
        </w:rPr>
        <w:t xml:space="preserve">ön başvuru sırasında beyan edilen </w:t>
      </w:r>
      <w:r w:rsidR="00E92E71" w:rsidRPr="00E92E71">
        <w:rPr>
          <w:rFonts w:eastAsia="Times New Roman" w:cs="Arial"/>
          <w:b/>
          <w:bCs/>
          <w:color w:val="000000"/>
          <w:sz w:val="24"/>
          <w:szCs w:val="24"/>
          <w:lang w:eastAsia="tr-TR"/>
        </w:rPr>
        <w:t xml:space="preserve">elektronik posta </w:t>
      </w:r>
      <w:r w:rsidRPr="00E92E71">
        <w:rPr>
          <w:rFonts w:eastAsia="Times New Roman" w:cs="Arial"/>
          <w:b/>
          <w:bCs/>
          <w:color w:val="000000"/>
          <w:sz w:val="24"/>
          <w:szCs w:val="24"/>
          <w:lang w:eastAsia="tr-TR"/>
        </w:rPr>
        <w:t>adresine bilgilendirme</w:t>
      </w:r>
      <w:r w:rsidRPr="00403364">
        <w:rPr>
          <w:rFonts w:eastAsia="Times New Roman" w:cs="Arial"/>
          <w:bCs/>
          <w:color w:val="000000"/>
          <w:sz w:val="24"/>
          <w:szCs w:val="24"/>
          <w:lang w:eastAsia="tr-TR"/>
        </w:rPr>
        <w:t xml:space="preserve"> gönderilecektir.</w:t>
      </w:r>
    </w:p>
    <w:p w14:paraId="71B471BB" w14:textId="36679FE8" w:rsidR="00403364" w:rsidRDefault="004A4BC4" w:rsidP="00403364">
      <w:pPr>
        <w:jc w:val="both"/>
        <w:rPr>
          <w:rFonts w:eastAsia="Times New Roman" w:cs="Arial"/>
          <w:bCs/>
          <w:color w:val="000000"/>
          <w:sz w:val="24"/>
          <w:szCs w:val="24"/>
          <w:lang w:eastAsia="tr-TR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tr-TR"/>
        </w:rPr>
        <w:t>23 Ocak 2026</w:t>
      </w:r>
      <w:r w:rsidR="00FD1D2F" w:rsidRPr="002642CB">
        <w:rPr>
          <w:rFonts w:eastAsia="Times New Roman" w:cs="Arial"/>
          <w:b/>
          <w:bCs/>
          <w:color w:val="FF0000"/>
          <w:sz w:val="24"/>
          <w:szCs w:val="24"/>
          <w:lang w:eastAsia="tr-TR"/>
        </w:rPr>
        <w:t xml:space="preserve"> Cuma</w:t>
      </w:r>
      <w:r w:rsidR="00FD1D2F" w:rsidRPr="002642CB">
        <w:rPr>
          <w:rFonts w:eastAsia="Times New Roman" w:cs="Arial"/>
          <w:bCs/>
          <w:color w:val="FF0000"/>
          <w:sz w:val="24"/>
          <w:szCs w:val="24"/>
          <w:lang w:eastAsia="tr-TR"/>
        </w:rPr>
        <w:t xml:space="preserve"> </w:t>
      </w:r>
      <w:r w:rsidR="00FD1D2F">
        <w:rPr>
          <w:rFonts w:eastAsia="Times New Roman" w:cs="Arial"/>
          <w:bCs/>
          <w:color w:val="000000"/>
          <w:sz w:val="24"/>
          <w:szCs w:val="24"/>
          <w:lang w:eastAsia="tr-TR"/>
        </w:rPr>
        <w:t>günü ücret ödem</w:t>
      </w:r>
      <w:r w:rsidR="002642CB">
        <w:rPr>
          <w:rFonts w:eastAsia="Times New Roman" w:cs="Arial"/>
          <w:bCs/>
          <w:color w:val="000000"/>
          <w:sz w:val="24"/>
          <w:szCs w:val="24"/>
          <w:lang w:eastAsia="tr-TR"/>
        </w:rPr>
        <w:t>es</w:t>
      </w:r>
      <w:r w:rsidR="00FD1D2F">
        <w:rPr>
          <w:rFonts w:eastAsia="Times New Roman" w:cs="Arial"/>
          <w:bCs/>
          <w:color w:val="000000"/>
          <w:sz w:val="24"/>
          <w:szCs w:val="24"/>
          <w:lang w:eastAsia="tr-TR"/>
        </w:rPr>
        <w:t>ini gerçekleştiren öğrencilerin kayıt işlemleri yapılacak olup, k</w:t>
      </w:r>
      <w:r w:rsidR="00403364" w:rsidRPr="00403364">
        <w:rPr>
          <w:rFonts w:eastAsia="Times New Roman" w:cs="Arial"/>
          <w:bCs/>
          <w:color w:val="000000"/>
          <w:sz w:val="24"/>
          <w:szCs w:val="24"/>
          <w:lang w:eastAsia="tr-TR"/>
        </w:rPr>
        <w:t xml:space="preserve">aydın yapıldığı veya yapılmadığı (gerekçesi ile birlikte) ile ilgili bilgilendirme ön başvuru sırasında beyan edilen </w:t>
      </w:r>
      <w:r w:rsidR="00E92E71" w:rsidRPr="00E92E71">
        <w:rPr>
          <w:rFonts w:eastAsia="Times New Roman" w:cs="Arial"/>
          <w:b/>
          <w:bCs/>
          <w:color w:val="000000"/>
          <w:sz w:val="24"/>
          <w:szCs w:val="24"/>
          <w:lang w:eastAsia="tr-TR"/>
        </w:rPr>
        <w:t>elektronik posta</w:t>
      </w:r>
      <w:r w:rsidR="00E92E71">
        <w:rPr>
          <w:rFonts w:eastAsia="Times New Roman" w:cs="Arial"/>
          <w:bCs/>
          <w:color w:val="000000"/>
          <w:sz w:val="24"/>
          <w:szCs w:val="24"/>
          <w:lang w:eastAsia="tr-TR"/>
        </w:rPr>
        <w:t xml:space="preserve"> </w:t>
      </w:r>
      <w:r w:rsidR="00403364" w:rsidRPr="00403364">
        <w:rPr>
          <w:rFonts w:eastAsia="Times New Roman" w:cs="Arial"/>
          <w:bCs/>
          <w:color w:val="000000"/>
          <w:sz w:val="24"/>
          <w:szCs w:val="24"/>
          <w:lang w:eastAsia="tr-TR"/>
        </w:rPr>
        <w:t>adresine gönderilecektir</w:t>
      </w:r>
      <w:r w:rsidR="00B20A33">
        <w:rPr>
          <w:rFonts w:eastAsia="Times New Roman" w:cs="Arial"/>
          <w:bCs/>
          <w:color w:val="000000"/>
          <w:sz w:val="24"/>
          <w:szCs w:val="24"/>
          <w:lang w:eastAsia="tr-TR"/>
        </w:rPr>
        <w:t>.</w:t>
      </w:r>
    </w:p>
    <w:p w14:paraId="327C14EF" w14:textId="77777777" w:rsidR="00403364" w:rsidRDefault="00403364" w:rsidP="00403364">
      <w:pPr>
        <w:jc w:val="both"/>
        <w:rPr>
          <w:rFonts w:eastAsia="Times New Roman" w:cs="Arial"/>
          <w:bCs/>
          <w:color w:val="000000"/>
          <w:sz w:val="24"/>
          <w:szCs w:val="24"/>
          <w:lang w:eastAsia="tr-TR"/>
        </w:rPr>
      </w:pPr>
    </w:p>
    <w:p w14:paraId="5D3BF45B" w14:textId="13691496" w:rsidR="00A27DCE" w:rsidRPr="00A27DCE" w:rsidRDefault="00A27DCE" w:rsidP="00A27DCE">
      <w:pPr>
        <w:jc w:val="right"/>
        <w:rPr>
          <w:rFonts w:eastAsia="Times New Roman" w:cs="Arial"/>
          <w:b/>
          <w:bCs/>
          <w:color w:val="000000"/>
          <w:sz w:val="24"/>
          <w:szCs w:val="24"/>
          <w:lang w:eastAsia="tr-TR"/>
        </w:rPr>
      </w:pPr>
      <w:r w:rsidRPr="00A27DCE">
        <w:rPr>
          <w:rFonts w:eastAsia="Times New Roman" w:cs="Arial"/>
          <w:b/>
          <w:bCs/>
          <w:color w:val="000000"/>
          <w:sz w:val="24"/>
          <w:szCs w:val="24"/>
          <w:lang w:eastAsia="tr-TR"/>
        </w:rPr>
        <w:t xml:space="preserve">SAÜ </w:t>
      </w:r>
      <w:r w:rsidR="005F7941">
        <w:rPr>
          <w:rFonts w:eastAsia="Times New Roman" w:cs="Arial"/>
          <w:b/>
          <w:bCs/>
          <w:color w:val="000000"/>
          <w:sz w:val="24"/>
          <w:szCs w:val="24"/>
          <w:lang w:eastAsia="tr-TR"/>
        </w:rPr>
        <w:t>SOSYAL</w:t>
      </w:r>
      <w:r w:rsidRPr="00A27DCE">
        <w:rPr>
          <w:rFonts w:eastAsia="Times New Roman" w:cs="Arial"/>
          <w:b/>
          <w:bCs/>
          <w:color w:val="000000"/>
          <w:sz w:val="24"/>
          <w:szCs w:val="24"/>
          <w:lang w:eastAsia="tr-TR"/>
        </w:rPr>
        <w:t xml:space="preserve"> BİLİMLER ENSTİTÜSÜ MÜDÜRLÜĞÜ</w:t>
      </w:r>
    </w:p>
    <w:p w14:paraId="601A3799" w14:textId="77777777" w:rsidR="00403364" w:rsidRDefault="00403364" w:rsidP="009B6239">
      <w:pPr>
        <w:spacing w:after="0" w:line="240" w:lineRule="auto"/>
        <w:jc w:val="both"/>
        <w:rPr>
          <w:rFonts w:eastAsia="Times New Roman" w:cs="Arial"/>
          <w:bCs/>
          <w:color w:val="000000"/>
          <w:sz w:val="24"/>
          <w:szCs w:val="24"/>
          <w:lang w:eastAsia="tr-TR"/>
        </w:rPr>
      </w:pPr>
    </w:p>
    <w:p w14:paraId="68D3E20A" w14:textId="77777777" w:rsidR="009B6239" w:rsidRDefault="009B6239" w:rsidP="009B6239">
      <w:pPr>
        <w:spacing w:after="0" w:line="240" w:lineRule="auto"/>
        <w:jc w:val="both"/>
        <w:rPr>
          <w:rFonts w:eastAsia="Times New Roman" w:cs="Arial"/>
          <w:bCs/>
          <w:color w:val="000000"/>
          <w:sz w:val="24"/>
          <w:szCs w:val="24"/>
          <w:lang w:eastAsia="tr-TR"/>
        </w:rPr>
      </w:pPr>
    </w:p>
    <w:p w14:paraId="23938455" w14:textId="77777777" w:rsidR="009B6239" w:rsidRPr="009B6239" w:rsidRDefault="00403364" w:rsidP="009B6239">
      <w:pPr>
        <w:spacing w:before="150" w:after="300" w:line="240" w:lineRule="auto"/>
        <w:jc w:val="both"/>
        <w:outlineLvl w:val="2"/>
        <w:rPr>
          <w:rFonts w:eastAsia="Times New Roman" w:cs="Times New Roman"/>
          <w:sz w:val="24"/>
          <w:szCs w:val="24"/>
          <w:lang w:eastAsia="tr-TR"/>
        </w:rPr>
      </w:pPr>
      <w:r>
        <w:rPr>
          <w:rFonts w:eastAsia="Times New Roman" w:cs="Arial"/>
          <w:bCs/>
          <w:color w:val="000000"/>
          <w:sz w:val="24"/>
          <w:szCs w:val="24"/>
          <w:lang w:eastAsia="tr-TR"/>
        </w:rPr>
        <w:t xml:space="preserve"> </w:t>
      </w:r>
    </w:p>
    <w:p w14:paraId="6D487D87" w14:textId="77777777" w:rsidR="00D23BCC" w:rsidRPr="009B6239" w:rsidRDefault="00D23BCC">
      <w:pPr>
        <w:rPr>
          <w:sz w:val="24"/>
          <w:szCs w:val="24"/>
        </w:rPr>
      </w:pPr>
    </w:p>
    <w:sectPr w:rsidR="00D23BCC" w:rsidRPr="009B6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239"/>
    <w:rsid w:val="00065158"/>
    <w:rsid w:val="000D0AC8"/>
    <w:rsid w:val="00207CA9"/>
    <w:rsid w:val="00243950"/>
    <w:rsid w:val="002642CB"/>
    <w:rsid w:val="002F2145"/>
    <w:rsid w:val="002F71CA"/>
    <w:rsid w:val="0035551C"/>
    <w:rsid w:val="00403364"/>
    <w:rsid w:val="004A331E"/>
    <w:rsid w:val="004A4BC4"/>
    <w:rsid w:val="004F63AC"/>
    <w:rsid w:val="005416DB"/>
    <w:rsid w:val="005F7941"/>
    <w:rsid w:val="00601069"/>
    <w:rsid w:val="006754AF"/>
    <w:rsid w:val="007250E7"/>
    <w:rsid w:val="00752BEC"/>
    <w:rsid w:val="007769A1"/>
    <w:rsid w:val="007938F5"/>
    <w:rsid w:val="008039A9"/>
    <w:rsid w:val="009B6239"/>
    <w:rsid w:val="00A27DCE"/>
    <w:rsid w:val="00A30D49"/>
    <w:rsid w:val="00AC57BB"/>
    <w:rsid w:val="00B20A33"/>
    <w:rsid w:val="00B942DC"/>
    <w:rsid w:val="00BB12B1"/>
    <w:rsid w:val="00BB6A1E"/>
    <w:rsid w:val="00BE01BD"/>
    <w:rsid w:val="00BF5B06"/>
    <w:rsid w:val="00C06133"/>
    <w:rsid w:val="00D23BCC"/>
    <w:rsid w:val="00D4136D"/>
    <w:rsid w:val="00DE4F94"/>
    <w:rsid w:val="00E81F09"/>
    <w:rsid w:val="00E92E71"/>
    <w:rsid w:val="00F85D5F"/>
    <w:rsid w:val="00FD1D2F"/>
    <w:rsid w:val="00FE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E4D3F"/>
  <w15:docId w15:val="{039551F5-7C4A-4920-A983-CF05A3A99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9B62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9B6239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9B62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sau</cp:lastModifiedBy>
  <cp:revision>6</cp:revision>
  <cp:lastPrinted>2024-09-06T13:25:00Z</cp:lastPrinted>
  <dcterms:created xsi:type="dcterms:W3CDTF">2025-08-08T05:21:00Z</dcterms:created>
  <dcterms:modified xsi:type="dcterms:W3CDTF">2026-01-15T09:07:00Z</dcterms:modified>
</cp:coreProperties>
</file>