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2F" w:rsidRPr="002A4250" w:rsidRDefault="0040732F" w:rsidP="0040732F">
      <w:pPr>
        <w:jc w:val="center"/>
        <w:rPr>
          <w:rFonts w:ascii="Times New Roman" w:eastAsia="Times New Roman" w:hAnsi="Times New Roman" w:cs="Times New Roman"/>
          <w:b/>
          <w:color w:val="282A2C"/>
          <w:lang w:eastAsia="tr-TR"/>
        </w:rPr>
      </w:pPr>
      <w:r w:rsidRPr="002A4250">
        <w:rPr>
          <w:rFonts w:ascii="Times New Roman" w:eastAsia="Times New Roman" w:hAnsi="Times New Roman" w:cs="Times New Roman"/>
          <w:b/>
          <w:color w:val="282A2C"/>
          <w:lang w:eastAsia="tr-TR"/>
        </w:rPr>
        <w:t xml:space="preserve">SAKARYA ÜNİVERSİTESİ SOSYAL BİLİMLER ENSTİTÜSÜ </w:t>
      </w:r>
    </w:p>
    <w:p w:rsidR="00D16884" w:rsidRDefault="0040732F" w:rsidP="00F015BE">
      <w:pPr>
        <w:jc w:val="center"/>
        <w:rPr>
          <w:rFonts w:ascii="Times New Roman" w:eastAsia="Times New Roman" w:hAnsi="Times New Roman" w:cs="Times New Roman"/>
          <w:b/>
          <w:color w:val="282A2C"/>
          <w:lang w:eastAsia="tr-TR"/>
        </w:rPr>
      </w:pPr>
      <w:r w:rsidRPr="002A4250">
        <w:rPr>
          <w:rFonts w:ascii="Times New Roman" w:eastAsia="Times New Roman" w:hAnsi="Times New Roman" w:cs="Times New Roman"/>
          <w:b/>
          <w:color w:val="282A2C"/>
          <w:lang w:eastAsia="tr-TR"/>
        </w:rPr>
        <w:t>2018-2019 ÖĞRETİM YILI GÜZ YARI</w:t>
      </w:r>
      <w:r w:rsidR="00311379">
        <w:rPr>
          <w:rFonts w:ascii="Times New Roman" w:eastAsia="Times New Roman" w:hAnsi="Times New Roman" w:cs="Times New Roman"/>
          <w:b/>
          <w:color w:val="282A2C"/>
          <w:lang w:eastAsia="tr-TR"/>
        </w:rPr>
        <w:t>YILI</w:t>
      </w:r>
      <w:r w:rsidRPr="002A4250">
        <w:rPr>
          <w:rFonts w:ascii="Times New Roman" w:eastAsia="Times New Roman" w:hAnsi="Times New Roman" w:cs="Times New Roman"/>
          <w:b/>
          <w:color w:val="282A2C"/>
          <w:lang w:eastAsia="tr-TR"/>
        </w:rPr>
        <w:t xml:space="preserve"> </w:t>
      </w:r>
      <w:r w:rsidR="00F015BE">
        <w:rPr>
          <w:rFonts w:ascii="Times New Roman" w:eastAsia="Times New Roman" w:hAnsi="Times New Roman" w:cs="Times New Roman"/>
          <w:b/>
          <w:color w:val="282A2C"/>
          <w:lang w:eastAsia="tr-TR"/>
        </w:rPr>
        <w:t xml:space="preserve">LİSANSÜSTÜ </w:t>
      </w:r>
      <w:r w:rsidRPr="002A4250">
        <w:rPr>
          <w:rFonts w:ascii="Times New Roman" w:eastAsia="Times New Roman" w:hAnsi="Times New Roman" w:cs="Times New Roman"/>
          <w:b/>
          <w:color w:val="282A2C"/>
          <w:lang w:eastAsia="tr-TR"/>
        </w:rPr>
        <w:t>PROGRAMLARI</w:t>
      </w:r>
    </w:p>
    <w:p w:rsidR="0040732F" w:rsidRDefault="0040732F" w:rsidP="00F015BE">
      <w:pPr>
        <w:jc w:val="center"/>
        <w:rPr>
          <w:rFonts w:ascii="Times New Roman" w:eastAsia="Times New Roman" w:hAnsi="Times New Roman" w:cs="Times New Roman"/>
          <w:b/>
          <w:color w:val="282A2C"/>
          <w:lang w:eastAsia="tr-TR"/>
        </w:rPr>
      </w:pPr>
      <w:r w:rsidRPr="002A4250">
        <w:rPr>
          <w:rFonts w:ascii="Times New Roman" w:eastAsia="Times New Roman" w:hAnsi="Times New Roman" w:cs="Times New Roman"/>
          <w:b/>
          <w:color w:val="282A2C"/>
          <w:lang w:eastAsia="tr-TR"/>
        </w:rPr>
        <w:t xml:space="preserve"> II. YEDEK ÖĞRENCİ KAYIT YÖNERGESİ</w:t>
      </w:r>
    </w:p>
    <w:p w:rsidR="00A34F45" w:rsidRPr="002A4250" w:rsidRDefault="00A34F45" w:rsidP="00F015BE">
      <w:pPr>
        <w:jc w:val="center"/>
        <w:rPr>
          <w:rFonts w:ascii="Times New Roman" w:eastAsia="Times New Roman" w:hAnsi="Times New Roman" w:cs="Times New Roman"/>
          <w:b/>
          <w:color w:val="282A2C"/>
          <w:lang w:eastAsia="tr-TR"/>
        </w:rPr>
      </w:pPr>
    </w:p>
    <w:p w:rsidR="00D16884" w:rsidRPr="00700353" w:rsidRDefault="0040732F" w:rsidP="00A34F45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0035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II. Yedek Öğrenci İlanı: 24 Temmuz 2018 saat </w:t>
      </w:r>
      <w:proofErr w:type="gramStart"/>
      <w:r w:rsidRPr="0070035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17:30</w:t>
      </w:r>
      <w:proofErr w:type="gramEnd"/>
    </w:p>
    <w:p w:rsidR="0040732F" w:rsidRPr="00700353" w:rsidRDefault="0040732F" w:rsidP="00A34F45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035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II. Yedek Öğrenci </w:t>
      </w:r>
      <w:proofErr w:type="gramStart"/>
      <w:r w:rsidRPr="0070035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Kaydı : 25</w:t>
      </w:r>
      <w:proofErr w:type="gramEnd"/>
      <w:r w:rsidRPr="0070035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Temmuz 2018</w:t>
      </w:r>
    </w:p>
    <w:p w:rsidR="00037DFB" w:rsidRPr="00A51608" w:rsidRDefault="00DD6A1D" w:rsidP="00700353">
      <w:pPr>
        <w:pStyle w:val="ListeParagraf"/>
        <w:numPr>
          <w:ilvl w:val="0"/>
          <w:numId w:val="6"/>
        </w:numPr>
        <w:spacing w:before="360" w:after="30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5160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I. </w:t>
      </w:r>
      <w:r w:rsidR="00BE56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</w:t>
      </w:r>
      <w:r w:rsidR="001A74EC" w:rsidRPr="00A5160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edek </w:t>
      </w:r>
      <w:r w:rsidR="003D055E" w:rsidRPr="00A5160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1A74EC" w:rsidRPr="00A5160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ayıtlar </w:t>
      </w:r>
      <w:r w:rsidR="003D055E" w:rsidRPr="00A5160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40732F" w:rsidRPr="00A5160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onrasında </w:t>
      </w:r>
      <w:r w:rsidR="003D055E" w:rsidRPr="00A5160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boş kontenjan kalması d</w:t>
      </w:r>
      <w:r w:rsidR="0040732F" w:rsidRPr="00A5160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ur</w:t>
      </w:r>
      <w:r w:rsidR="00A34F45" w:rsidRPr="00A5160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umunda </w:t>
      </w:r>
      <w:r w:rsidRPr="00A5160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II. </w:t>
      </w:r>
      <w:r w:rsidR="00BE56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</w:t>
      </w:r>
      <w:r w:rsidRPr="00A5160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edek liste</w:t>
      </w:r>
      <w:r w:rsidR="003669AD" w:rsidRPr="00A5160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oluşturulur. </w:t>
      </w:r>
    </w:p>
    <w:p w:rsidR="003D055E" w:rsidRPr="00A51608" w:rsidRDefault="003D055E" w:rsidP="00700353">
      <w:pPr>
        <w:pStyle w:val="ListeParagraf"/>
        <w:numPr>
          <w:ilvl w:val="0"/>
          <w:numId w:val="6"/>
        </w:numPr>
        <w:spacing w:before="360" w:after="30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1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Web sayfamızda yer alan </w:t>
      </w:r>
      <w:r w:rsidRPr="00A5160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2018-2019 Güz Yarıyılı Lisansüstü Başvuru Sonuçları </w:t>
      </w:r>
      <w:r w:rsidRPr="00A51608">
        <w:rPr>
          <w:rFonts w:ascii="Times New Roman" w:eastAsia="Times New Roman" w:hAnsi="Times New Roman" w:cs="Times New Roman"/>
          <w:sz w:val="24"/>
          <w:szCs w:val="24"/>
          <w:lang w:eastAsia="tr-TR"/>
        </w:rPr>
        <w:t>pe</w:t>
      </w:r>
      <w:r w:rsidR="00A84D1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nceresine tıklayarak II. </w:t>
      </w:r>
      <w:r w:rsidR="00BE562A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A84D14">
        <w:rPr>
          <w:rFonts w:ascii="Times New Roman" w:eastAsia="Times New Roman" w:hAnsi="Times New Roman" w:cs="Times New Roman"/>
          <w:sz w:val="24"/>
          <w:szCs w:val="24"/>
          <w:lang w:eastAsia="tr-TR"/>
        </w:rPr>
        <w:t>edek l</w:t>
      </w:r>
      <w:r w:rsidRPr="00A51608">
        <w:rPr>
          <w:rFonts w:ascii="Times New Roman" w:eastAsia="Times New Roman" w:hAnsi="Times New Roman" w:cs="Times New Roman"/>
          <w:sz w:val="24"/>
          <w:szCs w:val="24"/>
          <w:lang w:eastAsia="tr-TR"/>
        </w:rPr>
        <w:t>istede yer alıp almadığınızı öğrenebilirsiniz.</w:t>
      </w:r>
    </w:p>
    <w:p w:rsidR="006A49EB" w:rsidRPr="00A51608" w:rsidRDefault="005F06B1" w:rsidP="00700353">
      <w:pPr>
        <w:pStyle w:val="ListeParagraf"/>
        <w:numPr>
          <w:ilvl w:val="0"/>
          <w:numId w:val="6"/>
        </w:numPr>
        <w:spacing w:before="360" w:after="30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5160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25 Temmuz 2018</w:t>
      </w:r>
      <w:r w:rsidRPr="00A51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sadece II. </w:t>
      </w:r>
      <w:r w:rsidR="00BE562A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Pr="00A51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edek </w:t>
      </w:r>
      <w:r w:rsidR="00634066" w:rsidRPr="00A51608">
        <w:rPr>
          <w:rFonts w:ascii="Times New Roman" w:eastAsia="Times New Roman" w:hAnsi="Times New Roman" w:cs="Times New Roman"/>
          <w:sz w:val="24"/>
          <w:szCs w:val="24"/>
          <w:lang w:eastAsia="tr-TR"/>
        </w:rPr>
        <w:t>listede bulunan adaylar</w:t>
      </w:r>
      <w:r w:rsidRPr="00A51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kayıt olabilirler. </w:t>
      </w:r>
      <w:proofErr w:type="gramStart"/>
      <w:r w:rsidR="00BE56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</w:t>
      </w:r>
      <w:r w:rsidRPr="00A5160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sil</w:t>
      </w:r>
      <w:proofErr w:type="gramEnd"/>
      <w:r w:rsidRPr="00A5160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BE56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</w:t>
      </w:r>
      <w:r w:rsidR="0040732F" w:rsidRPr="00A5160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istede ve I. </w:t>
      </w:r>
      <w:r w:rsidR="00BE56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</w:t>
      </w:r>
      <w:r w:rsidR="0040732F" w:rsidRPr="00A5160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edek </w:t>
      </w:r>
      <w:r w:rsidR="00BE56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</w:t>
      </w:r>
      <w:r w:rsidRPr="00A5160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istede bulunan adayların</w:t>
      </w:r>
      <w:r w:rsidR="0040732F" w:rsidRPr="00A5160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kayıt hakkı bulunmamaktadır.</w:t>
      </w:r>
      <w:r w:rsidR="003669AD" w:rsidRPr="00A5160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40732F" w:rsidRPr="00A51608" w:rsidRDefault="0040732F" w:rsidP="00700353">
      <w:pPr>
        <w:jc w:val="both"/>
        <w:rPr>
          <w:rFonts w:ascii="Times New Roman" w:eastAsia="Times New Roman" w:hAnsi="Times New Roman" w:cs="Times New Roman"/>
          <w:b/>
          <w:color w:val="282A2C"/>
          <w:sz w:val="24"/>
          <w:szCs w:val="24"/>
          <w:lang w:eastAsia="tr-TR"/>
        </w:rPr>
      </w:pPr>
      <w:r w:rsidRPr="00A51608">
        <w:rPr>
          <w:rFonts w:ascii="Times New Roman" w:eastAsia="Times New Roman" w:hAnsi="Times New Roman" w:cs="Times New Roman"/>
          <w:b/>
          <w:color w:val="282A2C"/>
          <w:sz w:val="24"/>
          <w:szCs w:val="24"/>
          <w:lang w:eastAsia="tr-TR"/>
        </w:rPr>
        <w:t>II. Yedek Kayıt Yönergesi</w:t>
      </w:r>
    </w:p>
    <w:p w:rsidR="001C1934" w:rsidRPr="00A51608" w:rsidRDefault="001C1934" w:rsidP="00700353">
      <w:pPr>
        <w:pStyle w:val="ListeParagraf"/>
        <w:numPr>
          <w:ilvl w:val="0"/>
          <w:numId w:val="1"/>
        </w:numPr>
        <w:spacing w:before="360" w:after="300" w:line="360" w:lineRule="auto"/>
        <w:jc w:val="both"/>
        <w:outlineLvl w:val="2"/>
        <w:rPr>
          <w:rFonts w:ascii="Times New Roman" w:eastAsia="Times New Roman" w:hAnsi="Times New Roman" w:cs="Times New Roman"/>
          <w:color w:val="282A2C"/>
          <w:sz w:val="24"/>
          <w:szCs w:val="24"/>
          <w:lang w:eastAsia="tr-TR"/>
        </w:rPr>
      </w:pPr>
      <w:r w:rsidRPr="00A51608">
        <w:rPr>
          <w:rFonts w:ascii="Times New Roman" w:eastAsia="Times New Roman" w:hAnsi="Times New Roman" w:cs="Times New Roman"/>
          <w:color w:val="282A2C"/>
          <w:sz w:val="24"/>
          <w:szCs w:val="24"/>
          <w:lang w:eastAsia="tr-TR"/>
        </w:rPr>
        <w:t>25 Temmuz 2018 tarihinde yapılacak II</w:t>
      </w:r>
      <w:r w:rsidR="00BE562A">
        <w:rPr>
          <w:rFonts w:ascii="Times New Roman" w:eastAsia="Times New Roman" w:hAnsi="Times New Roman" w:cs="Times New Roman"/>
          <w:color w:val="282A2C"/>
          <w:sz w:val="24"/>
          <w:szCs w:val="24"/>
          <w:lang w:eastAsia="tr-TR"/>
        </w:rPr>
        <w:t>.</w:t>
      </w:r>
      <w:r w:rsidRPr="00A51608">
        <w:rPr>
          <w:rFonts w:ascii="Times New Roman" w:eastAsia="Times New Roman" w:hAnsi="Times New Roman" w:cs="Times New Roman"/>
          <w:color w:val="282A2C"/>
          <w:sz w:val="24"/>
          <w:szCs w:val="24"/>
          <w:lang w:eastAsia="tr-TR"/>
        </w:rPr>
        <w:t xml:space="preserve"> </w:t>
      </w:r>
      <w:r w:rsidR="00BE562A">
        <w:rPr>
          <w:rFonts w:ascii="Times New Roman" w:eastAsia="Times New Roman" w:hAnsi="Times New Roman" w:cs="Times New Roman"/>
          <w:color w:val="282A2C"/>
          <w:sz w:val="24"/>
          <w:szCs w:val="24"/>
          <w:lang w:eastAsia="tr-TR"/>
        </w:rPr>
        <w:t>y</w:t>
      </w:r>
      <w:r w:rsidRPr="00A51608">
        <w:rPr>
          <w:rFonts w:ascii="Times New Roman" w:eastAsia="Times New Roman" w:hAnsi="Times New Roman" w:cs="Times New Roman"/>
          <w:color w:val="282A2C"/>
          <w:sz w:val="24"/>
          <w:szCs w:val="24"/>
          <w:lang w:eastAsia="tr-TR"/>
        </w:rPr>
        <w:t>edek adayların kayıtlarında en geç</w:t>
      </w:r>
      <w:r w:rsidR="00B84044" w:rsidRPr="00A51608">
        <w:rPr>
          <w:rFonts w:ascii="Times New Roman" w:eastAsia="Times New Roman" w:hAnsi="Times New Roman" w:cs="Times New Roman"/>
          <w:color w:val="282A2C"/>
          <w:sz w:val="24"/>
          <w:szCs w:val="24"/>
          <w:lang w:eastAsia="tr-TR"/>
        </w:rPr>
        <w:t xml:space="preserve"> saat 11.00’de Enstitü dersliklerinde</w:t>
      </w:r>
      <w:r w:rsidRPr="00A51608">
        <w:rPr>
          <w:rFonts w:ascii="Times New Roman" w:eastAsia="Times New Roman" w:hAnsi="Times New Roman" w:cs="Times New Roman"/>
          <w:color w:val="282A2C"/>
          <w:sz w:val="24"/>
          <w:szCs w:val="24"/>
          <w:lang w:eastAsia="tr-TR"/>
        </w:rPr>
        <w:t xml:space="preserve"> olmak esastır. </w:t>
      </w:r>
    </w:p>
    <w:p w:rsidR="0040732F" w:rsidRPr="00A51608" w:rsidRDefault="0040732F" w:rsidP="00700353">
      <w:pPr>
        <w:pStyle w:val="ListeParagraf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1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Saat </w:t>
      </w:r>
      <w:proofErr w:type="gramStart"/>
      <w:r w:rsidRPr="00A51608">
        <w:rPr>
          <w:rFonts w:ascii="Times New Roman" w:eastAsia="Times New Roman" w:hAnsi="Times New Roman" w:cs="Times New Roman"/>
          <w:sz w:val="24"/>
          <w:szCs w:val="24"/>
          <w:lang w:eastAsia="tr-TR"/>
        </w:rPr>
        <w:t>11:00</w:t>
      </w:r>
      <w:proofErr w:type="gramEnd"/>
      <w:r w:rsidRPr="00A51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den sonra gelen adaylar sıralamaya gireme</w:t>
      </w:r>
      <w:r w:rsidR="00A84D14">
        <w:rPr>
          <w:rFonts w:ascii="Times New Roman" w:eastAsia="Times New Roman" w:hAnsi="Times New Roman" w:cs="Times New Roman"/>
          <w:sz w:val="24"/>
          <w:szCs w:val="24"/>
          <w:lang w:eastAsia="tr-TR"/>
        </w:rPr>
        <w:t>zler.</w:t>
      </w:r>
    </w:p>
    <w:p w:rsidR="0040732F" w:rsidRPr="00A51608" w:rsidRDefault="0040732F" w:rsidP="00700353">
      <w:pPr>
        <w:pStyle w:val="ListeParagraf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1608">
        <w:rPr>
          <w:rFonts w:ascii="Times New Roman" w:eastAsia="Times New Roman" w:hAnsi="Times New Roman" w:cs="Times New Roman"/>
          <w:sz w:val="24"/>
          <w:szCs w:val="24"/>
          <w:lang w:eastAsia="tr-TR"/>
        </w:rPr>
        <w:t>Kayıt için gerekli evraklar eksiksiz yanınızda bulunmalıdır.</w:t>
      </w:r>
      <w:r w:rsidR="00700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Aksi takd</w:t>
      </w:r>
      <w:r w:rsidR="00A84D14">
        <w:rPr>
          <w:rFonts w:ascii="Times New Roman" w:eastAsia="Times New Roman" w:hAnsi="Times New Roman" w:cs="Times New Roman"/>
          <w:sz w:val="24"/>
          <w:szCs w:val="24"/>
          <w:lang w:eastAsia="tr-TR"/>
        </w:rPr>
        <w:t>irde kayıt alınmaz.</w:t>
      </w:r>
    </w:p>
    <w:p w:rsidR="00AD340A" w:rsidRPr="00A51608" w:rsidRDefault="00AD340A" w:rsidP="00700353">
      <w:pPr>
        <w:pStyle w:val="ListeParagraf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Sıralama sonucunda kayıt hakkı kazanan adaylar ücret </w:t>
      </w:r>
      <w:r w:rsidR="007B03B6" w:rsidRPr="00A51608">
        <w:rPr>
          <w:rFonts w:ascii="Times New Roman" w:eastAsia="Times New Roman" w:hAnsi="Times New Roman" w:cs="Times New Roman"/>
          <w:sz w:val="24"/>
          <w:szCs w:val="24"/>
          <w:lang w:eastAsia="tr-TR"/>
        </w:rPr>
        <w:t>yatırabileceklerdir</w:t>
      </w:r>
      <w:r w:rsidRPr="00A5160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570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0"/>
      </w:tblGrid>
      <w:tr w:rsidR="0040732F" w:rsidRPr="0037552C" w:rsidTr="00142E75">
        <w:trPr>
          <w:trHeight w:val="360"/>
        </w:trPr>
        <w:tc>
          <w:tcPr>
            <w:tcW w:w="10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23E4F" w:themeFill="text2" w:themeFillShade="BF"/>
            <w:noWrap/>
          </w:tcPr>
          <w:tbl>
            <w:tblPr>
              <w:tblpPr w:leftFromText="141" w:rightFromText="141" w:vertAnchor="text" w:tblpY="-24"/>
              <w:tblW w:w="10338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0338"/>
            </w:tblGrid>
            <w:tr w:rsidR="0040732F" w:rsidRPr="0037552C" w:rsidTr="00142E75">
              <w:trPr>
                <w:trHeight w:val="360"/>
              </w:trPr>
              <w:tc>
                <w:tcPr>
                  <w:tcW w:w="1033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17365D"/>
                  <w:noWrap/>
                  <w:vAlign w:val="center"/>
                </w:tcPr>
                <w:p w:rsidR="0040732F" w:rsidRPr="0037552C" w:rsidRDefault="00617F10" w:rsidP="00142E75">
                  <w:pPr>
                    <w:jc w:val="center"/>
                    <w:rPr>
                      <w:b/>
                      <w:color w:val="FFFFFF"/>
                      <w:sz w:val="16"/>
                      <w:szCs w:val="16"/>
                      <w:lang w:eastAsia="tr-TR"/>
                    </w:rPr>
                  </w:pPr>
                  <w:r>
                    <w:rPr>
                      <w:b/>
                      <w:color w:val="FFFFFF"/>
                      <w:sz w:val="16"/>
                      <w:szCs w:val="16"/>
                      <w:lang w:eastAsia="tr-TR"/>
                    </w:rPr>
                    <w:t>UZAKTAN</w:t>
                  </w:r>
                  <w:r w:rsidR="00DD3BF7">
                    <w:rPr>
                      <w:b/>
                      <w:color w:val="FFFFFF"/>
                      <w:sz w:val="16"/>
                      <w:szCs w:val="16"/>
                      <w:lang w:eastAsia="tr-TR"/>
                    </w:rPr>
                    <w:t xml:space="preserve"> EĞİTİM VE II. ÖĞRETİM TEZSİZ YÜKSEK LİSANS PROGRAMLARI </w:t>
                  </w:r>
                  <w:r w:rsidR="0040732F" w:rsidRPr="0037552C">
                    <w:rPr>
                      <w:b/>
                      <w:color w:val="FFFFFF"/>
                      <w:sz w:val="16"/>
                      <w:szCs w:val="16"/>
                      <w:lang w:eastAsia="tr-TR"/>
                    </w:rPr>
                    <w:t>KESİN KAYIT EVRAKLARI</w:t>
                  </w:r>
                </w:p>
              </w:tc>
            </w:tr>
            <w:tr w:rsidR="0040732F" w:rsidRPr="00AD340A" w:rsidTr="00142E75">
              <w:trPr>
                <w:trHeight w:val="458"/>
              </w:trPr>
              <w:tc>
                <w:tcPr>
                  <w:tcW w:w="1033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vAlign w:val="center"/>
                </w:tcPr>
                <w:p w:rsidR="0040732F" w:rsidRPr="00AD340A" w:rsidRDefault="0040732F" w:rsidP="0040732F">
                  <w:pPr>
                    <w:pStyle w:val="ListParagraph1"/>
                    <w:numPr>
                      <w:ilvl w:val="0"/>
                      <w:numId w:val="2"/>
                    </w:numPr>
                    <w:rPr>
                      <w:color w:val="000000"/>
                      <w:lang w:eastAsia="tr-TR"/>
                    </w:rPr>
                  </w:pPr>
                  <w:r w:rsidRPr="00AD340A">
                    <w:rPr>
                      <w:color w:val="000000"/>
                      <w:lang w:eastAsia="tr-TR"/>
                    </w:rPr>
                    <w:t>Ön Başvuru Beyanı</w:t>
                  </w:r>
                  <w:r w:rsidR="00640BA8">
                    <w:rPr>
                      <w:color w:val="000000"/>
                      <w:lang w:eastAsia="tr-TR"/>
                    </w:rPr>
                    <w:t>, imzalı</w:t>
                  </w:r>
                  <w:r w:rsidRPr="00AD340A">
                    <w:rPr>
                      <w:color w:val="000000"/>
                      <w:lang w:eastAsia="tr-TR"/>
                    </w:rPr>
                    <w:t xml:space="preserve"> (Ön </w:t>
                  </w:r>
                  <w:r w:rsidR="005135AA">
                    <w:rPr>
                      <w:color w:val="000000"/>
                      <w:lang w:eastAsia="tr-TR"/>
                    </w:rPr>
                    <w:t>B</w:t>
                  </w:r>
                  <w:r w:rsidRPr="00AD340A">
                    <w:rPr>
                      <w:color w:val="000000"/>
                      <w:lang w:eastAsia="tr-TR"/>
                    </w:rPr>
                    <w:t xml:space="preserve">aşvuru </w:t>
                  </w:r>
                  <w:r w:rsidR="005135AA">
                    <w:rPr>
                      <w:color w:val="000000"/>
                      <w:lang w:eastAsia="tr-TR"/>
                    </w:rPr>
                    <w:t>B</w:t>
                  </w:r>
                  <w:r w:rsidRPr="00AD340A">
                    <w:rPr>
                      <w:color w:val="000000"/>
                      <w:lang w:eastAsia="tr-TR"/>
                    </w:rPr>
                    <w:t>eyan</w:t>
                  </w:r>
                  <w:r w:rsidR="005135AA">
                    <w:rPr>
                      <w:color w:val="000000"/>
                      <w:lang w:eastAsia="tr-TR"/>
                    </w:rPr>
                    <w:t>ı</w:t>
                  </w:r>
                  <w:r w:rsidRPr="00AD340A">
                    <w:rPr>
                      <w:color w:val="000000"/>
                      <w:lang w:eastAsia="tr-TR"/>
                    </w:rPr>
                    <w:t xml:space="preserve"> çıktısını almayan adaylar kayıt esnasında </w:t>
                  </w:r>
                  <w:r w:rsidR="005135AA">
                    <w:rPr>
                      <w:color w:val="000000"/>
                      <w:lang w:eastAsia="tr-TR"/>
                    </w:rPr>
                    <w:t>E</w:t>
                  </w:r>
                  <w:r w:rsidRPr="00AD340A">
                    <w:rPr>
                      <w:color w:val="000000"/>
                      <w:lang w:eastAsia="tr-TR"/>
                    </w:rPr>
                    <w:t>nstitümüzden ilgili evrakı talep edebilir.)</w:t>
                  </w:r>
                </w:p>
                <w:p w:rsidR="0040732F" w:rsidRPr="00AD340A" w:rsidRDefault="0040732F" w:rsidP="0040732F">
                  <w:pPr>
                    <w:pStyle w:val="ListParagraph1"/>
                    <w:numPr>
                      <w:ilvl w:val="0"/>
                      <w:numId w:val="2"/>
                    </w:numPr>
                    <w:rPr>
                      <w:color w:val="000000"/>
                      <w:lang w:eastAsia="tr-TR"/>
                    </w:rPr>
                  </w:pPr>
                  <w:r w:rsidRPr="00AD340A">
                    <w:rPr>
                      <w:color w:val="000000"/>
                      <w:lang w:eastAsia="tr-TR"/>
                    </w:rPr>
                    <w:t>Diploma/Çıkış Belgesi</w:t>
                  </w:r>
                  <w:r w:rsidR="00640BA8">
                    <w:rPr>
                      <w:color w:val="000000"/>
                      <w:lang w:eastAsia="tr-TR"/>
                    </w:rPr>
                    <w:t>,</w:t>
                  </w:r>
                  <w:r w:rsidRPr="00AD340A">
                    <w:rPr>
                      <w:color w:val="000000"/>
                      <w:lang w:eastAsia="tr-TR"/>
                    </w:rPr>
                    <w:t xml:space="preserve"> aslı ve fotokopisi</w:t>
                  </w:r>
                </w:p>
                <w:p w:rsidR="0040732F" w:rsidRPr="00AD340A" w:rsidRDefault="0040732F" w:rsidP="0040732F">
                  <w:pPr>
                    <w:pStyle w:val="ListParagraph1"/>
                    <w:numPr>
                      <w:ilvl w:val="0"/>
                      <w:numId w:val="2"/>
                    </w:numPr>
                    <w:rPr>
                      <w:color w:val="000000"/>
                      <w:lang w:eastAsia="tr-TR"/>
                    </w:rPr>
                  </w:pPr>
                  <w:r w:rsidRPr="00AD340A">
                    <w:rPr>
                      <w:color w:val="000000"/>
                      <w:lang w:eastAsia="tr-TR"/>
                    </w:rPr>
                    <w:t>Not Durum Belgesi</w:t>
                  </w:r>
                  <w:r w:rsidR="00640BA8">
                    <w:rPr>
                      <w:color w:val="000000"/>
                      <w:lang w:eastAsia="tr-TR"/>
                    </w:rPr>
                    <w:t>,</w:t>
                  </w:r>
                  <w:r w:rsidRPr="00AD340A">
                    <w:rPr>
                      <w:color w:val="000000"/>
                      <w:lang w:eastAsia="tr-TR"/>
                    </w:rPr>
                    <w:t xml:space="preserve"> aslı ve fotokopisi </w:t>
                  </w:r>
                </w:p>
                <w:p w:rsidR="0040732F" w:rsidRPr="00AD340A" w:rsidRDefault="0040732F" w:rsidP="0040732F">
                  <w:pPr>
                    <w:pStyle w:val="ListParagraph1"/>
                    <w:numPr>
                      <w:ilvl w:val="0"/>
                      <w:numId w:val="2"/>
                    </w:numPr>
                    <w:rPr>
                      <w:color w:val="000000"/>
                      <w:lang w:eastAsia="tr-TR"/>
                    </w:rPr>
                  </w:pPr>
                  <w:r w:rsidRPr="00AD340A">
                    <w:rPr>
                      <w:color w:val="000000"/>
                      <w:lang w:eastAsia="tr-TR"/>
                    </w:rPr>
                    <w:t>3 adet fotoğraf</w:t>
                  </w:r>
                </w:p>
                <w:p w:rsidR="0040732F" w:rsidRPr="00AD340A" w:rsidRDefault="0040732F" w:rsidP="0040732F">
                  <w:pPr>
                    <w:pStyle w:val="ListParagraph1"/>
                    <w:numPr>
                      <w:ilvl w:val="0"/>
                      <w:numId w:val="2"/>
                    </w:numPr>
                    <w:rPr>
                      <w:color w:val="000000"/>
                      <w:lang w:eastAsia="tr-TR"/>
                    </w:rPr>
                  </w:pPr>
                  <w:r w:rsidRPr="00AD340A">
                    <w:rPr>
                      <w:color w:val="000000"/>
                      <w:lang w:eastAsia="tr-TR"/>
                    </w:rPr>
                    <w:t>Nüfus Cüzdan</w:t>
                  </w:r>
                  <w:r w:rsidR="005135AA">
                    <w:rPr>
                      <w:color w:val="000000"/>
                      <w:lang w:eastAsia="tr-TR"/>
                    </w:rPr>
                    <w:t>ı</w:t>
                  </w:r>
                  <w:r w:rsidRPr="00AD340A">
                    <w:rPr>
                      <w:color w:val="000000"/>
                      <w:lang w:eastAsia="tr-TR"/>
                    </w:rPr>
                    <w:t xml:space="preserve"> fotokopisi</w:t>
                  </w:r>
                </w:p>
                <w:p w:rsidR="0040732F" w:rsidRPr="00AD340A" w:rsidRDefault="0040732F" w:rsidP="0040732F">
                  <w:pPr>
                    <w:pStyle w:val="ListParagraph1"/>
                    <w:numPr>
                      <w:ilvl w:val="0"/>
                      <w:numId w:val="2"/>
                    </w:numPr>
                    <w:rPr>
                      <w:color w:val="000000"/>
                      <w:lang w:eastAsia="tr-TR"/>
                    </w:rPr>
                  </w:pPr>
                  <w:r w:rsidRPr="00AD340A">
                    <w:rPr>
                      <w:color w:val="000000"/>
                      <w:lang w:eastAsia="tr-TR"/>
                    </w:rPr>
                    <w:t xml:space="preserve">Son bir ay içerisinde alınmış Askerlik Durum Belgesi (e-Devlet’ten alınan </w:t>
                  </w:r>
                  <w:proofErr w:type="gramStart"/>
                  <w:r w:rsidRPr="00AD340A">
                    <w:rPr>
                      <w:color w:val="000000"/>
                      <w:lang w:eastAsia="tr-TR"/>
                    </w:rPr>
                    <w:t>belge geçerlidir</w:t>
                  </w:r>
                  <w:proofErr w:type="gramEnd"/>
                  <w:r w:rsidRPr="00AD340A">
                    <w:rPr>
                      <w:color w:val="000000"/>
                      <w:lang w:eastAsia="tr-TR"/>
                    </w:rPr>
                    <w:t xml:space="preserve">.)   </w:t>
                  </w:r>
                </w:p>
                <w:p w:rsidR="0040732F" w:rsidRPr="00AD340A" w:rsidRDefault="0040732F" w:rsidP="0040732F">
                  <w:pPr>
                    <w:pStyle w:val="ListParagraph1"/>
                    <w:numPr>
                      <w:ilvl w:val="0"/>
                      <w:numId w:val="2"/>
                    </w:numPr>
                    <w:rPr>
                      <w:color w:val="000000"/>
                      <w:lang w:eastAsia="tr-TR"/>
                    </w:rPr>
                  </w:pPr>
                  <w:r w:rsidRPr="00AD340A">
                    <w:rPr>
                      <w:color w:val="000000"/>
                      <w:lang w:eastAsia="tr-TR"/>
                    </w:rPr>
                    <w:t>25 TL posta pulu veya ücreti</w:t>
                  </w:r>
                </w:p>
                <w:p w:rsidR="0040732F" w:rsidRPr="00AD340A" w:rsidRDefault="00F32D48" w:rsidP="0040732F">
                  <w:pPr>
                    <w:pStyle w:val="ListParagraph1"/>
                    <w:numPr>
                      <w:ilvl w:val="0"/>
                      <w:numId w:val="2"/>
                    </w:numPr>
                    <w:rPr>
                      <w:color w:val="000000"/>
                      <w:lang w:eastAsia="tr-TR"/>
                    </w:rPr>
                  </w:pPr>
                  <w:r>
                    <w:rPr>
                      <w:color w:val="000000"/>
                      <w:lang w:eastAsia="tr-TR"/>
                    </w:rPr>
                    <w:t xml:space="preserve">Katkı payı ücretinin yatırıldığına dair </w:t>
                  </w:r>
                  <w:proofErr w:type="gramStart"/>
                  <w:r>
                    <w:rPr>
                      <w:color w:val="000000"/>
                      <w:lang w:eastAsia="tr-TR"/>
                    </w:rPr>
                    <w:t>dekont</w:t>
                  </w:r>
                  <w:proofErr w:type="gramEnd"/>
                </w:p>
                <w:p w:rsidR="0040732F" w:rsidRPr="00AD340A" w:rsidRDefault="0040732F" w:rsidP="0040732F">
                  <w:pPr>
                    <w:pStyle w:val="ListParagraph1"/>
                    <w:numPr>
                      <w:ilvl w:val="0"/>
                      <w:numId w:val="2"/>
                    </w:numPr>
                    <w:rPr>
                      <w:color w:val="000000"/>
                      <w:lang w:eastAsia="tr-TR"/>
                    </w:rPr>
                  </w:pPr>
                  <w:r w:rsidRPr="00AD340A">
                    <w:rPr>
                      <w:color w:val="000000"/>
                      <w:lang w:eastAsia="tr-TR"/>
                    </w:rPr>
                    <w:t>ALES belgesi güncel ÖSYM çıktısı (Mahalli İdareler ve Şehircilik TBB programına kayıt yaptıracak adaylar)</w:t>
                  </w:r>
                </w:p>
                <w:p w:rsidR="0040732F" w:rsidRPr="00AD340A" w:rsidRDefault="0040732F" w:rsidP="0040732F">
                  <w:pPr>
                    <w:pStyle w:val="ListParagraph1"/>
                    <w:numPr>
                      <w:ilvl w:val="0"/>
                      <w:numId w:val="2"/>
                    </w:numPr>
                    <w:rPr>
                      <w:color w:val="000000"/>
                      <w:lang w:eastAsia="tr-TR"/>
                    </w:rPr>
                  </w:pPr>
                  <w:r w:rsidRPr="00AD340A">
                    <w:rPr>
                      <w:color w:val="000000"/>
                      <w:lang w:eastAsia="tr-TR"/>
                    </w:rPr>
                    <w:t>Belediye personeli olduğunu belirten resmi yazı (Mahalli İdareler ve Şehircilik TBB programına kayıt yaptıracak adaylar)</w:t>
                  </w:r>
                </w:p>
              </w:tc>
            </w:tr>
          </w:tbl>
          <w:p w:rsidR="0040732F" w:rsidRPr="0037552C" w:rsidRDefault="0040732F" w:rsidP="00142E75">
            <w:pPr>
              <w:rPr>
                <w:vanish/>
              </w:rPr>
            </w:pPr>
          </w:p>
        </w:tc>
      </w:tr>
    </w:tbl>
    <w:p w:rsidR="00AD340A" w:rsidRDefault="00AD340A" w:rsidP="00AD340A">
      <w:pPr>
        <w:pStyle w:val="ListeParagraf"/>
        <w:spacing w:after="0" w:line="240" w:lineRule="auto"/>
        <w:ind w:left="1134"/>
        <w:jc w:val="both"/>
        <w:rPr>
          <w:b/>
        </w:rPr>
      </w:pPr>
    </w:p>
    <w:p w:rsidR="00AD340A" w:rsidRDefault="00AD340A" w:rsidP="00AD340A">
      <w:pPr>
        <w:pStyle w:val="ListeParagraf"/>
        <w:spacing w:after="0" w:line="240" w:lineRule="auto"/>
        <w:ind w:left="1134"/>
        <w:jc w:val="both"/>
        <w:rPr>
          <w:b/>
        </w:rPr>
      </w:pPr>
    </w:p>
    <w:p w:rsidR="00872FAE" w:rsidRDefault="00872FAE" w:rsidP="00AD340A">
      <w:pPr>
        <w:pStyle w:val="ListeParagraf"/>
        <w:spacing w:after="0" w:line="240" w:lineRule="auto"/>
        <w:ind w:left="1134"/>
        <w:jc w:val="both"/>
        <w:rPr>
          <w:b/>
          <w:color w:val="FF0000"/>
        </w:rPr>
      </w:pPr>
    </w:p>
    <w:p w:rsidR="00872FAE" w:rsidRDefault="00872FAE" w:rsidP="00AD340A">
      <w:pPr>
        <w:pStyle w:val="ListeParagraf"/>
        <w:spacing w:after="0" w:line="240" w:lineRule="auto"/>
        <w:ind w:left="1134"/>
        <w:jc w:val="both"/>
        <w:rPr>
          <w:b/>
          <w:color w:val="FF0000"/>
        </w:rPr>
      </w:pPr>
    </w:p>
    <w:p w:rsidR="00872FAE" w:rsidRDefault="00872FAE" w:rsidP="00AD340A">
      <w:pPr>
        <w:pStyle w:val="ListeParagraf"/>
        <w:spacing w:after="0" w:line="240" w:lineRule="auto"/>
        <w:ind w:left="1134"/>
        <w:jc w:val="both"/>
        <w:rPr>
          <w:b/>
          <w:color w:val="FF0000"/>
        </w:rPr>
      </w:pPr>
    </w:p>
    <w:p w:rsidR="00872FAE" w:rsidRDefault="00872FAE" w:rsidP="00AD340A">
      <w:pPr>
        <w:pStyle w:val="ListeParagraf"/>
        <w:spacing w:after="0" w:line="240" w:lineRule="auto"/>
        <w:ind w:left="1134"/>
        <w:jc w:val="both"/>
        <w:rPr>
          <w:b/>
          <w:color w:val="FF0000"/>
        </w:rPr>
      </w:pPr>
    </w:p>
    <w:p w:rsidR="00872FAE" w:rsidRPr="00976FDA" w:rsidRDefault="00872FAE" w:rsidP="00AD340A">
      <w:pPr>
        <w:pStyle w:val="ListeParagraf"/>
        <w:spacing w:after="0" w:line="240" w:lineRule="auto"/>
        <w:ind w:left="1134"/>
        <w:jc w:val="both"/>
        <w:rPr>
          <w:b/>
          <w:color w:val="FF0000"/>
          <w:sz w:val="24"/>
          <w:szCs w:val="24"/>
        </w:rPr>
      </w:pPr>
    </w:p>
    <w:p w:rsidR="00AD340A" w:rsidRPr="00976FDA" w:rsidRDefault="00AD340A" w:rsidP="00872F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FDA">
        <w:rPr>
          <w:rFonts w:ascii="Times New Roman" w:hAnsi="Times New Roman" w:cs="Times New Roman"/>
          <w:b/>
          <w:sz w:val="24"/>
          <w:szCs w:val="24"/>
        </w:rPr>
        <w:t>KATKI PAYI VE ÖĞRENİM ÜCRETİ 2.000 TL</w:t>
      </w:r>
      <w:r w:rsidR="00976FDA" w:rsidRPr="00976FDA">
        <w:rPr>
          <w:rFonts w:ascii="Times New Roman" w:hAnsi="Times New Roman" w:cs="Times New Roman"/>
          <w:b/>
          <w:sz w:val="24"/>
          <w:szCs w:val="24"/>
        </w:rPr>
        <w:t>’dir</w:t>
      </w:r>
    </w:p>
    <w:p w:rsidR="00872FAE" w:rsidRPr="00AD340A" w:rsidRDefault="00872FAE" w:rsidP="00AD340A">
      <w:pPr>
        <w:pStyle w:val="ListeParagraf"/>
        <w:spacing w:after="0" w:line="240" w:lineRule="auto"/>
        <w:ind w:left="1134"/>
        <w:jc w:val="both"/>
        <w:rPr>
          <w:b/>
          <w:color w:val="FF0000"/>
        </w:rPr>
      </w:pPr>
    </w:p>
    <w:p w:rsidR="00030ED3" w:rsidRDefault="00030ED3" w:rsidP="00030ED3">
      <w:pPr>
        <w:pStyle w:val="ListeParagraf"/>
        <w:numPr>
          <w:ilvl w:val="0"/>
          <w:numId w:val="9"/>
        </w:numPr>
        <w:jc w:val="both"/>
      </w:pPr>
      <w:r>
        <w:t>Ücret, İş Bankası v</w:t>
      </w:r>
      <w:r w:rsidR="00AD340A" w:rsidRPr="00AD340A">
        <w:t>eznelerinden</w:t>
      </w:r>
      <w:r>
        <w:t>,</w:t>
      </w:r>
      <w:r w:rsidR="00AD340A" w:rsidRPr="00AD340A">
        <w:t xml:space="preserve"> İş Bankası Mobil Bankacılık ve İş B</w:t>
      </w:r>
      <w:r>
        <w:t>ankası İnternet Bankacılığından yatırılabilir.</w:t>
      </w:r>
    </w:p>
    <w:p w:rsidR="00971431" w:rsidRDefault="00617F10" w:rsidP="00A65BCE">
      <w:pPr>
        <w:pStyle w:val="ListeParagraf"/>
        <w:numPr>
          <w:ilvl w:val="0"/>
          <w:numId w:val="9"/>
        </w:numPr>
        <w:jc w:val="both"/>
      </w:pPr>
      <w:r>
        <w:t> </w:t>
      </w:r>
      <w:r w:rsidR="00973845">
        <w:t xml:space="preserve">Ücret, </w:t>
      </w:r>
      <w:r>
        <w:t xml:space="preserve">İş Bankası İnternet şubesinden </w:t>
      </w:r>
      <w:r w:rsidR="00AD340A" w:rsidRPr="00AD340A">
        <w:t xml:space="preserve">Ödemeler </w:t>
      </w:r>
      <w:r>
        <w:t>-</w:t>
      </w:r>
      <w:r w:rsidR="00AD340A" w:rsidRPr="00AD340A">
        <w:t xml:space="preserve"> Fatura</w:t>
      </w:r>
      <w:r>
        <w:t xml:space="preserve"> </w:t>
      </w:r>
      <w:r w:rsidR="00AD340A" w:rsidRPr="00AD340A">
        <w:t>- Anında Fatura Ödeme</w:t>
      </w:r>
      <w:r>
        <w:t xml:space="preserve"> </w:t>
      </w:r>
      <w:r w:rsidR="00AD340A" w:rsidRPr="00AD340A">
        <w:t>-</w:t>
      </w:r>
      <w:r>
        <w:t xml:space="preserve"> </w:t>
      </w:r>
      <w:r w:rsidR="00AD340A" w:rsidRPr="00AD340A">
        <w:t>Kurum Tipi</w:t>
      </w:r>
      <w:r>
        <w:t xml:space="preserve"> </w:t>
      </w:r>
      <w:r w:rsidR="00976FDA">
        <w:t>-</w:t>
      </w:r>
      <w:r w:rsidR="00AD340A" w:rsidRPr="00AD340A">
        <w:t xml:space="preserve"> Üniversite</w:t>
      </w:r>
      <w:r>
        <w:t xml:space="preserve"> -</w:t>
      </w:r>
      <w:r w:rsidR="00AD340A" w:rsidRPr="00AD340A">
        <w:t xml:space="preserve"> Kurum Adı</w:t>
      </w:r>
      <w:r>
        <w:t xml:space="preserve"> </w:t>
      </w:r>
      <w:r w:rsidR="00AD340A" w:rsidRPr="00AD340A">
        <w:t>-</w:t>
      </w:r>
      <w:r>
        <w:t xml:space="preserve"> </w:t>
      </w:r>
      <w:r w:rsidR="00AD340A" w:rsidRPr="00AD340A">
        <w:t xml:space="preserve">Sakarya Üniversitesi Katkı Payı ve Öğrenim Ücreti işlem basamaklarını takip ederek, T.C. Kimlik numarası ile </w:t>
      </w:r>
      <w:r w:rsidR="00973845">
        <w:t>yatırılabilir.</w:t>
      </w:r>
      <w:r w:rsidR="00AD340A" w:rsidRPr="00AD340A">
        <w:t xml:space="preserve"> </w:t>
      </w:r>
    </w:p>
    <w:p w:rsidR="00AD340A" w:rsidRDefault="00AD340A" w:rsidP="00973845">
      <w:pPr>
        <w:ind w:left="360"/>
        <w:jc w:val="both"/>
      </w:pPr>
      <w:r w:rsidRPr="00DB2CEA">
        <w:t xml:space="preserve">NOT: Mahalli İdareler ve Şehircilik TBB protokol programında </w:t>
      </w:r>
      <w:r w:rsidR="00973845">
        <w:t>i</w:t>
      </w:r>
      <w:r w:rsidRPr="00DB2CEA">
        <w:t>lk iki dönem için dönemlik ücretin %25'i öğrenci, %75 TBB taraf</w:t>
      </w:r>
      <w:r w:rsidR="00F32D48">
        <w:t>ından ödenecektir. 3. yarıyıl</w:t>
      </w:r>
      <w:r w:rsidRPr="00DB2CEA">
        <w:t xml:space="preserve"> ücret</w:t>
      </w:r>
      <w:r w:rsidR="00976FDA">
        <w:t>i</w:t>
      </w:r>
      <w:r w:rsidR="00F32D48">
        <w:t>,</w:t>
      </w:r>
      <w:r w:rsidRPr="00DB2CEA">
        <w:t xml:space="preserve"> öğrenci tarafından öden</w:t>
      </w:r>
      <w:r w:rsidR="00976FDA">
        <w:t>ir.</w:t>
      </w:r>
    </w:p>
    <w:p w:rsidR="00872FAE" w:rsidRPr="00AD340A" w:rsidRDefault="00872FAE" w:rsidP="00AD340A">
      <w:pPr>
        <w:jc w:val="both"/>
      </w:pPr>
    </w:p>
    <w:tbl>
      <w:tblPr>
        <w:tblpPr w:leftFromText="141" w:rightFromText="141" w:vertAnchor="text" w:horzAnchor="margin" w:tblpXSpec="center" w:tblpY="-40"/>
        <w:tblOverlap w:val="never"/>
        <w:tblW w:w="10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6"/>
        <w:gridCol w:w="5463"/>
      </w:tblGrid>
      <w:tr w:rsidR="00AD340A" w:rsidRPr="00DB2CEA" w:rsidTr="00AD340A">
        <w:trPr>
          <w:trHeight w:val="403"/>
        </w:trPr>
        <w:tc>
          <w:tcPr>
            <w:tcW w:w="4906" w:type="dxa"/>
            <w:shd w:val="clear" w:color="auto" w:fill="E2EFD9"/>
          </w:tcPr>
          <w:p w:rsidR="00AD340A" w:rsidRPr="00DB2CEA" w:rsidRDefault="00AD340A" w:rsidP="00AD340A">
            <w:pPr>
              <w:jc w:val="center"/>
              <w:rPr>
                <w:b/>
              </w:rPr>
            </w:pPr>
            <w:r w:rsidRPr="00DB2CEA">
              <w:rPr>
                <w:b/>
              </w:rPr>
              <w:t>II. ÖĞRETİM-UZAKTAN EĞİTİM TEZSİZ YÜKSEK LİSANS PROGRAMLARI KATKI PAYI ÜCRETİ</w:t>
            </w:r>
          </w:p>
          <w:p w:rsidR="00AD340A" w:rsidRPr="00DB2CEA" w:rsidRDefault="00AD340A" w:rsidP="00AD340A">
            <w:pPr>
              <w:jc w:val="center"/>
              <w:rPr>
                <w:b/>
              </w:rPr>
            </w:pPr>
            <w:r w:rsidRPr="00DB2CEA">
              <w:rPr>
                <w:b/>
              </w:rPr>
              <w:t xml:space="preserve"> </w:t>
            </w:r>
          </w:p>
        </w:tc>
        <w:tc>
          <w:tcPr>
            <w:tcW w:w="5463" w:type="dxa"/>
            <w:shd w:val="clear" w:color="auto" w:fill="E2EFD9"/>
          </w:tcPr>
          <w:p w:rsidR="00AD340A" w:rsidRPr="00DB2CEA" w:rsidRDefault="00AD340A" w:rsidP="00AD340A">
            <w:pPr>
              <w:jc w:val="center"/>
              <w:rPr>
                <w:b/>
              </w:rPr>
            </w:pPr>
            <w:r w:rsidRPr="00DB2CEA">
              <w:rPr>
                <w:b/>
              </w:rPr>
              <w:t xml:space="preserve">II. ÖĞRETİM-UZAKTAN EĞİTİM </w:t>
            </w:r>
          </w:p>
          <w:p w:rsidR="00AD340A" w:rsidRPr="00DB2CEA" w:rsidRDefault="00AD340A" w:rsidP="00AD340A">
            <w:pPr>
              <w:jc w:val="center"/>
              <w:rPr>
                <w:b/>
              </w:rPr>
            </w:pPr>
            <w:proofErr w:type="gramStart"/>
            <w:r w:rsidRPr="00DB2CEA">
              <w:rPr>
                <w:b/>
              </w:rPr>
              <w:t>KATKI  PAYI</w:t>
            </w:r>
            <w:proofErr w:type="gramEnd"/>
            <w:r w:rsidRPr="00DB2CEA">
              <w:rPr>
                <w:b/>
              </w:rPr>
              <w:t xml:space="preserve"> İÇİN BANKA ADI / HESAP NO</w:t>
            </w:r>
          </w:p>
        </w:tc>
      </w:tr>
      <w:tr w:rsidR="00AD340A" w:rsidRPr="00DB2CEA" w:rsidTr="00AD340A">
        <w:trPr>
          <w:trHeight w:val="976"/>
        </w:trPr>
        <w:tc>
          <w:tcPr>
            <w:tcW w:w="4906" w:type="dxa"/>
            <w:shd w:val="clear" w:color="auto" w:fill="FFF2CC"/>
          </w:tcPr>
          <w:p w:rsidR="00AD340A" w:rsidRPr="00DB2CEA" w:rsidRDefault="00AD340A" w:rsidP="00AD340A">
            <w:pPr>
              <w:rPr>
                <w:b/>
              </w:rPr>
            </w:pPr>
            <w:r w:rsidRPr="00DB2CEA">
              <w:rPr>
                <w:b/>
              </w:rPr>
              <w:t xml:space="preserve">                 I. Dönem </w:t>
            </w:r>
            <w:proofErr w:type="gramStart"/>
            <w:r w:rsidRPr="00DB2CEA">
              <w:rPr>
                <w:b/>
              </w:rPr>
              <w:t>için  2</w:t>
            </w:r>
            <w:proofErr w:type="gramEnd"/>
            <w:r w:rsidRPr="00DB2CEA">
              <w:rPr>
                <w:b/>
              </w:rPr>
              <w:t>.000  TL</w:t>
            </w:r>
          </w:p>
          <w:p w:rsidR="00AD340A" w:rsidRPr="00DB2CEA" w:rsidRDefault="00AD340A" w:rsidP="00AD340A">
            <w:pPr>
              <w:ind w:left="360"/>
              <w:rPr>
                <w:b/>
              </w:rPr>
            </w:pPr>
            <w:r w:rsidRPr="00DB2CEA">
              <w:rPr>
                <w:b/>
              </w:rPr>
              <w:t xml:space="preserve">         II. Dönem </w:t>
            </w:r>
            <w:proofErr w:type="gramStart"/>
            <w:r w:rsidRPr="00DB2CEA">
              <w:rPr>
                <w:b/>
              </w:rPr>
              <w:t>için  2</w:t>
            </w:r>
            <w:proofErr w:type="gramEnd"/>
            <w:r w:rsidRPr="00DB2CEA">
              <w:rPr>
                <w:b/>
              </w:rPr>
              <w:t>.000  TL</w:t>
            </w:r>
          </w:p>
          <w:p w:rsidR="00AD340A" w:rsidRPr="00DB2CEA" w:rsidRDefault="00AD340A" w:rsidP="00AD340A">
            <w:pPr>
              <w:ind w:left="360"/>
              <w:rPr>
                <w:b/>
              </w:rPr>
            </w:pPr>
            <w:r w:rsidRPr="00DB2CEA">
              <w:rPr>
                <w:b/>
              </w:rPr>
              <w:t xml:space="preserve">        III. Dönem için 500 TL</w:t>
            </w:r>
          </w:p>
          <w:p w:rsidR="00AD340A" w:rsidRPr="00DB2CEA" w:rsidRDefault="00AD340A" w:rsidP="00AD340A">
            <w:pPr>
              <w:jc w:val="center"/>
              <w:rPr>
                <w:b/>
              </w:rPr>
            </w:pPr>
          </w:p>
        </w:tc>
        <w:tc>
          <w:tcPr>
            <w:tcW w:w="5463" w:type="dxa"/>
            <w:shd w:val="clear" w:color="auto" w:fill="FFF2CC"/>
          </w:tcPr>
          <w:p w:rsidR="00AD340A" w:rsidRDefault="00AD340A" w:rsidP="00AD340A">
            <w:pPr>
              <w:jc w:val="center"/>
              <w:rPr>
                <w:b/>
              </w:rPr>
            </w:pPr>
          </w:p>
          <w:p w:rsidR="00AD340A" w:rsidRDefault="00AD340A" w:rsidP="00AD340A">
            <w:pPr>
              <w:rPr>
                <w:b/>
              </w:rPr>
            </w:pPr>
            <w:r>
              <w:rPr>
                <w:b/>
              </w:rPr>
              <w:t xml:space="preserve">   İŞ BANKASI ŞUBELERİNE </w:t>
            </w:r>
            <w:proofErr w:type="gramStart"/>
            <w:r>
              <w:rPr>
                <w:b/>
              </w:rPr>
              <w:t xml:space="preserve">TC </w:t>
            </w:r>
            <w:r w:rsidRPr="00DB2CEA">
              <w:rPr>
                <w:b/>
              </w:rPr>
              <w:t xml:space="preserve"> KİMLİK</w:t>
            </w:r>
            <w:proofErr w:type="gramEnd"/>
            <w:r w:rsidRPr="00DB2CEA">
              <w:rPr>
                <w:b/>
              </w:rPr>
              <w:t xml:space="preserve"> NUMARASI İLE  </w:t>
            </w:r>
          </w:p>
          <w:p w:rsidR="00AD340A" w:rsidRPr="00DB2CEA" w:rsidRDefault="00AD340A" w:rsidP="00AD340A">
            <w:pPr>
              <w:jc w:val="center"/>
              <w:rPr>
                <w:b/>
              </w:rPr>
            </w:pPr>
          </w:p>
        </w:tc>
      </w:tr>
    </w:tbl>
    <w:p w:rsidR="00DD3BF7" w:rsidRPr="00AD340A" w:rsidRDefault="00AD340A" w:rsidP="00AD340A">
      <w:pPr>
        <w:pStyle w:val="ListeParagraf"/>
        <w:jc w:val="both"/>
      </w:pPr>
      <w:r w:rsidRPr="00DB2CEA">
        <w:t>.</w:t>
      </w:r>
    </w:p>
    <w:tbl>
      <w:tblPr>
        <w:tblW w:w="10348" w:type="dxa"/>
        <w:tblInd w:w="-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DD3BF7" w:rsidRPr="000A332B" w:rsidTr="00DD3BF7">
        <w:trPr>
          <w:trHeight w:val="360"/>
        </w:trPr>
        <w:tc>
          <w:tcPr>
            <w:tcW w:w="10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23E4F" w:themeFill="text2" w:themeFillShade="BF"/>
            <w:noWrap/>
            <w:vAlign w:val="center"/>
          </w:tcPr>
          <w:p w:rsidR="00DD3BF7" w:rsidRPr="000A332B" w:rsidRDefault="00DD3BF7" w:rsidP="00142E75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0A332B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tr-TR"/>
              </w:rPr>
              <w:t>TEZLİ YÜKSEK LİSANS VE DOKTORA KESİN KAYIT EVRAKLARI</w:t>
            </w:r>
          </w:p>
        </w:tc>
      </w:tr>
      <w:tr w:rsidR="00DD3BF7" w:rsidRPr="000A332B" w:rsidTr="00DD3BF7">
        <w:trPr>
          <w:trHeight w:val="458"/>
        </w:trPr>
        <w:tc>
          <w:tcPr>
            <w:tcW w:w="103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64C5A" w:rsidRPr="00364C5A" w:rsidRDefault="00364C5A" w:rsidP="00364C5A">
            <w:pPr>
              <w:pStyle w:val="ListParagraph1"/>
              <w:numPr>
                <w:ilvl w:val="0"/>
                <w:numId w:val="5"/>
              </w:numPr>
              <w:rPr>
                <w:color w:val="000000"/>
                <w:lang w:eastAsia="tr-TR"/>
              </w:rPr>
            </w:pPr>
            <w:r w:rsidRPr="00364C5A">
              <w:rPr>
                <w:color w:val="000000"/>
                <w:lang w:eastAsia="tr-TR"/>
              </w:rPr>
              <w:t>Ön Başvuru Beyanı</w:t>
            </w:r>
            <w:r w:rsidR="00B52524">
              <w:rPr>
                <w:color w:val="000000"/>
                <w:lang w:eastAsia="tr-TR"/>
              </w:rPr>
              <w:t>, imzalı</w:t>
            </w:r>
            <w:r w:rsidRPr="00364C5A">
              <w:rPr>
                <w:color w:val="000000"/>
                <w:lang w:eastAsia="tr-TR"/>
              </w:rPr>
              <w:t xml:space="preserve"> (Ön Başvuru Beyanı çıktısını almayan adaylar kayıt esnasında Enstitümüzden ilgili evrakı talep edebilir.)</w:t>
            </w:r>
          </w:p>
          <w:p w:rsidR="00DD3BF7" w:rsidRPr="003223B3" w:rsidRDefault="00DD3BF7" w:rsidP="00364C5A">
            <w:pPr>
              <w:pStyle w:val="ListParagraph1"/>
              <w:numPr>
                <w:ilvl w:val="0"/>
                <w:numId w:val="5"/>
              </w:numPr>
              <w:rPr>
                <w:color w:val="000000"/>
                <w:lang w:eastAsia="tr-TR"/>
              </w:rPr>
            </w:pPr>
            <w:r w:rsidRPr="003223B3">
              <w:rPr>
                <w:color w:val="000000"/>
                <w:lang w:eastAsia="tr-TR"/>
              </w:rPr>
              <w:t>ALES (veya eşdeğer) Belgesi</w:t>
            </w:r>
            <w:r w:rsidR="00B52524">
              <w:rPr>
                <w:color w:val="000000"/>
                <w:lang w:eastAsia="tr-TR"/>
              </w:rPr>
              <w:t>,</w:t>
            </w:r>
            <w:r w:rsidRPr="003223B3">
              <w:rPr>
                <w:color w:val="000000"/>
                <w:lang w:eastAsia="tr-TR"/>
              </w:rPr>
              <w:t xml:space="preserve"> güncel ÖSYM çıktısı  </w:t>
            </w:r>
          </w:p>
          <w:p w:rsidR="00DD3BF7" w:rsidRPr="003223B3" w:rsidRDefault="00DD3BF7" w:rsidP="00364C5A">
            <w:pPr>
              <w:pStyle w:val="ListParagraph1"/>
              <w:numPr>
                <w:ilvl w:val="0"/>
                <w:numId w:val="5"/>
              </w:numPr>
              <w:rPr>
                <w:color w:val="000000"/>
                <w:lang w:eastAsia="tr-TR"/>
              </w:rPr>
            </w:pPr>
            <w:r w:rsidRPr="003223B3">
              <w:rPr>
                <w:color w:val="000000"/>
                <w:lang w:eastAsia="tr-TR"/>
              </w:rPr>
              <w:t>Diploma/Çıkış Belgesi</w:t>
            </w:r>
            <w:r w:rsidR="00B52524">
              <w:rPr>
                <w:color w:val="000000"/>
                <w:lang w:eastAsia="tr-TR"/>
              </w:rPr>
              <w:t>,</w:t>
            </w:r>
            <w:r w:rsidRPr="003223B3">
              <w:rPr>
                <w:color w:val="000000"/>
                <w:lang w:eastAsia="tr-TR"/>
              </w:rPr>
              <w:t xml:space="preserve"> aslı ve fotokopisi</w:t>
            </w:r>
            <w:r w:rsidR="008F7B07">
              <w:rPr>
                <w:color w:val="000000"/>
                <w:lang w:eastAsia="tr-TR"/>
              </w:rPr>
              <w:t xml:space="preserve"> </w:t>
            </w:r>
            <w:r w:rsidRPr="003223B3">
              <w:rPr>
                <w:color w:val="000000"/>
                <w:lang w:eastAsia="tr-TR"/>
              </w:rPr>
              <w:t>(Lisans mezuniyet koşulu belirleyen doktora programları için lisans ve yüksek lisans diploma /çıkış belgesi</w:t>
            </w:r>
            <w:r w:rsidR="00640BA8">
              <w:rPr>
                <w:color w:val="000000"/>
                <w:lang w:eastAsia="tr-TR"/>
              </w:rPr>
              <w:t>,</w:t>
            </w:r>
            <w:r w:rsidRPr="003223B3">
              <w:rPr>
                <w:color w:val="000000"/>
                <w:lang w:eastAsia="tr-TR"/>
              </w:rPr>
              <w:t xml:space="preserve"> aslı ve fotokopisi)</w:t>
            </w:r>
          </w:p>
          <w:p w:rsidR="00DD3BF7" w:rsidRPr="003223B3" w:rsidRDefault="00B52524" w:rsidP="00364C5A">
            <w:pPr>
              <w:pStyle w:val="ListParagraph1"/>
              <w:numPr>
                <w:ilvl w:val="0"/>
                <w:numId w:val="5"/>
              </w:num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Denklik Belgesi (B</w:t>
            </w:r>
            <w:r w:rsidR="00DD3BF7" w:rsidRPr="003223B3">
              <w:rPr>
                <w:color w:val="000000"/>
                <w:lang w:eastAsia="tr-TR"/>
              </w:rPr>
              <w:t>ir alt eğitimini yurtdışında tamamlayan adaylar</w:t>
            </w:r>
            <w:r w:rsidR="00872D01">
              <w:rPr>
                <w:color w:val="000000"/>
                <w:lang w:eastAsia="tr-TR"/>
              </w:rPr>
              <w:t xml:space="preserve"> için</w:t>
            </w:r>
            <w:r w:rsidR="00DD3BF7" w:rsidRPr="003223B3">
              <w:rPr>
                <w:color w:val="000000"/>
                <w:lang w:eastAsia="tr-TR"/>
              </w:rPr>
              <w:t>)</w:t>
            </w:r>
          </w:p>
          <w:p w:rsidR="00DD3BF7" w:rsidRPr="003223B3" w:rsidRDefault="00DD3BF7" w:rsidP="00364C5A">
            <w:pPr>
              <w:pStyle w:val="ListParagraph1"/>
              <w:numPr>
                <w:ilvl w:val="0"/>
                <w:numId w:val="5"/>
              </w:numPr>
              <w:rPr>
                <w:color w:val="000000"/>
                <w:lang w:eastAsia="tr-TR"/>
              </w:rPr>
            </w:pPr>
            <w:r w:rsidRPr="003223B3">
              <w:rPr>
                <w:color w:val="000000"/>
                <w:lang w:eastAsia="tr-TR"/>
              </w:rPr>
              <w:t>Not Durum Belgesi</w:t>
            </w:r>
            <w:r w:rsidR="00B52524">
              <w:rPr>
                <w:color w:val="000000"/>
                <w:lang w:eastAsia="tr-TR"/>
              </w:rPr>
              <w:t>,</w:t>
            </w:r>
            <w:r w:rsidRPr="003223B3">
              <w:rPr>
                <w:color w:val="000000"/>
                <w:lang w:eastAsia="tr-TR"/>
              </w:rPr>
              <w:t xml:space="preserve"> aslı ve fotokopisi </w:t>
            </w:r>
          </w:p>
          <w:p w:rsidR="00DD3BF7" w:rsidRPr="003223B3" w:rsidRDefault="00DD3BF7" w:rsidP="00364C5A">
            <w:pPr>
              <w:pStyle w:val="ListParagraph1"/>
              <w:numPr>
                <w:ilvl w:val="0"/>
                <w:numId w:val="5"/>
              </w:numPr>
              <w:rPr>
                <w:color w:val="000000"/>
                <w:lang w:eastAsia="tr-TR"/>
              </w:rPr>
            </w:pPr>
            <w:r w:rsidRPr="003223B3">
              <w:rPr>
                <w:color w:val="000000"/>
                <w:lang w:eastAsia="tr-TR"/>
              </w:rPr>
              <w:t>Doktora ve dil puanı isteyen Tezli Yüksek Lisans programları için Üniversitelerarası Kurul tarafından kabul edilen Yabancı Dil Belgesi</w:t>
            </w:r>
            <w:r w:rsidR="00640BA8">
              <w:rPr>
                <w:color w:val="000000"/>
                <w:lang w:eastAsia="tr-TR"/>
              </w:rPr>
              <w:t>,</w:t>
            </w:r>
            <w:r w:rsidRPr="003223B3">
              <w:rPr>
                <w:color w:val="000000"/>
                <w:lang w:eastAsia="tr-TR"/>
              </w:rPr>
              <w:t xml:space="preserve"> güncel ÖSYM çıktısı </w:t>
            </w:r>
          </w:p>
          <w:p w:rsidR="00DD3BF7" w:rsidRPr="003223B3" w:rsidRDefault="00DD3BF7" w:rsidP="00364C5A">
            <w:pPr>
              <w:pStyle w:val="ListParagraph1"/>
              <w:numPr>
                <w:ilvl w:val="0"/>
                <w:numId w:val="5"/>
              </w:numPr>
              <w:rPr>
                <w:color w:val="000000"/>
                <w:lang w:eastAsia="tr-TR"/>
              </w:rPr>
            </w:pPr>
            <w:r w:rsidRPr="003223B3">
              <w:rPr>
                <w:color w:val="000000"/>
                <w:lang w:eastAsia="tr-TR"/>
              </w:rPr>
              <w:t xml:space="preserve"> 3 adet fotoğraf</w:t>
            </w:r>
          </w:p>
          <w:p w:rsidR="00DD3BF7" w:rsidRPr="003223B3" w:rsidRDefault="00872D01" w:rsidP="00364C5A">
            <w:pPr>
              <w:pStyle w:val="ListParagraph1"/>
              <w:numPr>
                <w:ilvl w:val="0"/>
                <w:numId w:val="5"/>
              </w:num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 Nüfus C</w:t>
            </w:r>
            <w:r w:rsidR="00DD3BF7" w:rsidRPr="003223B3">
              <w:rPr>
                <w:color w:val="000000"/>
                <w:lang w:eastAsia="tr-TR"/>
              </w:rPr>
              <w:t>üzdanı fotokopisi</w:t>
            </w:r>
          </w:p>
          <w:p w:rsidR="00DD3BF7" w:rsidRPr="003223B3" w:rsidRDefault="00DD3BF7" w:rsidP="00364C5A">
            <w:pPr>
              <w:pStyle w:val="ListParagraph1"/>
              <w:numPr>
                <w:ilvl w:val="0"/>
                <w:numId w:val="5"/>
              </w:numPr>
              <w:rPr>
                <w:color w:val="000000"/>
                <w:lang w:eastAsia="tr-TR"/>
              </w:rPr>
            </w:pPr>
            <w:r w:rsidRPr="003223B3">
              <w:rPr>
                <w:color w:val="000000"/>
                <w:lang w:eastAsia="tr-TR"/>
              </w:rPr>
              <w:t xml:space="preserve"> Son bir ay içerisinde alınmış Askerlik Durum Belgesi (e-Devlet’ten alınan </w:t>
            </w:r>
            <w:proofErr w:type="gramStart"/>
            <w:r w:rsidRPr="003223B3">
              <w:rPr>
                <w:color w:val="000000"/>
                <w:lang w:eastAsia="tr-TR"/>
              </w:rPr>
              <w:t>belge geçerlidir</w:t>
            </w:r>
            <w:proofErr w:type="gramEnd"/>
            <w:r w:rsidRPr="003223B3">
              <w:rPr>
                <w:color w:val="000000"/>
                <w:lang w:eastAsia="tr-TR"/>
              </w:rPr>
              <w:t xml:space="preserve">.)   </w:t>
            </w:r>
          </w:p>
          <w:p w:rsidR="00DD3BF7" w:rsidRPr="003223B3" w:rsidRDefault="00DD3BF7" w:rsidP="00364C5A">
            <w:pPr>
              <w:pStyle w:val="ListParagraph1"/>
              <w:numPr>
                <w:ilvl w:val="0"/>
                <w:numId w:val="5"/>
              </w:numPr>
              <w:rPr>
                <w:color w:val="000000"/>
                <w:lang w:eastAsia="tr-TR"/>
              </w:rPr>
            </w:pPr>
            <w:r w:rsidRPr="003223B3">
              <w:rPr>
                <w:color w:val="000000"/>
                <w:lang w:eastAsia="tr-TR"/>
              </w:rPr>
              <w:t xml:space="preserve"> Özgeçmiş </w:t>
            </w:r>
            <w:bookmarkStart w:id="0" w:name="OLE_LINK2"/>
            <w:r w:rsidRPr="003223B3">
              <w:rPr>
                <w:color w:val="000000"/>
                <w:lang w:eastAsia="tr-TR"/>
              </w:rPr>
              <w:t xml:space="preserve">(Doktora kayıtları için) </w:t>
            </w:r>
          </w:p>
          <w:p w:rsidR="00DD3BF7" w:rsidRPr="003223B3" w:rsidRDefault="004E4406" w:rsidP="00364C5A">
            <w:pPr>
              <w:pStyle w:val="ListParagraph1"/>
              <w:numPr>
                <w:ilvl w:val="0"/>
                <w:numId w:val="5"/>
              </w:num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Araştırma Görevlisi ve</w:t>
            </w:r>
            <w:r w:rsidR="00DD3BF7" w:rsidRPr="003223B3">
              <w:rPr>
                <w:color w:val="000000"/>
                <w:lang w:eastAsia="tr-TR"/>
              </w:rPr>
              <w:t xml:space="preserve"> Öğretim Görevlisi</w:t>
            </w:r>
            <w:r>
              <w:rPr>
                <w:color w:val="000000"/>
                <w:lang w:eastAsia="tr-TR"/>
              </w:rPr>
              <w:t xml:space="preserve"> </w:t>
            </w:r>
            <w:r w:rsidR="00DD3BF7" w:rsidRPr="003223B3">
              <w:rPr>
                <w:color w:val="000000"/>
                <w:lang w:eastAsia="tr-TR"/>
              </w:rPr>
              <w:t>kadrosunda olanlar</w:t>
            </w:r>
            <w:r>
              <w:rPr>
                <w:color w:val="000000"/>
                <w:lang w:eastAsia="tr-TR"/>
              </w:rPr>
              <w:t>ın</w:t>
            </w:r>
            <w:r w:rsidR="00DD3BF7" w:rsidRPr="003223B3">
              <w:rPr>
                <w:color w:val="000000"/>
                <w:lang w:eastAsia="tr-TR"/>
              </w:rPr>
              <w:t xml:space="preserve"> kadrol</w:t>
            </w:r>
            <w:r>
              <w:rPr>
                <w:color w:val="000000"/>
                <w:lang w:eastAsia="tr-TR"/>
              </w:rPr>
              <w:t>arının bulunduğu üniversiteler</w:t>
            </w:r>
            <w:r w:rsidR="00DD3BF7" w:rsidRPr="003223B3">
              <w:rPr>
                <w:color w:val="000000"/>
                <w:lang w:eastAsia="tr-TR"/>
              </w:rPr>
              <w:t>den yazılı izin belgesi getirmeleri gerekmektedir.</w:t>
            </w:r>
          </w:p>
          <w:bookmarkEnd w:id="0"/>
          <w:p w:rsidR="00DD3BF7" w:rsidRPr="00364C5A" w:rsidRDefault="00DD3BF7" w:rsidP="00364C5A">
            <w:pPr>
              <w:pStyle w:val="ListParagraph1"/>
              <w:numPr>
                <w:ilvl w:val="0"/>
                <w:numId w:val="5"/>
              </w:numPr>
              <w:rPr>
                <w:color w:val="000000"/>
                <w:sz w:val="20"/>
                <w:szCs w:val="20"/>
                <w:lang w:eastAsia="tr-TR"/>
              </w:rPr>
            </w:pPr>
            <w:r w:rsidRPr="003223B3">
              <w:rPr>
                <w:color w:val="000000"/>
                <w:lang w:eastAsia="tr-TR"/>
              </w:rPr>
              <w:t xml:space="preserve"> 25 TL posta pulu veya ücreti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364C5A" w:rsidRDefault="00364C5A" w:rsidP="00364C5A">
            <w:pPr>
              <w:pStyle w:val="ListParagraph1"/>
              <w:rPr>
                <w:bCs/>
                <w:color w:val="000000" w:themeColor="text1"/>
                <w:sz w:val="20"/>
                <w:szCs w:val="20"/>
              </w:rPr>
            </w:pPr>
          </w:p>
          <w:p w:rsidR="00364C5A" w:rsidRDefault="00364C5A" w:rsidP="00364C5A">
            <w:pPr>
              <w:pStyle w:val="ListParagraph1"/>
              <w:rPr>
                <w:bCs/>
                <w:color w:val="000000" w:themeColor="text1"/>
                <w:sz w:val="20"/>
                <w:szCs w:val="20"/>
              </w:rPr>
            </w:pPr>
          </w:p>
          <w:p w:rsidR="00364C5A" w:rsidRDefault="00364C5A" w:rsidP="00364C5A">
            <w:pPr>
              <w:pStyle w:val="ListParagraph1"/>
              <w:rPr>
                <w:bCs/>
                <w:color w:val="000000" w:themeColor="text1"/>
                <w:sz w:val="20"/>
                <w:szCs w:val="20"/>
              </w:rPr>
            </w:pPr>
          </w:p>
          <w:p w:rsidR="00364C5A" w:rsidRPr="000A332B" w:rsidRDefault="00364C5A" w:rsidP="004E4406">
            <w:pPr>
              <w:pStyle w:val="ListParagraph1"/>
              <w:ind w:left="360"/>
              <w:rPr>
                <w:color w:val="000000"/>
                <w:sz w:val="20"/>
                <w:szCs w:val="20"/>
                <w:lang w:eastAsia="tr-TR"/>
              </w:rPr>
            </w:pPr>
            <w:bookmarkStart w:id="1" w:name="_GoBack"/>
            <w:bookmarkEnd w:id="1"/>
          </w:p>
        </w:tc>
      </w:tr>
    </w:tbl>
    <w:p w:rsidR="0040732F" w:rsidRPr="00AD340A" w:rsidRDefault="0040732F" w:rsidP="00AD340A">
      <w:pPr>
        <w:pStyle w:val="ListeParagraf"/>
        <w:jc w:val="both"/>
      </w:pPr>
    </w:p>
    <w:p w:rsidR="007E499A" w:rsidRDefault="007E499A"/>
    <w:sectPr w:rsidR="007E4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658"/>
    <w:multiLevelType w:val="hybridMultilevel"/>
    <w:tmpl w:val="F14233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51B4B"/>
    <w:multiLevelType w:val="hybridMultilevel"/>
    <w:tmpl w:val="33FCB626"/>
    <w:lvl w:ilvl="0" w:tplc="D3444DAC">
      <w:start w:val="1"/>
      <w:numFmt w:val="upperRoman"/>
      <w:lvlText w:val="%1."/>
      <w:lvlJc w:val="left"/>
      <w:pPr>
        <w:ind w:left="780" w:hanging="720"/>
      </w:pPr>
      <w:rPr>
        <w:rFonts w:hint="default"/>
        <w:color w:val="282A2C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4BD7641"/>
    <w:multiLevelType w:val="hybridMultilevel"/>
    <w:tmpl w:val="F14233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4774B"/>
    <w:multiLevelType w:val="hybridMultilevel"/>
    <w:tmpl w:val="AF9EDC16"/>
    <w:lvl w:ilvl="0" w:tplc="3BE06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32B2A"/>
    <w:multiLevelType w:val="hybridMultilevel"/>
    <w:tmpl w:val="1338AF22"/>
    <w:lvl w:ilvl="0" w:tplc="C2560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706A3"/>
    <w:multiLevelType w:val="hybridMultilevel"/>
    <w:tmpl w:val="4E800BA0"/>
    <w:lvl w:ilvl="0" w:tplc="14184DB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282A2C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7555B"/>
    <w:multiLevelType w:val="hybridMultilevel"/>
    <w:tmpl w:val="9704E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B74BC"/>
    <w:multiLevelType w:val="hybridMultilevel"/>
    <w:tmpl w:val="59DA6E40"/>
    <w:lvl w:ilvl="0" w:tplc="041F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729518E4"/>
    <w:multiLevelType w:val="hybridMultilevel"/>
    <w:tmpl w:val="15665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D8"/>
    <w:rsid w:val="00030ED3"/>
    <w:rsid w:val="00037DFB"/>
    <w:rsid w:val="001A74EC"/>
    <w:rsid w:val="001C1934"/>
    <w:rsid w:val="00255EA5"/>
    <w:rsid w:val="002A4250"/>
    <w:rsid w:val="00311379"/>
    <w:rsid w:val="003223B3"/>
    <w:rsid w:val="00364C5A"/>
    <w:rsid w:val="003669AD"/>
    <w:rsid w:val="0039159F"/>
    <w:rsid w:val="003D055E"/>
    <w:rsid w:val="0040732F"/>
    <w:rsid w:val="004E4406"/>
    <w:rsid w:val="005135AA"/>
    <w:rsid w:val="005F06B1"/>
    <w:rsid w:val="00617F10"/>
    <w:rsid w:val="00634066"/>
    <w:rsid w:val="00640BA8"/>
    <w:rsid w:val="006A49EB"/>
    <w:rsid w:val="006E7285"/>
    <w:rsid w:val="00700353"/>
    <w:rsid w:val="007B03B6"/>
    <w:rsid w:val="007E499A"/>
    <w:rsid w:val="00872D01"/>
    <w:rsid w:val="00872FAE"/>
    <w:rsid w:val="008B2AD8"/>
    <w:rsid w:val="008F7B07"/>
    <w:rsid w:val="00971431"/>
    <w:rsid w:val="00973845"/>
    <w:rsid w:val="00976FDA"/>
    <w:rsid w:val="00A34F45"/>
    <w:rsid w:val="00A51608"/>
    <w:rsid w:val="00A84D14"/>
    <w:rsid w:val="00AD340A"/>
    <w:rsid w:val="00B52524"/>
    <w:rsid w:val="00B84044"/>
    <w:rsid w:val="00BE562A"/>
    <w:rsid w:val="00C45F5D"/>
    <w:rsid w:val="00D16884"/>
    <w:rsid w:val="00DD3BF7"/>
    <w:rsid w:val="00DD6A1D"/>
    <w:rsid w:val="00E15F46"/>
    <w:rsid w:val="00F015BE"/>
    <w:rsid w:val="00F32D48"/>
    <w:rsid w:val="00F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732F"/>
    <w:pPr>
      <w:ind w:left="720"/>
      <w:contextualSpacing/>
    </w:pPr>
  </w:style>
  <w:style w:type="paragraph" w:customStyle="1" w:styleId="ListParagraph1">
    <w:name w:val="List Paragraph1"/>
    <w:basedOn w:val="Normal"/>
    <w:rsid w:val="0040732F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732F"/>
    <w:pPr>
      <w:ind w:left="720"/>
      <w:contextualSpacing/>
    </w:pPr>
  </w:style>
  <w:style w:type="paragraph" w:customStyle="1" w:styleId="ListParagraph1">
    <w:name w:val="List Paragraph1"/>
    <w:basedOn w:val="Normal"/>
    <w:rsid w:val="0040732F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HP</cp:lastModifiedBy>
  <cp:revision>11</cp:revision>
  <dcterms:created xsi:type="dcterms:W3CDTF">2018-07-23T08:23:00Z</dcterms:created>
  <dcterms:modified xsi:type="dcterms:W3CDTF">2018-07-24T14:21:00Z</dcterms:modified>
</cp:coreProperties>
</file>