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CC7CC3" w:rsidRDefault="0090166D" w:rsidP="0090166D">
      <w:pPr>
        <w:tabs>
          <w:tab w:val="left" w:pos="6379"/>
        </w:tabs>
        <w:jc w:val="center"/>
        <w:rPr>
          <w:b/>
          <w:sz w:val="20"/>
          <w:szCs w:val="20"/>
        </w:rPr>
      </w:pPr>
      <w:r w:rsidRPr="00CC7CC3">
        <w:rPr>
          <w:b/>
          <w:sz w:val="20"/>
          <w:szCs w:val="20"/>
        </w:rPr>
        <w:t>SAKARYA ÜNİVERSİTESİ</w:t>
      </w:r>
    </w:p>
    <w:p w:rsidR="0090166D" w:rsidRPr="00CC7CC3" w:rsidRDefault="0090166D" w:rsidP="0090166D">
      <w:pPr>
        <w:jc w:val="center"/>
        <w:rPr>
          <w:b/>
          <w:sz w:val="20"/>
          <w:szCs w:val="20"/>
        </w:rPr>
      </w:pPr>
      <w:r w:rsidRPr="00CC7CC3">
        <w:rPr>
          <w:b/>
          <w:sz w:val="20"/>
          <w:szCs w:val="20"/>
        </w:rPr>
        <w:t>SOSYAL BİLİMLER ENSTİTÜSÜ</w:t>
      </w:r>
    </w:p>
    <w:p w:rsidR="0090166D" w:rsidRPr="00CC7CC3" w:rsidRDefault="0090166D" w:rsidP="0090166D">
      <w:pPr>
        <w:jc w:val="center"/>
        <w:rPr>
          <w:b/>
          <w:sz w:val="20"/>
          <w:szCs w:val="20"/>
        </w:rPr>
      </w:pPr>
      <w:r w:rsidRPr="00CC7CC3">
        <w:rPr>
          <w:b/>
          <w:sz w:val="20"/>
          <w:szCs w:val="20"/>
        </w:rPr>
        <w:t>ENSTİTÜ YÖNETİM KURULU TOPLANTI TUTANAĞI</w:t>
      </w:r>
    </w:p>
    <w:p w:rsidR="0090166D" w:rsidRPr="00CC7CC3" w:rsidRDefault="0090166D" w:rsidP="0090166D">
      <w:pPr>
        <w:jc w:val="both"/>
        <w:rPr>
          <w:b/>
          <w:bCs/>
          <w:sz w:val="20"/>
          <w:szCs w:val="20"/>
        </w:rPr>
      </w:pPr>
    </w:p>
    <w:p w:rsidR="0090166D" w:rsidRPr="00CC7CC3" w:rsidRDefault="00D66FC8" w:rsidP="0090166D">
      <w:pPr>
        <w:jc w:val="both"/>
        <w:rPr>
          <w:b/>
          <w:bCs/>
          <w:sz w:val="20"/>
          <w:szCs w:val="20"/>
        </w:rPr>
      </w:pPr>
      <w:r w:rsidRPr="00CC7CC3">
        <w:rPr>
          <w:b/>
          <w:bCs/>
          <w:sz w:val="20"/>
          <w:szCs w:val="20"/>
        </w:rPr>
        <w:t xml:space="preserve">TOPLANTI TARİHİ </w:t>
      </w:r>
      <w:r w:rsidRPr="00CC7CC3">
        <w:rPr>
          <w:b/>
          <w:bCs/>
          <w:sz w:val="20"/>
          <w:szCs w:val="20"/>
        </w:rPr>
        <w:tab/>
      </w:r>
      <w:r w:rsidR="00967B2D" w:rsidRPr="00CC7CC3">
        <w:rPr>
          <w:b/>
          <w:bCs/>
          <w:sz w:val="20"/>
          <w:szCs w:val="20"/>
        </w:rPr>
        <w:t xml:space="preserve">: </w:t>
      </w:r>
      <w:r w:rsidR="00B46E36">
        <w:rPr>
          <w:b/>
          <w:bCs/>
          <w:sz w:val="20"/>
          <w:szCs w:val="20"/>
        </w:rPr>
        <w:t>14</w:t>
      </w:r>
      <w:r w:rsidR="002C34A2">
        <w:rPr>
          <w:b/>
          <w:bCs/>
          <w:sz w:val="20"/>
          <w:szCs w:val="20"/>
        </w:rPr>
        <w:t>.04.2015</w:t>
      </w:r>
    </w:p>
    <w:p w:rsidR="0090166D" w:rsidRPr="00CC7CC3" w:rsidRDefault="00D66FC8" w:rsidP="0090166D">
      <w:pPr>
        <w:tabs>
          <w:tab w:val="left" w:pos="708"/>
          <w:tab w:val="left" w:pos="1416"/>
          <w:tab w:val="left" w:pos="2124"/>
          <w:tab w:val="left" w:pos="3727"/>
        </w:tabs>
        <w:jc w:val="both"/>
        <w:rPr>
          <w:sz w:val="20"/>
          <w:szCs w:val="20"/>
        </w:rPr>
      </w:pPr>
      <w:r w:rsidRPr="00CC7CC3">
        <w:rPr>
          <w:b/>
          <w:bCs/>
          <w:sz w:val="20"/>
          <w:szCs w:val="20"/>
        </w:rPr>
        <w:t xml:space="preserve">TOPLANTI NO          </w:t>
      </w:r>
      <w:r w:rsidRPr="00CC7CC3">
        <w:rPr>
          <w:b/>
          <w:bCs/>
          <w:sz w:val="20"/>
          <w:szCs w:val="20"/>
        </w:rPr>
        <w:tab/>
        <w:t>:</w:t>
      </w:r>
      <w:r w:rsidR="00967B2D" w:rsidRPr="00CC7CC3">
        <w:rPr>
          <w:b/>
          <w:bCs/>
          <w:sz w:val="20"/>
          <w:szCs w:val="20"/>
        </w:rPr>
        <w:t xml:space="preserve"> </w:t>
      </w:r>
      <w:r w:rsidR="004B579F" w:rsidRPr="00CC7CC3">
        <w:rPr>
          <w:b/>
          <w:bCs/>
          <w:sz w:val="20"/>
          <w:szCs w:val="20"/>
        </w:rPr>
        <w:t>61</w:t>
      </w:r>
      <w:r w:rsidR="00B46E36">
        <w:rPr>
          <w:b/>
          <w:bCs/>
          <w:sz w:val="20"/>
          <w:szCs w:val="20"/>
        </w:rPr>
        <w:t>8</w:t>
      </w:r>
      <w:r w:rsidR="0090166D" w:rsidRPr="00CC7CC3">
        <w:rPr>
          <w:b/>
          <w:bCs/>
          <w:sz w:val="20"/>
          <w:szCs w:val="20"/>
        </w:rPr>
        <w:tab/>
      </w:r>
    </w:p>
    <w:p w:rsidR="0090166D" w:rsidRPr="00CC7CC3" w:rsidRDefault="0090166D" w:rsidP="0090166D">
      <w:pPr>
        <w:rPr>
          <w:sz w:val="20"/>
          <w:szCs w:val="20"/>
        </w:rPr>
      </w:pPr>
    </w:p>
    <w:p w:rsidR="00566624" w:rsidRPr="00CC7CC3" w:rsidRDefault="00566624" w:rsidP="00566624">
      <w:pPr>
        <w:ind w:firstLine="708"/>
        <w:jc w:val="both"/>
        <w:rPr>
          <w:rFonts w:eastAsia="Calibri"/>
          <w:sz w:val="20"/>
          <w:szCs w:val="20"/>
        </w:rPr>
      </w:pPr>
      <w:r w:rsidRPr="00CC7CC3">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CC7CC3" w:rsidRDefault="00566624" w:rsidP="00566624">
      <w:pPr>
        <w:jc w:val="both"/>
        <w:rPr>
          <w:sz w:val="20"/>
          <w:szCs w:val="20"/>
        </w:rPr>
      </w:pPr>
    </w:p>
    <w:p w:rsidR="00566624" w:rsidRPr="00CC7CC3" w:rsidRDefault="00566624" w:rsidP="00566624">
      <w:pPr>
        <w:jc w:val="both"/>
        <w:rPr>
          <w:sz w:val="20"/>
          <w:szCs w:val="20"/>
        </w:rPr>
      </w:pPr>
      <w:r w:rsidRPr="00CC7CC3">
        <w:rPr>
          <w:b/>
          <w:sz w:val="20"/>
          <w:szCs w:val="20"/>
        </w:rPr>
        <w:t>TOPLANTIYA KATILANLAR</w:t>
      </w:r>
      <w:r w:rsidRPr="00CC7CC3">
        <w:rPr>
          <w:b/>
          <w:sz w:val="20"/>
          <w:szCs w:val="20"/>
        </w:rPr>
        <w:tab/>
      </w:r>
      <w:r w:rsidRPr="00CC7CC3">
        <w:rPr>
          <w:b/>
          <w:sz w:val="20"/>
          <w:szCs w:val="20"/>
        </w:rPr>
        <w:tab/>
      </w:r>
      <w:r w:rsidRPr="00CC7CC3">
        <w:rPr>
          <w:b/>
          <w:sz w:val="20"/>
          <w:szCs w:val="20"/>
        </w:rPr>
        <w:tab/>
      </w:r>
      <w:r w:rsidRPr="00CC7CC3">
        <w:rPr>
          <w:b/>
          <w:sz w:val="20"/>
          <w:szCs w:val="20"/>
        </w:rPr>
        <w:tab/>
        <w:t>TOPLANTIYA KATILMAYANLAR</w:t>
      </w:r>
      <w:r w:rsidRPr="00CC7CC3">
        <w:rPr>
          <w:sz w:val="20"/>
          <w:szCs w:val="20"/>
        </w:rPr>
        <w:tab/>
      </w:r>
    </w:p>
    <w:p w:rsidR="00566624" w:rsidRPr="00CC7CC3" w:rsidRDefault="00566624" w:rsidP="00566624">
      <w:pPr>
        <w:rPr>
          <w:sz w:val="20"/>
          <w:szCs w:val="20"/>
        </w:rPr>
      </w:pPr>
    </w:p>
    <w:p w:rsidR="00E05D98" w:rsidRPr="00CC7CC3" w:rsidRDefault="00566624" w:rsidP="00E05D98">
      <w:pPr>
        <w:jc w:val="both"/>
        <w:rPr>
          <w:sz w:val="20"/>
          <w:szCs w:val="20"/>
        </w:rPr>
      </w:pPr>
      <w:r w:rsidRPr="00CC7CC3">
        <w:rPr>
          <w:sz w:val="20"/>
          <w:szCs w:val="20"/>
        </w:rPr>
        <w:t>Prof. Dr. Fatih SAVAŞAN</w:t>
      </w:r>
      <w:r w:rsidR="00E05D98" w:rsidRPr="00CC7CC3">
        <w:rPr>
          <w:sz w:val="20"/>
          <w:szCs w:val="20"/>
        </w:rPr>
        <w:t xml:space="preserve"> </w:t>
      </w:r>
      <w:r w:rsidR="000A2474">
        <w:rPr>
          <w:sz w:val="20"/>
          <w:szCs w:val="20"/>
        </w:rPr>
        <w:tab/>
      </w:r>
      <w:r w:rsidR="000A2474">
        <w:rPr>
          <w:sz w:val="20"/>
          <w:szCs w:val="20"/>
        </w:rPr>
        <w:tab/>
      </w:r>
      <w:r w:rsidR="000A2474">
        <w:rPr>
          <w:sz w:val="20"/>
          <w:szCs w:val="20"/>
        </w:rPr>
        <w:tab/>
      </w:r>
      <w:r w:rsidR="000A2474">
        <w:rPr>
          <w:sz w:val="20"/>
          <w:szCs w:val="20"/>
        </w:rPr>
        <w:tab/>
      </w:r>
      <w:r w:rsidR="000A2474">
        <w:rPr>
          <w:sz w:val="20"/>
          <w:szCs w:val="20"/>
        </w:rPr>
        <w:tab/>
      </w:r>
      <w:r w:rsidR="000A2474">
        <w:rPr>
          <w:sz w:val="20"/>
          <w:szCs w:val="20"/>
        </w:rPr>
        <w:tab/>
      </w:r>
    </w:p>
    <w:p w:rsidR="00763B8F" w:rsidRPr="00CC7CC3" w:rsidRDefault="00566624" w:rsidP="00E05D98">
      <w:pPr>
        <w:jc w:val="both"/>
        <w:rPr>
          <w:sz w:val="20"/>
          <w:szCs w:val="20"/>
        </w:rPr>
      </w:pPr>
      <w:r w:rsidRPr="00CC7CC3">
        <w:rPr>
          <w:sz w:val="20"/>
          <w:szCs w:val="20"/>
        </w:rPr>
        <w:t xml:space="preserve">Prof. Dr. Fuat AYDIN </w:t>
      </w:r>
      <w:r w:rsidR="000A2474">
        <w:rPr>
          <w:sz w:val="20"/>
          <w:szCs w:val="20"/>
        </w:rPr>
        <w:tab/>
      </w:r>
      <w:r w:rsidR="000A2474">
        <w:rPr>
          <w:sz w:val="20"/>
          <w:szCs w:val="20"/>
        </w:rPr>
        <w:tab/>
      </w:r>
      <w:r w:rsidR="000A2474">
        <w:rPr>
          <w:sz w:val="20"/>
          <w:szCs w:val="20"/>
        </w:rPr>
        <w:tab/>
      </w:r>
      <w:r w:rsidR="000A2474">
        <w:rPr>
          <w:sz w:val="20"/>
          <w:szCs w:val="20"/>
        </w:rPr>
        <w:tab/>
      </w:r>
      <w:r w:rsidR="000A2474">
        <w:rPr>
          <w:sz w:val="20"/>
          <w:szCs w:val="20"/>
        </w:rPr>
        <w:tab/>
      </w:r>
      <w:r w:rsidR="000A2474" w:rsidRPr="00CC7CC3">
        <w:rPr>
          <w:sz w:val="20"/>
          <w:szCs w:val="20"/>
        </w:rPr>
        <w:tab/>
      </w:r>
    </w:p>
    <w:p w:rsidR="00566624" w:rsidRPr="00CC7CC3" w:rsidRDefault="00763B8F" w:rsidP="00E05D98">
      <w:pPr>
        <w:jc w:val="both"/>
        <w:rPr>
          <w:sz w:val="20"/>
          <w:szCs w:val="20"/>
        </w:rPr>
      </w:pPr>
      <w:r w:rsidRPr="00CC7CC3">
        <w:rPr>
          <w:sz w:val="20"/>
          <w:szCs w:val="20"/>
        </w:rPr>
        <w:t>Prof. Dr. Arif BİLGİN</w:t>
      </w:r>
      <w:r w:rsidR="00566624" w:rsidRPr="00CC7CC3">
        <w:rPr>
          <w:sz w:val="20"/>
          <w:szCs w:val="20"/>
        </w:rPr>
        <w:tab/>
      </w:r>
      <w:r w:rsidR="000A2474">
        <w:rPr>
          <w:sz w:val="20"/>
          <w:szCs w:val="20"/>
        </w:rPr>
        <w:tab/>
      </w:r>
      <w:r w:rsidR="000A2474">
        <w:rPr>
          <w:sz w:val="20"/>
          <w:szCs w:val="20"/>
        </w:rPr>
        <w:tab/>
      </w:r>
      <w:r w:rsidR="000A2474">
        <w:rPr>
          <w:sz w:val="20"/>
          <w:szCs w:val="20"/>
        </w:rPr>
        <w:tab/>
      </w:r>
      <w:r w:rsidR="000A2474">
        <w:rPr>
          <w:sz w:val="20"/>
          <w:szCs w:val="20"/>
        </w:rPr>
        <w:tab/>
      </w:r>
      <w:r w:rsidR="00E05D98" w:rsidRPr="00CC7CC3">
        <w:rPr>
          <w:sz w:val="20"/>
          <w:szCs w:val="20"/>
        </w:rPr>
        <w:tab/>
      </w:r>
    </w:p>
    <w:p w:rsidR="00FC2CDC" w:rsidRPr="00CC7CC3" w:rsidRDefault="00867F6F" w:rsidP="00FC2CDC">
      <w:pPr>
        <w:jc w:val="both"/>
        <w:rPr>
          <w:b/>
          <w:sz w:val="20"/>
          <w:szCs w:val="20"/>
        </w:rPr>
      </w:pPr>
      <w:r>
        <w:rPr>
          <w:sz w:val="20"/>
          <w:szCs w:val="20"/>
        </w:rPr>
        <w:t>Doç. Dr. Fatih YARDIMCIOĞLU</w:t>
      </w:r>
    </w:p>
    <w:p w:rsidR="00867F6F" w:rsidRDefault="00867F6F" w:rsidP="00FC2CDC">
      <w:pPr>
        <w:jc w:val="both"/>
        <w:rPr>
          <w:b/>
          <w:sz w:val="20"/>
          <w:szCs w:val="20"/>
        </w:rPr>
      </w:pPr>
      <w:r w:rsidRPr="00CC7CC3">
        <w:rPr>
          <w:sz w:val="20"/>
          <w:szCs w:val="20"/>
        </w:rPr>
        <w:t>Doç. Dr. Aykut Hamit TURAN</w:t>
      </w:r>
      <w:r w:rsidRPr="00CC7CC3">
        <w:rPr>
          <w:b/>
          <w:sz w:val="20"/>
          <w:szCs w:val="20"/>
        </w:rPr>
        <w:t xml:space="preserve"> </w:t>
      </w:r>
    </w:p>
    <w:p w:rsidR="00867F6F" w:rsidRDefault="00867F6F" w:rsidP="00FC2CDC">
      <w:pPr>
        <w:jc w:val="both"/>
        <w:rPr>
          <w:b/>
          <w:sz w:val="20"/>
          <w:szCs w:val="20"/>
        </w:rPr>
      </w:pPr>
      <w:r w:rsidRPr="00CC7CC3">
        <w:rPr>
          <w:sz w:val="20"/>
          <w:szCs w:val="20"/>
        </w:rPr>
        <w:t>Doç. Dr. Haşim ŞAHİN</w:t>
      </w:r>
      <w:r w:rsidRPr="00CC7CC3">
        <w:rPr>
          <w:b/>
          <w:sz w:val="20"/>
          <w:szCs w:val="20"/>
        </w:rPr>
        <w:t xml:space="preserve"> </w:t>
      </w:r>
    </w:p>
    <w:p w:rsidR="00867F6F" w:rsidRDefault="00867F6F" w:rsidP="00FC2CDC">
      <w:pPr>
        <w:jc w:val="both"/>
        <w:rPr>
          <w:b/>
          <w:sz w:val="20"/>
          <w:szCs w:val="20"/>
        </w:rPr>
      </w:pPr>
    </w:p>
    <w:p w:rsidR="00343C86" w:rsidRPr="00CC7CC3" w:rsidRDefault="00434B6A" w:rsidP="00343C86">
      <w:pPr>
        <w:jc w:val="both"/>
        <w:rPr>
          <w:b/>
          <w:sz w:val="20"/>
          <w:szCs w:val="20"/>
        </w:rPr>
      </w:pPr>
      <w:r>
        <w:rPr>
          <w:b/>
          <w:sz w:val="20"/>
          <w:szCs w:val="20"/>
        </w:rPr>
        <w:t>1</w:t>
      </w:r>
      <w:r w:rsidR="00343C86" w:rsidRPr="00CC7CC3">
        <w:rPr>
          <w:b/>
          <w:sz w:val="20"/>
          <w:szCs w:val="20"/>
        </w:rPr>
        <w:t>-</w:t>
      </w:r>
      <w:r w:rsidR="00343C86" w:rsidRPr="00CC7CC3">
        <w:rPr>
          <w:sz w:val="20"/>
          <w:szCs w:val="20"/>
        </w:rPr>
        <w:t xml:space="preserve"> </w:t>
      </w:r>
      <w:r w:rsidR="00604DD5">
        <w:rPr>
          <w:sz w:val="20"/>
          <w:szCs w:val="20"/>
        </w:rPr>
        <w:t>Uluslararası İlişkiler</w:t>
      </w:r>
      <w:r w:rsidR="00343C86" w:rsidRPr="00CC7CC3">
        <w:rPr>
          <w:sz w:val="20"/>
          <w:szCs w:val="20"/>
        </w:rPr>
        <w:t xml:space="preserve"> EABD Başkanlığının </w:t>
      </w:r>
      <w:r w:rsidR="00604DD5">
        <w:rPr>
          <w:sz w:val="20"/>
          <w:szCs w:val="20"/>
        </w:rPr>
        <w:t>08</w:t>
      </w:r>
      <w:r w:rsidR="0099544E">
        <w:rPr>
          <w:sz w:val="20"/>
          <w:szCs w:val="20"/>
        </w:rPr>
        <w:t>.</w:t>
      </w:r>
      <w:r w:rsidR="001A3C42">
        <w:rPr>
          <w:sz w:val="20"/>
          <w:szCs w:val="20"/>
        </w:rPr>
        <w:t xml:space="preserve">04.2015 tarihli ve </w:t>
      </w:r>
      <w:r w:rsidR="00604DD5">
        <w:rPr>
          <w:sz w:val="20"/>
          <w:szCs w:val="20"/>
        </w:rPr>
        <w:t>16055</w:t>
      </w:r>
      <w:r w:rsidR="00343C86" w:rsidRPr="00CC7CC3">
        <w:rPr>
          <w:sz w:val="20"/>
          <w:szCs w:val="20"/>
        </w:rPr>
        <w:t xml:space="preserve"> sayılı yazısı okundu.</w:t>
      </w:r>
    </w:p>
    <w:p w:rsidR="00343C86" w:rsidRPr="00CC7CC3" w:rsidRDefault="00343C86" w:rsidP="00343C86">
      <w:pPr>
        <w:jc w:val="both"/>
        <w:rPr>
          <w:sz w:val="18"/>
          <w:szCs w:val="20"/>
        </w:rPr>
      </w:pPr>
    </w:p>
    <w:p w:rsidR="00343C86" w:rsidRPr="00CC7CC3" w:rsidRDefault="00343C86" w:rsidP="00343C86">
      <w:pPr>
        <w:jc w:val="both"/>
        <w:rPr>
          <w:sz w:val="20"/>
          <w:szCs w:val="20"/>
        </w:rPr>
      </w:pPr>
      <w:r w:rsidRPr="00CC7CC3">
        <w:rPr>
          <w:sz w:val="20"/>
          <w:szCs w:val="20"/>
        </w:rPr>
        <w:tab/>
      </w:r>
      <w:proofErr w:type="gramStart"/>
      <w:r w:rsidRPr="00CC7CC3">
        <w:rPr>
          <w:sz w:val="20"/>
          <w:szCs w:val="20"/>
        </w:rPr>
        <w:t xml:space="preserve">Yapılan görüşmeler sonunda; </w:t>
      </w:r>
      <w:r w:rsidR="0066006C">
        <w:rPr>
          <w:sz w:val="20"/>
          <w:szCs w:val="20"/>
        </w:rPr>
        <w:t>Uluslararası İlişkiler</w:t>
      </w:r>
      <w:r w:rsidRPr="00CC7CC3">
        <w:rPr>
          <w:sz w:val="20"/>
          <w:szCs w:val="20"/>
        </w:rPr>
        <w:t xml:space="preserve"> EABD Başkanlığının uygun görüşü doğrultusunda doktora programı öğrencisi </w:t>
      </w:r>
      <w:r w:rsidR="00604DD5">
        <w:rPr>
          <w:b/>
          <w:sz w:val="20"/>
          <w:szCs w:val="20"/>
        </w:rPr>
        <w:t xml:space="preserve">Hande </w:t>
      </w:r>
      <w:proofErr w:type="spellStart"/>
      <w:r w:rsidR="00604DD5">
        <w:rPr>
          <w:b/>
          <w:sz w:val="20"/>
          <w:szCs w:val="20"/>
        </w:rPr>
        <w:t>OBA</w:t>
      </w:r>
      <w:r w:rsidR="00604DD5">
        <w:rPr>
          <w:sz w:val="20"/>
          <w:szCs w:val="20"/>
        </w:rPr>
        <w:t>’nın</w:t>
      </w:r>
      <w:proofErr w:type="spellEnd"/>
      <w:r w:rsidRPr="00CC7CC3">
        <w:rPr>
          <w:sz w:val="20"/>
          <w:szCs w:val="20"/>
        </w:rPr>
        <w:t xml:space="preserve"> Tez İzleme Komitesinde yer alan </w:t>
      </w:r>
      <w:r w:rsidR="001A3C42">
        <w:rPr>
          <w:b/>
          <w:sz w:val="20"/>
          <w:szCs w:val="20"/>
        </w:rPr>
        <w:t xml:space="preserve">Doç. Dr. </w:t>
      </w:r>
      <w:r w:rsidR="0066006C">
        <w:rPr>
          <w:b/>
          <w:sz w:val="20"/>
          <w:szCs w:val="20"/>
        </w:rPr>
        <w:t xml:space="preserve">Bünyamin </w:t>
      </w:r>
      <w:proofErr w:type="spellStart"/>
      <w:r w:rsidR="0066006C">
        <w:rPr>
          <w:b/>
          <w:sz w:val="20"/>
          <w:szCs w:val="20"/>
        </w:rPr>
        <w:t>BEZCİ</w:t>
      </w:r>
      <w:r w:rsidR="0066006C">
        <w:rPr>
          <w:sz w:val="20"/>
          <w:szCs w:val="20"/>
        </w:rPr>
        <w:t>’ni</w:t>
      </w:r>
      <w:r w:rsidRPr="00CC7CC3">
        <w:rPr>
          <w:sz w:val="20"/>
          <w:szCs w:val="20"/>
        </w:rPr>
        <w:t>n</w:t>
      </w:r>
      <w:proofErr w:type="spellEnd"/>
      <w:r w:rsidRPr="00CC7CC3">
        <w:rPr>
          <w:sz w:val="20"/>
          <w:szCs w:val="20"/>
        </w:rPr>
        <w:t xml:space="preserve"> jüri üyeliğinden çekilmesi nedeniyle, </w:t>
      </w:r>
      <w:r w:rsidRPr="00CC7CC3">
        <w:rPr>
          <w:sz w:val="20"/>
          <w:szCs w:val="20"/>
          <w:bdr w:val="none" w:sz="0" w:space="0" w:color="auto" w:frame="1"/>
        </w:rPr>
        <w:t>Sakarya Üniversitesi Lisansüstü Eğitim ve Öğretim Yönetmeliğinin (2012) 43/4 maddesi uyarınca,</w:t>
      </w:r>
      <w:r w:rsidRPr="00CC7CC3">
        <w:rPr>
          <w:sz w:val="20"/>
          <w:szCs w:val="20"/>
        </w:rPr>
        <w:t xml:space="preserve"> </w:t>
      </w:r>
      <w:r w:rsidRPr="00CC7CC3">
        <w:rPr>
          <w:b/>
          <w:sz w:val="20"/>
          <w:szCs w:val="20"/>
        </w:rPr>
        <w:t xml:space="preserve">Tez İzleme Komitesinin </w:t>
      </w:r>
      <w:r w:rsidRPr="00CC7CC3">
        <w:rPr>
          <w:sz w:val="20"/>
          <w:szCs w:val="20"/>
        </w:rPr>
        <w:t xml:space="preserve">aşağıdaki şekilde </w:t>
      </w:r>
      <w:r w:rsidRPr="00CC7CC3">
        <w:rPr>
          <w:b/>
          <w:sz w:val="20"/>
          <w:szCs w:val="20"/>
        </w:rPr>
        <w:t>güncellenmesinin</w:t>
      </w:r>
      <w:r w:rsidRPr="00CC7CC3">
        <w:rPr>
          <w:sz w:val="20"/>
          <w:szCs w:val="20"/>
        </w:rPr>
        <w:t xml:space="preserve"> uygun olduğuna oy birliği ile karar verildi.</w:t>
      </w:r>
      <w:proofErr w:type="gramEnd"/>
    </w:p>
    <w:p w:rsidR="00343C86" w:rsidRPr="00CC7CC3" w:rsidRDefault="00343C86" w:rsidP="00343C86">
      <w:pPr>
        <w:jc w:val="both"/>
        <w:rPr>
          <w:b/>
          <w:sz w:val="20"/>
          <w:szCs w:val="20"/>
        </w:rPr>
      </w:pPr>
    </w:p>
    <w:p w:rsidR="00343C86" w:rsidRPr="00CC7CC3" w:rsidRDefault="0066006C" w:rsidP="00343C86">
      <w:pPr>
        <w:jc w:val="both"/>
        <w:rPr>
          <w:sz w:val="20"/>
          <w:szCs w:val="20"/>
          <w:u w:val="single"/>
        </w:rPr>
      </w:pPr>
      <w:r>
        <w:rPr>
          <w:b/>
          <w:sz w:val="20"/>
          <w:szCs w:val="20"/>
        </w:rPr>
        <w:t>Hande OBA</w:t>
      </w:r>
    </w:p>
    <w:p w:rsidR="00343C86" w:rsidRPr="0066006C" w:rsidRDefault="00343C86" w:rsidP="00343C86">
      <w:pPr>
        <w:jc w:val="both"/>
        <w:rPr>
          <w:b/>
          <w:sz w:val="20"/>
          <w:szCs w:val="20"/>
          <w:u w:val="single"/>
        </w:rPr>
      </w:pPr>
      <w:r w:rsidRPr="0066006C">
        <w:rPr>
          <w:b/>
          <w:sz w:val="20"/>
          <w:szCs w:val="20"/>
          <w:u w:val="single"/>
        </w:rPr>
        <w:t>TEZ İZLEME KOMİTESİ</w:t>
      </w:r>
    </w:p>
    <w:p w:rsidR="00090A5E" w:rsidRPr="00CC7CC3" w:rsidRDefault="0066006C" w:rsidP="002348EC">
      <w:pPr>
        <w:jc w:val="both"/>
        <w:rPr>
          <w:sz w:val="20"/>
          <w:szCs w:val="20"/>
        </w:rPr>
      </w:pPr>
      <w:r>
        <w:rPr>
          <w:sz w:val="20"/>
          <w:szCs w:val="20"/>
        </w:rPr>
        <w:t xml:space="preserve">Doç. Dr. Giray </w:t>
      </w:r>
      <w:proofErr w:type="spellStart"/>
      <w:r>
        <w:rPr>
          <w:sz w:val="20"/>
          <w:szCs w:val="20"/>
        </w:rPr>
        <w:t>Saynur</w:t>
      </w:r>
      <w:proofErr w:type="spellEnd"/>
      <w:r>
        <w:rPr>
          <w:sz w:val="20"/>
          <w:szCs w:val="20"/>
        </w:rPr>
        <w:t xml:space="preserve"> DERMAN</w:t>
      </w:r>
      <w:r>
        <w:rPr>
          <w:sz w:val="20"/>
          <w:szCs w:val="20"/>
        </w:rPr>
        <w:tab/>
      </w:r>
      <w:r w:rsidR="00F209CA" w:rsidRPr="00CC7CC3">
        <w:rPr>
          <w:sz w:val="20"/>
          <w:szCs w:val="20"/>
        </w:rPr>
        <w:t>(</w:t>
      </w:r>
      <w:r>
        <w:rPr>
          <w:sz w:val="20"/>
          <w:szCs w:val="20"/>
        </w:rPr>
        <w:t>Uluslararası İlişkiler</w:t>
      </w:r>
      <w:r w:rsidR="00F209CA" w:rsidRPr="00CC7CC3">
        <w:rPr>
          <w:sz w:val="20"/>
          <w:szCs w:val="20"/>
        </w:rPr>
        <w:t xml:space="preserve"> EABD)</w:t>
      </w:r>
    </w:p>
    <w:p w:rsidR="0066006C" w:rsidRDefault="0066006C" w:rsidP="0066006C">
      <w:pPr>
        <w:jc w:val="both"/>
        <w:rPr>
          <w:sz w:val="20"/>
          <w:szCs w:val="20"/>
        </w:rPr>
      </w:pPr>
      <w:r>
        <w:rPr>
          <w:sz w:val="20"/>
          <w:szCs w:val="20"/>
        </w:rPr>
        <w:t>Doç. Dr. Ali BALCI</w:t>
      </w:r>
      <w:r>
        <w:rPr>
          <w:sz w:val="20"/>
          <w:szCs w:val="20"/>
        </w:rPr>
        <w:tab/>
      </w:r>
      <w:r>
        <w:rPr>
          <w:sz w:val="20"/>
          <w:szCs w:val="20"/>
        </w:rPr>
        <w:tab/>
      </w:r>
      <w:r w:rsidRPr="00CC7CC3">
        <w:rPr>
          <w:sz w:val="20"/>
          <w:szCs w:val="20"/>
        </w:rPr>
        <w:t>(</w:t>
      </w:r>
      <w:r>
        <w:rPr>
          <w:sz w:val="20"/>
          <w:szCs w:val="20"/>
        </w:rPr>
        <w:t>Uluslararası İlişkiler</w:t>
      </w:r>
      <w:r w:rsidRPr="00CC7CC3">
        <w:rPr>
          <w:sz w:val="20"/>
          <w:szCs w:val="20"/>
        </w:rPr>
        <w:t xml:space="preserve"> EABD)</w:t>
      </w:r>
    </w:p>
    <w:p w:rsidR="0066006C" w:rsidRPr="00CC7CC3" w:rsidRDefault="0066006C" w:rsidP="0066006C">
      <w:pPr>
        <w:jc w:val="both"/>
        <w:rPr>
          <w:sz w:val="20"/>
          <w:szCs w:val="20"/>
        </w:rPr>
      </w:pPr>
      <w:r>
        <w:rPr>
          <w:sz w:val="20"/>
          <w:szCs w:val="20"/>
        </w:rPr>
        <w:t>Prof. Dr. Mehmet ALPARGU</w:t>
      </w:r>
      <w:r>
        <w:rPr>
          <w:sz w:val="20"/>
          <w:szCs w:val="20"/>
        </w:rPr>
        <w:tab/>
        <w:t>(Tarih EABD)</w:t>
      </w:r>
    </w:p>
    <w:p w:rsidR="0066006C" w:rsidRDefault="0066006C" w:rsidP="0066006C">
      <w:pPr>
        <w:jc w:val="both"/>
        <w:rPr>
          <w:b/>
          <w:sz w:val="20"/>
          <w:szCs w:val="20"/>
        </w:rPr>
      </w:pPr>
    </w:p>
    <w:p w:rsidR="0066006C" w:rsidRPr="00CC7CC3" w:rsidRDefault="005C73BD" w:rsidP="0066006C">
      <w:pPr>
        <w:jc w:val="both"/>
        <w:rPr>
          <w:b/>
          <w:sz w:val="20"/>
          <w:szCs w:val="20"/>
        </w:rPr>
      </w:pPr>
      <w:r>
        <w:rPr>
          <w:b/>
          <w:sz w:val="20"/>
          <w:szCs w:val="20"/>
        </w:rPr>
        <w:t>2</w:t>
      </w:r>
      <w:r w:rsidR="0066006C" w:rsidRPr="00CC7CC3">
        <w:rPr>
          <w:b/>
          <w:sz w:val="20"/>
          <w:szCs w:val="20"/>
        </w:rPr>
        <w:t>-</w:t>
      </w:r>
      <w:r w:rsidR="0066006C" w:rsidRPr="00CC7CC3">
        <w:rPr>
          <w:sz w:val="20"/>
          <w:szCs w:val="20"/>
        </w:rPr>
        <w:t xml:space="preserve"> </w:t>
      </w:r>
      <w:r w:rsidR="0066006C">
        <w:rPr>
          <w:sz w:val="20"/>
          <w:szCs w:val="20"/>
        </w:rPr>
        <w:t>Sosyoloji</w:t>
      </w:r>
      <w:r w:rsidR="0066006C" w:rsidRPr="00CC7CC3">
        <w:rPr>
          <w:sz w:val="20"/>
          <w:szCs w:val="20"/>
        </w:rPr>
        <w:t xml:space="preserve"> EABD Başkanlığının </w:t>
      </w:r>
      <w:r w:rsidR="0066006C">
        <w:rPr>
          <w:sz w:val="20"/>
          <w:szCs w:val="20"/>
        </w:rPr>
        <w:t>08.04.2015 tarihli ve 15991</w:t>
      </w:r>
      <w:r w:rsidR="0066006C" w:rsidRPr="00CC7CC3">
        <w:rPr>
          <w:sz w:val="20"/>
          <w:szCs w:val="20"/>
        </w:rPr>
        <w:t xml:space="preserve"> sayılı yazısı okundu.</w:t>
      </w:r>
    </w:p>
    <w:p w:rsidR="0066006C" w:rsidRPr="00CC7CC3" w:rsidRDefault="0066006C" w:rsidP="0066006C">
      <w:pPr>
        <w:jc w:val="both"/>
        <w:rPr>
          <w:sz w:val="18"/>
          <w:szCs w:val="20"/>
        </w:rPr>
      </w:pPr>
    </w:p>
    <w:p w:rsidR="0066006C" w:rsidRPr="00CC7CC3" w:rsidRDefault="0066006C" w:rsidP="0066006C">
      <w:pPr>
        <w:jc w:val="both"/>
        <w:rPr>
          <w:sz w:val="20"/>
          <w:szCs w:val="20"/>
        </w:rPr>
      </w:pPr>
      <w:r w:rsidRPr="00CC7CC3">
        <w:rPr>
          <w:sz w:val="20"/>
          <w:szCs w:val="20"/>
        </w:rPr>
        <w:tab/>
      </w:r>
      <w:proofErr w:type="gramStart"/>
      <w:r w:rsidRPr="00CC7CC3">
        <w:rPr>
          <w:sz w:val="20"/>
          <w:szCs w:val="20"/>
        </w:rPr>
        <w:t xml:space="preserve">Yapılan görüşmeler sonunda; </w:t>
      </w:r>
      <w:r w:rsidR="005C73BD">
        <w:rPr>
          <w:sz w:val="20"/>
          <w:szCs w:val="20"/>
        </w:rPr>
        <w:t>Sosyoloji</w:t>
      </w:r>
      <w:r w:rsidRPr="00CC7CC3">
        <w:rPr>
          <w:sz w:val="20"/>
          <w:szCs w:val="20"/>
        </w:rPr>
        <w:t xml:space="preserve"> EABD Başkanlığının uygun görüşü doğrultusunda doktora programı öğrencisi </w:t>
      </w:r>
      <w:r>
        <w:rPr>
          <w:b/>
          <w:sz w:val="20"/>
          <w:szCs w:val="20"/>
        </w:rPr>
        <w:t xml:space="preserve">Hüseyin </w:t>
      </w:r>
      <w:proofErr w:type="spellStart"/>
      <w:r>
        <w:rPr>
          <w:b/>
          <w:sz w:val="20"/>
          <w:szCs w:val="20"/>
        </w:rPr>
        <w:t>GÜLTEKİN’</w:t>
      </w:r>
      <w:r w:rsidRPr="0066006C">
        <w:rPr>
          <w:sz w:val="20"/>
          <w:szCs w:val="20"/>
        </w:rPr>
        <w:t>in</w:t>
      </w:r>
      <w:proofErr w:type="spellEnd"/>
      <w:r w:rsidRPr="00CC7CC3">
        <w:rPr>
          <w:sz w:val="20"/>
          <w:szCs w:val="20"/>
        </w:rPr>
        <w:t xml:space="preserve"> Tez İzleme Komitesinde yer alan </w:t>
      </w:r>
      <w:r>
        <w:rPr>
          <w:b/>
          <w:sz w:val="20"/>
          <w:szCs w:val="20"/>
        </w:rPr>
        <w:t xml:space="preserve">Doç. Dr. Bünyamin </w:t>
      </w:r>
      <w:proofErr w:type="spellStart"/>
      <w:r>
        <w:rPr>
          <w:b/>
          <w:sz w:val="20"/>
          <w:szCs w:val="20"/>
        </w:rPr>
        <w:t>BEZCİ</w:t>
      </w:r>
      <w:r>
        <w:rPr>
          <w:sz w:val="20"/>
          <w:szCs w:val="20"/>
        </w:rPr>
        <w:t>’ni</w:t>
      </w:r>
      <w:r w:rsidRPr="00CC7CC3">
        <w:rPr>
          <w:sz w:val="20"/>
          <w:szCs w:val="20"/>
        </w:rPr>
        <w:t>n</w:t>
      </w:r>
      <w:proofErr w:type="spellEnd"/>
      <w:r w:rsidRPr="00CC7CC3">
        <w:rPr>
          <w:sz w:val="20"/>
          <w:szCs w:val="20"/>
        </w:rPr>
        <w:t xml:space="preserve"> jüri üyeliğinden çekilmesi nedeniyle, </w:t>
      </w:r>
      <w:r w:rsidRPr="00CC7CC3">
        <w:rPr>
          <w:sz w:val="20"/>
          <w:szCs w:val="20"/>
          <w:bdr w:val="none" w:sz="0" w:space="0" w:color="auto" w:frame="1"/>
        </w:rPr>
        <w:t>Sakarya Üniversitesi Lisansüstü Eğitim ve Öğretim Yönetmeliğinin (2012) 43/4 maddesi uyarınca,</w:t>
      </w:r>
      <w:r w:rsidRPr="00CC7CC3">
        <w:rPr>
          <w:sz w:val="20"/>
          <w:szCs w:val="20"/>
        </w:rPr>
        <w:t xml:space="preserve"> </w:t>
      </w:r>
      <w:r w:rsidRPr="00CC7CC3">
        <w:rPr>
          <w:b/>
          <w:sz w:val="20"/>
          <w:szCs w:val="20"/>
        </w:rPr>
        <w:t xml:space="preserve">Tez İzleme Komitesinin </w:t>
      </w:r>
      <w:r w:rsidRPr="00CC7CC3">
        <w:rPr>
          <w:sz w:val="20"/>
          <w:szCs w:val="20"/>
        </w:rPr>
        <w:t xml:space="preserve">aşağıdaki şekilde </w:t>
      </w:r>
      <w:r w:rsidRPr="00CC7CC3">
        <w:rPr>
          <w:b/>
          <w:sz w:val="20"/>
          <w:szCs w:val="20"/>
        </w:rPr>
        <w:t>güncellenmesinin</w:t>
      </w:r>
      <w:r w:rsidRPr="00CC7CC3">
        <w:rPr>
          <w:sz w:val="20"/>
          <w:szCs w:val="20"/>
        </w:rPr>
        <w:t xml:space="preserve"> uygun olduğuna oy birliği ile karar verildi.</w:t>
      </w:r>
      <w:proofErr w:type="gramEnd"/>
    </w:p>
    <w:p w:rsidR="0066006C" w:rsidRPr="00CC7CC3" w:rsidRDefault="0066006C" w:rsidP="0066006C">
      <w:pPr>
        <w:jc w:val="both"/>
        <w:rPr>
          <w:b/>
          <w:sz w:val="20"/>
          <w:szCs w:val="20"/>
        </w:rPr>
      </w:pPr>
    </w:p>
    <w:p w:rsidR="0066006C" w:rsidRPr="00CC7CC3" w:rsidRDefault="0066006C" w:rsidP="0066006C">
      <w:pPr>
        <w:jc w:val="both"/>
        <w:rPr>
          <w:sz w:val="20"/>
          <w:szCs w:val="20"/>
          <w:u w:val="single"/>
        </w:rPr>
      </w:pPr>
      <w:r>
        <w:rPr>
          <w:b/>
          <w:sz w:val="20"/>
          <w:szCs w:val="20"/>
        </w:rPr>
        <w:t>Hüseyin GÜLTEKİN</w:t>
      </w:r>
    </w:p>
    <w:p w:rsidR="0066006C" w:rsidRPr="0066006C" w:rsidRDefault="0066006C" w:rsidP="0066006C">
      <w:pPr>
        <w:jc w:val="both"/>
        <w:rPr>
          <w:b/>
          <w:sz w:val="20"/>
          <w:szCs w:val="20"/>
          <w:u w:val="single"/>
        </w:rPr>
      </w:pPr>
      <w:r w:rsidRPr="0066006C">
        <w:rPr>
          <w:b/>
          <w:sz w:val="20"/>
          <w:szCs w:val="20"/>
          <w:u w:val="single"/>
        </w:rPr>
        <w:t>TEZ İZLEME KOMİTESİ</w:t>
      </w:r>
    </w:p>
    <w:p w:rsidR="0066006C" w:rsidRPr="00CC7CC3" w:rsidRDefault="0066006C" w:rsidP="0066006C">
      <w:pPr>
        <w:jc w:val="both"/>
        <w:rPr>
          <w:sz w:val="20"/>
          <w:szCs w:val="20"/>
        </w:rPr>
      </w:pPr>
      <w:r>
        <w:rPr>
          <w:sz w:val="20"/>
          <w:szCs w:val="20"/>
        </w:rPr>
        <w:t>Doç. Dr. Osman ÖZKUL</w:t>
      </w:r>
      <w:r>
        <w:rPr>
          <w:sz w:val="20"/>
          <w:szCs w:val="20"/>
        </w:rPr>
        <w:tab/>
      </w:r>
      <w:r>
        <w:rPr>
          <w:sz w:val="20"/>
          <w:szCs w:val="20"/>
        </w:rPr>
        <w:tab/>
      </w:r>
      <w:r w:rsidRPr="00CC7CC3">
        <w:rPr>
          <w:sz w:val="20"/>
          <w:szCs w:val="20"/>
        </w:rPr>
        <w:t>(</w:t>
      </w:r>
      <w:r>
        <w:rPr>
          <w:sz w:val="20"/>
          <w:szCs w:val="20"/>
        </w:rPr>
        <w:t>Sosyoloji</w:t>
      </w:r>
      <w:r w:rsidRPr="00CC7CC3">
        <w:rPr>
          <w:sz w:val="20"/>
          <w:szCs w:val="20"/>
        </w:rPr>
        <w:t xml:space="preserve"> EABD)</w:t>
      </w:r>
    </w:p>
    <w:p w:rsidR="0066006C" w:rsidRDefault="0066006C" w:rsidP="0066006C">
      <w:pPr>
        <w:jc w:val="both"/>
        <w:rPr>
          <w:sz w:val="20"/>
          <w:szCs w:val="20"/>
        </w:rPr>
      </w:pPr>
      <w:r>
        <w:rPr>
          <w:sz w:val="20"/>
          <w:szCs w:val="20"/>
        </w:rPr>
        <w:t xml:space="preserve">Doç. Dr. Ali </w:t>
      </w:r>
      <w:r w:rsidR="005C73BD">
        <w:rPr>
          <w:sz w:val="20"/>
          <w:szCs w:val="20"/>
        </w:rPr>
        <w:t>ARSLAN</w:t>
      </w:r>
      <w:r>
        <w:rPr>
          <w:sz w:val="20"/>
          <w:szCs w:val="20"/>
        </w:rPr>
        <w:tab/>
      </w:r>
      <w:r>
        <w:rPr>
          <w:sz w:val="20"/>
          <w:szCs w:val="20"/>
        </w:rPr>
        <w:tab/>
      </w:r>
      <w:r w:rsidRPr="00CC7CC3">
        <w:rPr>
          <w:sz w:val="20"/>
          <w:szCs w:val="20"/>
        </w:rPr>
        <w:t>(</w:t>
      </w:r>
      <w:r>
        <w:rPr>
          <w:sz w:val="20"/>
          <w:szCs w:val="20"/>
        </w:rPr>
        <w:t>Sosyoloji</w:t>
      </w:r>
      <w:r w:rsidRPr="00CC7CC3">
        <w:rPr>
          <w:sz w:val="20"/>
          <w:szCs w:val="20"/>
        </w:rPr>
        <w:t xml:space="preserve"> EABD)</w:t>
      </w:r>
    </w:p>
    <w:p w:rsidR="0066006C" w:rsidRDefault="005C73BD" w:rsidP="0066006C">
      <w:pPr>
        <w:jc w:val="both"/>
        <w:rPr>
          <w:sz w:val="20"/>
          <w:szCs w:val="20"/>
        </w:rPr>
      </w:pPr>
      <w:r>
        <w:rPr>
          <w:sz w:val="20"/>
          <w:szCs w:val="20"/>
        </w:rPr>
        <w:t>Doç. Dr. İrfan HAŞLAK</w:t>
      </w:r>
      <w:r>
        <w:rPr>
          <w:sz w:val="20"/>
          <w:szCs w:val="20"/>
        </w:rPr>
        <w:tab/>
      </w:r>
      <w:r w:rsidR="0066006C">
        <w:rPr>
          <w:sz w:val="20"/>
          <w:szCs w:val="20"/>
        </w:rPr>
        <w:tab/>
        <w:t>(</w:t>
      </w:r>
      <w:r>
        <w:rPr>
          <w:sz w:val="20"/>
          <w:szCs w:val="20"/>
        </w:rPr>
        <w:t>Siyaset Bilimi ve Kamu Yönetimi</w:t>
      </w:r>
      <w:r w:rsidR="0066006C">
        <w:rPr>
          <w:sz w:val="20"/>
          <w:szCs w:val="20"/>
        </w:rPr>
        <w:t xml:space="preserve"> EABD)</w:t>
      </w:r>
    </w:p>
    <w:p w:rsidR="005C73BD" w:rsidRDefault="005C73BD" w:rsidP="0066006C">
      <w:pPr>
        <w:jc w:val="both"/>
        <w:rPr>
          <w:sz w:val="20"/>
          <w:szCs w:val="20"/>
        </w:rPr>
      </w:pPr>
    </w:p>
    <w:p w:rsidR="005C73BD" w:rsidRPr="002C1313" w:rsidRDefault="005C73BD" w:rsidP="005C73BD">
      <w:pPr>
        <w:jc w:val="both"/>
        <w:rPr>
          <w:sz w:val="20"/>
          <w:szCs w:val="20"/>
        </w:rPr>
      </w:pPr>
      <w:r>
        <w:rPr>
          <w:b/>
          <w:sz w:val="20"/>
          <w:szCs w:val="20"/>
        </w:rPr>
        <w:t>3</w:t>
      </w:r>
      <w:r w:rsidRPr="002C1313">
        <w:rPr>
          <w:b/>
          <w:sz w:val="20"/>
          <w:szCs w:val="20"/>
        </w:rPr>
        <w:t>-</w:t>
      </w:r>
      <w:r w:rsidRPr="002C1313">
        <w:rPr>
          <w:sz w:val="20"/>
          <w:szCs w:val="20"/>
        </w:rPr>
        <w:t xml:space="preserve"> </w:t>
      </w:r>
      <w:r>
        <w:rPr>
          <w:sz w:val="20"/>
          <w:szCs w:val="20"/>
        </w:rPr>
        <w:t>Uluslararası İlişkiler EABD Başkanlığının 08</w:t>
      </w:r>
      <w:r w:rsidRPr="0090166D">
        <w:rPr>
          <w:sz w:val="20"/>
          <w:szCs w:val="20"/>
        </w:rPr>
        <w:t>.0</w:t>
      </w:r>
      <w:r>
        <w:rPr>
          <w:sz w:val="20"/>
          <w:szCs w:val="20"/>
        </w:rPr>
        <w:t>4</w:t>
      </w:r>
      <w:r w:rsidRPr="0090166D">
        <w:rPr>
          <w:sz w:val="20"/>
          <w:szCs w:val="20"/>
        </w:rPr>
        <w:t xml:space="preserve">.2015 tarihli ve </w:t>
      </w:r>
      <w:r>
        <w:rPr>
          <w:sz w:val="20"/>
          <w:szCs w:val="20"/>
        </w:rPr>
        <w:t>16054</w:t>
      </w:r>
      <w:r w:rsidRPr="0090166D">
        <w:rPr>
          <w:sz w:val="20"/>
          <w:szCs w:val="20"/>
        </w:rPr>
        <w:t xml:space="preserve"> sayılı yazısı okundu.</w:t>
      </w:r>
    </w:p>
    <w:p w:rsidR="005C73BD" w:rsidRPr="002C1313" w:rsidRDefault="005C73BD" w:rsidP="005C73BD">
      <w:pPr>
        <w:jc w:val="both"/>
        <w:rPr>
          <w:sz w:val="16"/>
          <w:szCs w:val="16"/>
        </w:rPr>
      </w:pPr>
    </w:p>
    <w:p w:rsidR="005C73BD" w:rsidRPr="002C1313" w:rsidRDefault="005C73BD" w:rsidP="005C73BD">
      <w:pPr>
        <w:ind w:firstLine="708"/>
        <w:jc w:val="both"/>
        <w:rPr>
          <w:sz w:val="20"/>
          <w:szCs w:val="20"/>
        </w:rPr>
      </w:pPr>
      <w:r w:rsidRPr="002C1313">
        <w:rPr>
          <w:sz w:val="20"/>
          <w:szCs w:val="20"/>
        </w:rPr>
        <w:t xml:space="preserve">Yapılan görüşmeler sonunda; tez izleme komitesinin uygun görüşü de göz önünde bulundurularak, </w:t>
      </w:r>
      <w:r>
        <w:rPr>
          <w:b/>
          <w:sz w:val="20"/>
          <w:szCs w:val="20"/>
        </w:rPr>
        <w:t>yüksek lisans</w:t>
      </w:r>
      <w:r>
        <w:rPr>
          <w:sz w:val="20"/>
          <w:szCs w:val="20"/>
        </w:rPr>
        <w:t xml:space="preserve"> programı öğrencisini</w:t>
      </w:r>
      <w:r w:rsidRPr="002C1313">
        <w:rPr>
          <w:sz w:val="20"/>
          <w:szCs w:val="20"/>
        </w:rPr>
        <w:t xml:space="preserve">n </w:t>
      </w:r>
      <w:r w:rsidRPr="002C1313">
        <w:rPr>
          <w:b/>
          <w:sz w:val="20"/>
          <w:szCs w:val="20"/>
        </w:rPr>
        <w:t>tez önerisinin</w:t>
      </w:r>
      <w:r w:rsidRPr="002C1313">
        <w:rPr>
          <w:sz w:val="20"/>
          <w:szCs w:val="20"/>
        </w:rPr>
        <w:t xml:space="preserve"> aşağıdaki şekliyle kabulüne oy birliği ile karar verildi.</w:t>
      </w:r>
    </w:p>
    <w:p w:rsidR="005C73BD" w:rsidRPr="002C1313" w:rsidRDefault="005C73BD" w:rsidP="005C73B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134"/>
        <w:gridCol w:w="2693"/>
        <w:gridCol w:w="3827"/>
      </w:tblGrid>
      <w:tr w:rsidR="005C73BD" w:rsidRPr="002C1313" w:rsidTr="005A3D81">
        <w:trPr>
          <w:trHeight w:val="247"/>
        </w:trPr>
        <w:tc>
          <w:tcPr>
            <w:tcW w:w="9072" w:type="dxa"/>
            <w:gridSpan w:val="4"/>
            <w:vAlign w:val="center"/>
          </w:tcPr>
          <w:p w:rsidR="005C73BD" w:rsidRPr="002C1313" w:rsidRDefault="005C73BD" w:rsidP="005A3D81">
            <w:pPr>
              <w:spacing w:line="276" w:lineRule="auto"/>
              <w:rPr>
                <w:b/>
                <w:sz w:val="20"/>
                <w:szCs w:val="20"/>
              </w:rPr>
            </w:pPr>
            <w:r w:rsidRPr="002C1313">
              <w:rPr>
                <w:b/>
                <w:sz w:val="20"/>
                <w:szCs w:val="20"/>
              </w:rPr>
              <w:t>ÖĞRENCİNİN</w:t>
            </w:r>
          </w:p>
        </w:tc>
      </w:tr>
      <w:tr w:rsidR="005C73BD" w:rsidRPr="002C1313" w:rsidTr="008D1E3B">
        <w:trPr>
          <w:trHeight w:val="260"/>
        </w:trPr>
        <w:tc>
          <w:tcPr>
            <w:tcW w:w="1418" w:type="dxa"/>
            <w:vAlign w:val="center"/>
          </w:tcPr>
          <w:p w:rsidR="005C73BD" w:rsidRPr="002C1313" w:rsidRDefault="005C73BD" w:rsidP="005A3D81">
            <w:pPr>
              <w:tabs>
                <w:tab w:val="left" w:pos="7200"/>
              </w:tabs>
              <w:spacing w:line="276" w:lineRule="auto"/>
              <w:rPr>
                <w:rFonts w:eastAsia="Calibri"/>
                <w:b/>
                <w:bCs/>
                <w:sz w:val="20"/>
                <w:szCs w:val="20"/>
              </w:rPr>
            </w:pPr>
            <w:r w:rsidRPr="002C1313">
              <w:rPr>
                <w:rFonts w:eastAsia="Calibri"/>
                <w:b/>
                <w:bCs/>
                <w:sz w:val="20"/>
                <w:szCs w:val="20"/>
              </w:rPr>
              <w:t>Adı Soyadı</w:t>
            </w:r>
          </w:p>
        </w:tc>
        <w:tc>
          <w:tcPr>
            <w:tcW w:w="1134" w:type="dxa"/>
            <w:vAlign w:val="center"/>
          </w:tcPr>
          <w:p w:rsidR="005C73BD" w:rsidRPr="002C1313" w:rsidRDefault="005C73BD" w:rsidP="005A3D81">
            <w:pPr>
              <w:tabs>
                <w:tab w:val="left" w:pos="7200"/>
              </w:tabs>
              <w:spacing w:line="276" w:lineRule="auto"/>
              <w:rPr>
                <w:rFonts w:eastAsia="Calibri"/>
                <w:b/>
                <w:bCs/>
                <w:sz w:val="20"/>
                <w:szCs w:val="20"/>
              </w:rPr>
            </w:pPr>
            <w:r w:rsidRPr="002C1313">
              <w:rPr>
                <w:rFonts w:eastAsia="Calibri"/>
                <w:b/>
                <w:bCs/>
                <w:sz w:val="20"/>
                <w:szCs w:val="20"/>
              </w:rPr>
              <w:t>EABD</w:t>
            </w:r>
          </w:p>
        </w:tc>
        <w:tc>
          <w:tcPr>
            <w:tcW w:w="2693" w:type="dxa"/>
            <w:vAlign w:val="center"/>
          </w:tcPr>
          <w:p w:rsidR="005C73BD" w:rsidRPr="002C1313" w:rsidRDefault="005C73BD" w:rsidP="005A3D81">
            <w:pPr>
              <w:tabs>
                <w:tab w:val="left" w:pos="7200"/>
              </w:tabs>
              <w:spacing w:line="276" w:lineRule="auto"/>
              <w:rPr>
                <w:rFonts w:eastAsia="Calibri"/>
                <w:b/>
                <w:bCs/>
                <w:sz w:val="20"/>
                <w:szCs w:val="20"/>
              </w:rPr>
            </w:pPr>
            <w:r w:rsidRPr="002C1313">
              <w:rPr>
                <w:rFonts w:eastAsia="Calibri"/>
                <w:b/>
                <w:bCs/>
                <w:sz w:val="20"/>
                <w:szCs w:val="20"/>
              </w:rPr>
              <w:t>Danışmanı</w:t>
            </w:r>
          </w:p>
        </w:tc>
        <w:tc>
          <w:tcPr>
            <w:tcW w:w="3827" w:type="dxa"/>
            <w:vAlign w:val="center"/>
          </w:tcPr>
          <w:p w:rsidR="005C73BD" w:rsidRPr="002C1313" w:rsidRDefault="005C73BD" w:rsidP="005A3D81">
            <w:pPr>
              <w:tabs>
                <w:tab w:val="left" w:pos="7200"/>
              </w:tabs>
              <w:spacing w:line="276" w:lineRule="auto"/>
              <w:rPr>
                <w:rFonts w:eastAsia="Calibri"/>
                <w:b/>
                <w:bCs/>
                <w:sz w:val="20"/>
                <w:szCs w:val="20"/>
              </w:rPr>
            </w:pPr>
            <w:r w:rsidRPr="002C1313">
              <w:rPr>
                <w:rFonts w:eastAsia="Calibri"/>
                <w:b/>
                <w:bCs/>
                <w:sz w:val="20"/>
                <w:szCs w:val="20"/>
              </w:rPr>
              <w:t>Tez Adı</w:t>
            </w:r>
          </w:p>
        </w:tc>
      </w:tr>
      <w:tr w:rsidR="005C73BD" w:rsidRPr="002C1313" w:rsidTr="008D1E3B">
        <w:trPr>
          <w:trHeight w:val="678"/>
        </w:trPr>
        <w:tc>
          <w:tcPr>
            <w:tcW w:w="1418" w:type="dxa"/>
            <w:vAlign w:val="center"/>
          </w:tcPr>
          <w:p w:rsidR="005C73BD" w:rsidRPr="002C1313" w:rsidRDefault="005C73BD" w:rsidP="005A3D81">
            <w:pPr>
              <w:rPr>
                <w:sz w:val="18"/>
                <w:szCs w:val="14"/>
              </w:rPr>
            </w:pPr>
            <w:proofErr w:type="spellStart"/>
            <w:r>
              <w:rPr>
                <w:sz w:val="18"/>
                <w:szCs w:val="14"/>
              </w:rPr>
              <w:t>Juan</w:t>
            </w:r>
            <w:proofErr w:type="spellEnd"/>
            <w:r>
              <w:rPr>
                <w:sz w:val="18"/>
                <w:szCs w:val="14"/>
              </w:rPr>
              <w:t xml:space="preserve"> </w:t>
            </w:r>
            <w:proofErr w:type="spellStart"/>
            <w:r>
              <w:rPr>
                <w:sz w:val="18"/>
                <w:szCs w:val="14"/>
              </w:rPr>
              <w:t>Sebastian</w:t>
            </w:r>
            <w:proofErr w:type="spellEnd"/>
            <w:r>
              <w:rPr>
                <w:sz w:val="18"/>
                <w:szCs w:val="14"/>
              </w:rPr>
              <w:t xml:space="preserve"> BALLEN CHAPARRO</w:t>
            </w:r>
          </w:p>
        </w:tc>
        <w:tc>
          <w:tcPr>
            <w:tcW w:w="1134" w:type="dxa"/>
            <w:vAlign w:val="center"/>
          </w:tcPr>
          <w:p w:rsidR="005C73BD" w:rsidRPr="002C1313" w:rsidRDefault="005C73BD" w:rsidP="008D1E3B">
            <w:pPr>
              <w:jc w:val="center"/>
              <w:rPr>
                <w:sz w:val="16"/>
                <w:szCs w:val="14"/>
              </w:rPr>
            </w:pPr>
            <w:r w:rsidRPr="008D1E3B">
              <w:rPr>
                <w:sz w:val="18"/>
                <w:szCs w:val="14"/>
              </w:rPr>
              <w:t>Uluslararası İlişkiler YL</w:t>
            </w:r>
          </w:p>
        </w:tc>
        <w:tc>
          <w:tcPr>
            <w:tcW w:w="2693" w:type="dxa"/>
            <w:vAlign w:val="center"/>
          </w:tcPr>
          <w:p w:rsidR="005C73BD" w:rsidRPr="002C1313" w:rsidRDefault="005C73BD" w:rsidP="005A3D81">
            <w:pPr>
              <w:rPr>
                <w:sz w:val="18"/>
                <w:szCs w:val="14"/>
              </w:rPr>
            </w:pPr>
            <w:r>
              <w:rPr>
                <w:sz w:val="18"/>
                <w:szCs w:val="14"/>
              </w:rPr>
              <w:t>Yrd. Doç. Dr. Murat YEŞİLTAŞ</w:t>
            </w:r>
          </w:p>
        </w:tc>
        <w:tc>
          <w:tcPr>
            <w:tcW w:w="3827" w:type="dxa"/>
            <w:vAlign w:val="center"/>
          </w:tcPr>
          <w:p w:rsidR="005C73BD" w:rsidRPr="002C1313" w:rsidRDefault="005C73BD" w:rsidP="005A3D81">
            <w:pPr>
              <w:shd w:val="clear" w:color="auto" w:fill="FFFFFF"/>
              <w:spacing w:before="100" w:beforeAutospacing="1" w:after="100" w:afterAutospacing="1"/>
              <w:jc w:val="both"/>
              <w:outlineLvl w:val="1"/>
              <w:rPr>
                <w:rFonts w:eastAsia="Calibri"/>
                <w:sz w:val="18"/>
                <w:szCs w:val="18"/>
              </w:rPr>
            </w:pPr>
            <w:proofErr w:type="spellStart"/>
            <w:r>
              <w:rPr>
                <w:rFonts w:eastAsia="Calibri"/>
                <w:sz w:val="18"/>
                <w:szCs w:val="18"/>
              </w:rPr>
              <w:t>Geopolitical</w:t>
            </w:r>
            <w:proofErr w:type="spellEnd"/>
            <w:r>
              <w:rPr>
                <w:rFonts w:eastAsia="Calibri"/>
                <w:sz w:val="18"/>
                <w:szCs w:val="18"/>
              </w:rPr>
              <w:t xml:space="preserve"> </w:t>
            </w:r>
            <w:proofErr w:type="spellStart"/>
            <w:r>
              <w:rPr>
                <w:rFonts w:eastAsia="Calibri"/>
                <w:sz w:val="18"/>
                <w:szCs w:val="18"/>
              </w:rPr>
              <w:t>Traditions</w:t>
            </w:r>
            <w:proofErr w:type="spellEnd"/>
            <w:r>
              <w:rPr>
                <w:rFonts w:eastAsia="Calibri"/>
                <w:sz w:val="18"/>
                <w:szCs w:val="18"/>
              </w:rPr>
              <w:t xml:space="preserve"> of </w:t>
            </w:r>
            <w:proofErr w:type="spellStart"/>
            <w:r>
              <w:rPr>
                <w:rFonts w:eastAsia="Calibri"/>
                <w:sz w:val="18"/>
                <w:szCs w:val="18"/>
              </w:rPr>
              <w:t>Colombia</w:t>
            </w:r>
            <w:proofErr w:type="spellEnd"/>
            <w:r>
              <w:rPr>
                <w:rFonts w:eastAsia="Calibri"/>
                <w:sz w:val="18"/>
                <w:szCs w:val="18"/>
              </w:rPr>
              <w:t xml:space="preserve">; A Critical </w:t>
            </w:r>
            <w:proofErr w:type="spellStart"/>
            <w:r>
              <w:rPr>
                <w:rFonts w:eastAsia="Calibri"/>
                <w:sz w:val="18"/>
                <w:szCs w:val="18"/>
              </w:rPr>
              <w:t>Perspective</w:t>
            </w:r>
            <w:proofErr w:type="spellEnd"/>
            <w:r>
              <w:rPr>
                <w:rFonts w:eastAsia="Calibri"/>
                <w:sz w:val="18"/>
                <w:szCs w:val="18"/>
              </w:rPr>
              <w:t xml:space="preserve"> on San </w:t>
            </w:r>
            <w:proofErr w:type="spellStart"/>
            <w:r>
              <w:rPr>
                <w:rFonts w:eastAsia="Calibri"/>
                <w:sz w:val="18"/>
                <w:szCs w:val="18"/>
              </w:rPr>
              <w:t>Andres</w:t>
            </w:r>
            <w:proofErr w:type="spellEnd"/>
            <w:r>
              <w:rPr>
                <w:rFonts w:eastAsia="Calibri"/>
                <w:sz w:val="18"/>
                <w:szCs w:val="18"/>
              </w:rPr>
              <w:t xml:space="preserve"> Island </w:t>
            </w:r>
            <w:proofErr w:type="spellStart"/>
            <w:r>
              <w:rPr>
                <w:rFonts w:eastAsia="Calibri"/>
                <w:sz w:val="18"/>
                <w:szCs w:val="18"/>
              </w:rPr>
              <w:t>Territorial</w:t>
            </w:r>
            <w:proofErr w:type="spellEnd"/>
            <w:r>
              <w:rPr>
                <w:rFonts w:eastAsia="Calibri"/>
                <w:sz w:val="18"/>
                <w:szCs w:val="18"/>
              </w:rPr>
              <w:t xml:space="preserve"> </w:t>
            </w:r>
            <w:proofErr w:type="spellStart"/>
            <w:r>
              <w:rPr>
                <w:rFonts w:eastAsia="Calibri"/>
                <w:sz w:val="18"/>
                <w:szCs w:val="18"/>
              </w:rPr>
              <w:t>and</w:t>
            </w:r>
            <w:proofErr w:type="spellEnd"/>
            <w:r>
              <w:rPr>
                <w:rFonts w:eastAsia="Calibri"/>
                <w:sz w:val="18"/>
                <w:szCs w:val="18"/>
              </w:rPr>
              <w:t xml:space="preserve"> </w:t>
            </w:r>
            <w:proofErr w:type="spellStart"/>
            <w:r>
              <w:rPr>
                <w:rFonts w:eastAsia="Calibri"/>
                <w:sz w:val="18"/>
                <w:szCs w:val="18"/>
              </w:rPr>
              <w:t>Maritime</w:t>
            </w:r>
            <w:proofErr w:type="spellEnd"/>
            <w:r>
              <w:rPr>
                <w:rFonts w:eastAsia="Calibri"/>
                <w:sz w:val="18"/>
                <w:szCs w:val="18"/>
              </w:rPr>
              <w:t xml:space="preserve"> </w:t>
            </w:r>
            <w:proofErr w:type="spellStart"/>
            <w:r>
              <w:rPr>
                <w:rFonts w:eastAsia="Calibri"/>
                <w:sz w:val="18"/>
                <w:szCs w:val="18"/>
              </w:rPr>
              <w:t>Dispute</w:t>
            </w:r>
            <w:proofErr w:type="spellEnd"/>
          </w:p>
        </w:tc>
      </w:tr>
    </w:tbl>
    <w:p w:rsidR="005C73BD" w:rsidRDefault="005C73BD" w:rsidP="005C73BD"/>
    <w:p w:rsidR="00E95C43" w:rsidRPr="00E95C43" w:rsidRDefault="00E95C43" w:rsidP="00E95C43">
      <w:pPr>
        <w:jc w:val="both"/>
        <w:rPr>
          <w:sz w:val="20"/>
          <w:szCs w:val="20"/>
        </w:rPr>
      </w:pPr>
      <w:r>
        <w:rPr>
          <w:b/>
          <w:sz w:val="20"/>
          <w:szCs w:val="20"/>
        </w:rPr>
        <w:t>4</w:t>
      </w:r>
      <w:r w:rsidRPr="00E95C43">
        <w:rPr>
          <w:b/>
          <w:sz w:val="20"/>
          <w:szCs w:val="20"/>
        </w:rPr>
        <w:t>-</w:t>
      </w:r>
      <w:r w:rsidRPr="00E95C43">
        <w:rPr>
          <w:sz w:val="20"/>
          <w:szCs w:val="20"/>
        </w:rPr>
        <w:t xml:space="preserve"> </w:t>
      </w:r>
      <w:r w:rsidR="00036BD2">
        <w:rPr>
          <w:sz w:val="20"/>
          <w:szCs w:val="20"/>
        </w:rPr>
        <w:t>Tarih</w:t>
      </w:r>
      <w:r w:rsidRPr="00E95C43">
        <w:rPr>
          <w:sz w:val="20"/>
          <w:szCs w:val="20"/>
        </w:rPr>
        <w:t xml:space="preserve"> EABD Başkanlığının </w:t>
      </w:r>
      <w:r w:rsidR="00036BD2">
        <w:rPr>
          <w:sz w:val="20"/>
          <w:szCs w:val="20"/>
        </w:rPr>
        <w:t>09.04</w:t>
      </w:r>
      <w:r>
        <w:rPr>
          <w:sz w:val="20"/>
          <w:szCs w:val="20"/>
        </w:rPr>
        <w:t>.2015</w:t>
      </w:r>
      <w:r w:rsidRPr="00E95C43">
        <w:rPr>
          <w:sz w:val="20"/>
          <w:szCs w:val="20"/>
        </w:rPr>
        <w:t xml:space="preserve"> tarihli ve </w:t>
      </w:r>
      <w:r w:rsidR="00036BD2">
        <w:rPr>
          <w:sz w:val="20"/>
          <w:szCs w:val="20"/>
        </w:rPr>
        <w:t>16226</w:t>
      </w:r>
      <w:r w:rsidRPr="00E95C43">
        <w:rPr>
          <w:sz w:val="20"/>
          <w:szCs w:val="20"/>
        </w:rPr>
        <w:t xml:space="preserve"> sayılı yazısı okundu.</w:t>
      </w:r>
    </w:p>
    <w:p w:rsidR="00E95C43" w:rsidRPr="00E95C43" w:rsidRDefault="00E95C43" w:rsidP="00E95C43">
      <w:pPr>
        <w:jc w:val="both"/>
        <w:rPr>
          <w:sz w:val="20"/>
          <w:szCs w:val="20"/>
        </w:rPr>
      </w:pPr>
    </w:p>
    <w:p w:rsidR="00E95C43" w:rsidRPr="00E95C43" w:rsidRDefault="00E95C43" w:rsidP="00E95C43">
      <w:pPr>
        <w:jc w:val="both"/>
        <w:rPr>
          <w:sz w:val="20"/>
          <w:szCs w:val="20"/>
        </w:rPr>
      </w:pPr>
      <w:r w:rsidRPr="00E95C43">
        <w:rPr>
          <w:sz w:val="20"/>
          <w:szCs w:val="20"/>
        </w:rPr>
        <w:lastRenderedPageBreak/>
        <w:tab/>
        <w:t>Yapılan görüşmeler sonunda; 201</w:t>
      </w:r>
      <w:r>
        <w:rPr>
          <w:sz w:val="20"/>
          <w:szCs w:val="20"/>
        </w:rPr>
        <w:t>4-2015</w:t>
      </w:r>
      <w:r w:rsidRPr="00E95C43">
        <w:rPr>
          <w:sz w:val="20"/>
          <w:szCs w:val="20"/>
        </w:rPr>
        <w:t xml:space="preserve"> Eğitim Öğretim Yılı Güz Yarıyılında </w:t>
      </w:r>
      <w:r w:rsidR="00036BD2">
        <w:rPr>
          <w:b/>
          <w:sz w:val="20"/>
          <w:szCs w:val="20"/>
        </w:rPr>
        <w:t>Mevlana</w:t>
      </w:r>
      <w:r w:rsidRPr="00061550">
        <w:rPr>
          <w:sz w:val="20"/>
          <w:szCs w:val="20"/>
        </w:rPr>
        <w:t xml:space="preserve"> </w:t>
      </w:r>
      <w:r w:rsidRPr="00E95C43">
        <w:rPr>
          <w:sz w:val="20"/>
          <w:szCs w:val="20"/>
        </w:rPr>
        <w:t xml:space="preserve">programı kapsamında yurtdışında öğrenim görmeye hak kazanan </w:t>
      </w:r>
      <w:r w:rsidR="00036BD2">
        <w:rPr>
          <w:sz w:val="20"/>
          <w:szCs w:val="20"/>
        </w:rPr>
        <w:t>Tarih</w:t>
      </w:r>
      <w:r w:rsidRPr="00E95C43">
        <w:rPr>
          <w:sz w:val="20"/>
          <w:szCs w:val="20"/>
        </w:rPr>
        <w:t xml:space="preserve"> EABD </w:t>
      </w:r>
      <w:r w:rsidR="00036BD2">
        <w:rPr>
          <w:sz w:val="20"/>
          <w:szCs w:val="20"/>
        </w:rPr>
        <w:t>doktora</w:t>
      </w:r>
      <w:r w:rsidRPr="00E95C43">
        <w:rPr>
          <w:sz w:val="20"/>
          <w:szCs w:val="20"/>
        </w:rPr>
        <w:t xml:space="preserve"> programı öğrenci</w:t>
      </w:r>
      <w:r w:rsidR="00036BD2">
        <w:rPr>
          <w:sz w:val="20"/>
          <w:szCs w:val="20"/>
        </w:rPr>
        <w:t>leri</w:t>
      </w:r>
      <w:r w:rsidRPr="00E95C43">
        <w:rPr>
          <w:sz w:val="20"/>
          <w:szCs w:val="20"/>
        </w:rPr>
        <w:t xml:space="preserve"> </w:t>
      </w:r>
      <w:r w:rsidR="00036BD2">
        <w:rPr>
          <w:b/>
          <w:sz w:val="20"/>
          <w:szCs w:val="20"/>
        </w:rPr>
        <w:t xml:space="preserve">Cemile Ebru SAYGI </w:t>
      </w:r>
      <w:r w:rsidR="00036BD2" w:rsidRPr="00036BD2">
        <w:rPr>
          <w:sz w:val="20"/>
          <w:szCs w:val="20"/>
        </w:rPr>
        <w:t>ve</w:t>
      </w:r>
      <w:r w:rsidR="00036BD2">
        <w:rPr>
          <w:b/>
          <w:sz w:val="20"/>
          <w:szCs w:val="20"/>
        </w:rPr>
        <w:t xml:space="preserve"> </w:t>
      </w:r>
      <w:proofErr w:type="spellStart"/>
      <w:r w:rsidR="00036BD2">
        <w:rPr>
          <w:b/>
          <w:sz w:val="20"/>
          <w:szCs w:val="20"/>
        </w:rPr>
        <w:t>Laziza</w:t>
      </w:r>
      <w:proofErr w:type="spellEnd"/>
      <w:r w:rsidR="00036BD2">
        <w:rPr>
          <w:b/>
          <w:sz w:val="20"/>
          <w:szCs w:val="20"/>
        </w:rPr>
        <w:t xml:space="preserve"> </w:t>
      </w:r>
      <w:proofErr w:type="spellStart"/>
      <w:r w:rsidR="00036BD2">
        <w:rPr>
          <w:b/>
          <w:sz w:val="20"/>
          <w:szCs w:val="20"/>
        </w:rPr>
        <w:t>NURPEIIS’</w:t>
      </w:r>
      <w:r w:rsidR="00036BD2" w:rsidRPr="00036BD2">
        <w:rPr>
          <w:sz w:val="20"/>
          <w:szCs w:val="20"/>
        </w:rPr>
        <w:t>in</w:t>
      </w:r>
      <w:proofErr w:type="spellEnd"/>
      <w:r w:rsidRPr="00E95C43">
        <w:rPr>
          <w:sz w:val="20"/>
          <w:szCs w:val="20"/>
        </w:rPr>
        <w:t xml:space="preserve"> </w:t>
      </w:r>
      <w:r w:rsidR="00036BD2">
        <w:rPr>
          <w:sz w:val="20"/>
          <w:szCs w:val="20"/>
        </w:rPr>
        <w:t xml:space="preserve">Kazakistan Yabancı Diller ve Mesleki Kariyer Üniversitesinden </w:t>
      </w:r>
      <w:r w:rsidR="0099544E">
        <w:rPr>
          <w:sz w:val="20"/>
          <w:szCs w:val="20"/>
        </w:rPr>
        <w:t xml:space="preserve">aldığı derslerin </w:t>
      </w:r>
      <w:r w:rsidRPr="00E95C43">
        <w:rPr>
          <w:sz w:val="20"/>
          <w:szCs w:val="20"/>
          <w:u w:val="single"/>
        </w:rPr>
        <w:t>intibak</w:t>
      </w:r>
      <w:r w:rsidR="0099544E">
        <w:rPr>
          <w:sz w:val="20"/>
          <w:szCs w:val="20"/>
          <w:u w:val="single"/>
        </w:rPr>
        <w:t>ının</w:t>
      </w:r>
      <w:r w:rsidRPr="00E95C43">
        <w:rPr>
          <w:sz w:val="20"/>
          <w:szCs w:val="20"/>
        </w:rPr>
        <w:t xml:space="preserve"> ekteki şekli ile uygun olduğuna oy birliği ile karar verildi.</w:t>
      </w:r>
    </w:p>
    <w:p w:rsidR="0079329F" w:rsidRDefault="0079329F" w:rsidP="0079329F">
      <w:pPr>
        <w:jc w:val="both"/>
        <w:rPr>
          <w:b/>
          <w:sz w:val="20"/>
        </w:rPr>
      </w:pPr>
    </w:p>
    <w:p w:rsidR="0079329F" w:rsidRPr="0079329F" w:rsidRDefault="0079329F" w:rsidP="0079329F">
      <w:pPr>
        <w:jc w:val="both"/>
        <w:rPr>
          <w:sz w:val="20"/>
          <w:szCs w:val="20"/>
        </w:rPr>
      </w:pPr>
      <w:r>
        <w:rPr>
          <w:b/>
          <w:sz w:val="20"/>
        </w:rPr>
        <w:t>5</w:t>
      </w:r>
      <w:r w:rsidRPr="0079329F">
        <w:rPr>
          <w:b/>
          <w:sz w:val="20"/>
        </w:rPr>
        <w:t xml:space="preserve">- </w:t>
      </w:r>
      <w:r w:rsidRPr="0079329F">
        <w:rPr>
          <w:sz w:val="20"/>
          <w:szCs w:val="20"/>
        </w:rPr>
        <w:t xml:space="preserve">İşletme EABD Başkanlığının </w:t>
      </w:r>
      <w:r>
        <w:rPr>
          <w:sz w:val="20"/>
          <w:szCs w:val="20"/>
        </w:rPr>
        <w:t>09.04</w:t>
      </w:r>
      <w:r w:rsidRPr="0079329F">
        <w:rPr>
          <w:sz w:val="20"/>
          <w:szCs w:val="20"/>
        </w:rPr>
        <w:t xml:space="preserve">.2015 tarihli ve </w:t>
      </w:r>
      <w:r>
        <w:rPr>
          <w:sz w:val="20"/>
          <w:szCs w:val="20"/>
        </w:rPr>
        <w:t>16337</w:t>
      </w:r>
      <w:r w:rsidRPr="0079329F">
        <w:rPr>
          <w:sz w:val="20"/>
          <w:szCs w:val="20"/>
        </w:rPr>
        <w:t xml:space="preserve"> sayılı yazısı okundu</w:t>
      </w:r>
      <w:r w:rsidRPr="0079329F">
        <w:rPr>
          <w:sz w:val="20"/>
        </w:rPr>
        <w:t xml:space="preserve">. </w:t>
      </w:r>
    </w:p>
    <w:p w:rsidR="0079329F" w:rsidRPr="0079329F" w:rsidRDefault="0079329F" w:rsidP="0079329F">
      <w:pPr>
        <w:jc w:val="both"/>
        <w:rPr>
          <w:sz w:val="20"/>
          <w:szCs w:val="20"/>
        </w:rPr>
      </w:pPr>
    </w:p>
    <w:p w:rsidR="0079329F" w:rsidRPr="0079329F" w:rsidRDefault="0079329F" w:rsidP="0079329F">
      <w:pPr>
        <w:widowControl w:val="0"/>
        <w:autoSpaceDE w:val="0"/>
        <w:autoSpaceDN w:val="0"/>
        <w:adjustRightInd w:val="0"/>
        <w:ind w:firstLine="708"/>
        <w:contextualSpacing/>
        <w:jc w:val="both"/>
        <w:rPr>
          <w:sz w:val="20"/>
          <w:szCs w:val="20"/>
        </w:rPr>
      </w:pPr>
      <w:proofErr w:type="gramStart"/>
      <w:r w:rsidRPr="0079329F">
        <w:rPr>
          <w:sz w:val="20"/>
          <w:szCs w:val="20"/>
        </w:rPr>
        <w:t xml:space="preserve">Yapılan görüşmeler sonunda; İşletme EABD </w:t>
      </w:r>
      <w:r w:rsidRPr="0079329F">
        <w:rPr>
          <w:b/>
          <w:sz w:val="20"/>
          <w:szCs w:val="20"/>
        </w:rPr>
        <w:t>doktora</w:t>
      </w:r>
      <w:r w:rsidRPr="0079329F">
        <w:rPr>
          <w:sz w:val="20"/>
          <w:szCs w:val="20"/>
        </w:rPr>
        <w:t xml:space="preserve"> programı öğrencisi</w:t>
      </w:r>
      <w:r w:rsidRPr="0079329F">
        <w:rPr>
          <w:b/>
          <w:sz w:val="20"/>
          <w:szCs w:val="20"/>
        </w:rPr>
        <w:t xml:space="preserve"> </w:t>
      </w:r>
      <w:r>
        <w:rPr>
          <w:b/>
          <w:sz w:val="20"/>
          <w:szCs w:val="20"/>
        </w:rPr>
        <w:t xml:space="preserve">Ayşe SOY </w:t>
      </w:r>
      <w:proofErr w:type="spellStart"/>
      <w:r>
        <w:rPr>
          <w:b/>
          <w:sz w:val="20"/>
          <w:szCs w:val="20"/>
        </w:rPr>
        <w:t>TEMÜR</w:t>
      </w:r>
      <w:r w:rsidRPr="0079329F">
        <w:rPr>
          <w:b/>
          <w:sz w:val="20"/>
          <w:szCs w:val="20"/>
        </w:rPr>
        <w:t>’</w:t>
      </w:r>
      <w:r>
        <w:rPr>
          <w:sz w:val="20"/>
          <w:szCs w:val="20"/>
        </w:rPr>
        <w:t>ü</w:t>
      </w:r>
      <w:r w:rsidRPr="0079329F">
        <w:rPr>
          <w:sz w:val="20"/>
          <w:szCs w:val="20"/>
        </w:rPr>
        <w:t>n</w:t>
      </w:r>
      <w:proofErr w:type="spellEnd"/>
      <w:r w:rsidRPr="0079329F">
        <w:rPr>
          <w:sz w:val="20"/>
          <w:szCs w:val="20"/>
        </w:rPr>
        <w:t xml:space="preserve"> daha önce </w:t>
      </w:r>
      <w:r>
        <w:rPr>
          <w:sz w:val="20"/>
          <w:szCs w:val="20"/>
        </w:rPr>
        <w:t>Düzce</w:t>
      </w:r>
      <w:r w:rsidRPr="0079329F">
        <w:rPr>
          <w:sz w:val="20"/>
          <w:szCs w:val="20"/>
        </w:rPr>
        <w:t xml:space="preserve"> Üniversitesi Sosyal Bilimler Enstitüsü İşletme </w:t>
      </w:r>
      <w:r>
        <w:rPr>
          <w:sz w:val="20"/>
          <w:szCs w:val="20"/>
        </w:rPr>
        <w:t>Anabilim Dalından</w:t>
      </w:r>
      <w:r w:rsidRPr="0079329F">
        <w:rPr>
          <w:sz w:val="20"/>
          <w:szCs w:val="20"/>
        </w:rPr>
        <w:t xml:space="preserve"> aldığı derslerin; Sakarya Üniversitesi Lisansüstü Eğitim ve Öğretim Yönetmeliği Senato Esaslarının 10/f-1 maddesi “</w:t>
      </w:r>
      <w:r w:rsidRPr="0079329F">
        <w:rPr>
          <w:b/>
          <w:i/>
          <w:sz w:val="18"/>
          <w:szCs w:val="20"/>
        </w:rPr>
        <w:t>Öğrenci, “12 ila 24 AKTS kredi” aktarımı için “bir yarıyıl”, “25 ve yukarısı AKTS kredisi” için “iki yarıyıl</w:t>
      </w:r>
      <w:r w:rsidRPr="0079329F">
        <w:rPr>
          <w:i/>
          <w:sz w:val="20"/>
          <w:szCs w:val="20"/>
        </w:rPr>
        <w:t>” kullanmış sayılır</w:t>
      </w:r>
      <w:r w:rsidRPr="0079329F">
        <w:rPr>
          <w:bCs/>
          <w:i/>
          <w:sz w:val="20"/>
          <w:szCs w:val="20"/>
        </w:rPr>
        <w:t>.</w:t>
      </w:r>
      <w:r w:rsidRPr="0079329F">
        <w:rPr>
          <w:bCs/>
          <w:sz w:val="22"/>
          <w:szCs w:val="22"/>
        </w:rPr>
        <w:t xml:space="preserve">” </w:t>
      </w:r>
      <w:r w:rsidRPr="0079329F">
        <w:rPr>
          <w:sz w:val="20"/>
          <w:szCs w:val="20"/>
        </w:rPr>
        <w:t xml:space="preserve">hükmü uyarınca </w:t>
      </w:r>
      <w:r w:rsidRPr="0079329F">
        <w:rPr>
          <w:b/>
          <w:sz w:val="20"/>
          <w:szCs w:val="20"/>
        </w:rPr>
        <w:t xml:space="preserve">intibakının ve muaf </w:t>
      </w:r>
      <w:r w:rsidRPr="0079329F">
        <w:rPr>
          <w:sz w:val="20"/>
          <w:szCs w:val="20"/>
        </w:rPr>
        <w:t>olacağı derslerin</w:t>
      </w:r>
      <w:r w:rsidRPr="0079329F">
        <w:rPr>
          <w:b/>
          <w:sz w:val="20"/>
          <w:szCs w:val="20"/>
        </w:rPr>
        <w:t xml:space="preserve"> </w:t>
      </w:r>
      <w:r w:rsidRPr="0079329F">
        <w:rPr>
          <w:sz w:val="20"/>
          <w:szCs w:val="20"/>
        </w:rPr>
        <w:t>aşağıdaki şekliyle uygun olduğuna oy birliği ile karar verildi.</w:t>
      </w:r>
      <w:proofErr w:type="gramEnd"/>
    </w:p>
    <w:p w:rsidR="0079329F" w:rsidRPr="0079329F" w:rsidRDefault="0079329F" w:rsidP="0079329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2268"/>
        <w:gridCol w:w="708"/>
        <w:gridCol w:w="709"/>
        <w:gridCol w:w="992"/>
        <w:gridCol w:w="2127"/>
        <w:gridCol w:w="1275"/>
      </w:tblGrid>
      <w:tr w:rsidR="0079329F" w:rsidRPr="0079329F" w:rsidTr="005A3D81">
        <w:trPr>
          <w:trHeight w:val="284"/>
        </w:trPr>
        <w:tc>
          <w:tcPr>
            <w:tcW w:w="9072" w:type="dxa"/>
            <w:gridSpan w:val="7"/>
            <w:vAlign w:val="center"/>
          </w:tcPr>
          <w:p w:rsidR="0079329F" w:rsidRPr="0079329F" w:rsidRDefault="0079329F" w:rsidP="0079329F">
            <w:pPr>
              <w:tabs>
                <w:tab w:val="left" w:pos="720"/>
              </w:tabs>
              <w:rPr>
                <w:b/>
                <w:sz w:val="18"/>
                <w:szCs w:val="18"/>
              </w:rPr>
            </w:pPr>
            <w:r w:rsidRPr="0079329F">
              <w:rPr>
                <w:b/>
                <w:sz w:val="18"/>
                <w:szCs w:val="18"/>
              </w:rPr>
              <w:t xml:space="preserve">Öğrencinin </w:t>
            </w:r>
            <w:proofErr w:type="gramStart"/>
            <w:r w:rsidRPr="0079329F">
              <w:rPr>
                <w:b/>
                <w:sz w:val="18"/>
                <w:szCs w:val="18"/>
              </w:rPr>
              <w:t xml:space="preserve">Adı : </w:t>
            </w:r>
            <w:r>
              <w:rPr>
                <w:b/>
                <w:sz w:val="20"/>
                <w:szCs w:val="20"/>
              </w:rPr>
              <w:t>Ayşe</w:t>
            </w:r>
            <w:proofErr w:type="gramEnd"/>
            <w:r>
              <w:rPr>
                <w:b/>
                <w:sz w:val="20"/>
                <w:szCs w:val="20"/>
              </w:rPr>
              <w:t xml:space="preserve"> SOY TEMÜR</w:t>
            </w:r>
          </w:p>
        </w:tc>
      </w:tr>
      <w:tr w:rsidR="0079329F" w:rsidRPr="0079329F" w:rsidTr="005A3D81">
        <w:trPr>
          <w:trHeight w:val="284"/>
        </w:trPr>
        <w:tc>
          <w:tcPr>
            <w:tcW w:w="4678" w:type="dxa"/>
            <w:gridSpan w:val="4"/>
            <w:vAlign w:val="center"/>
          </w:tcPr>
          <w:p w:rsidR="0079329F" w:rsidRPr="0079329F" w:rsidRDefault="0079329F" w:rsidP="0079329F">
            <w:pPr>
              <w:jc w:val="center"/>
              <w:rPr>
                <w:b/>
                <w:sz w:val="18"/>
                <w:szCs w:val="18"/>
              </w:rPr>
            </w:pPr>
            <w:r w:rsidRPr="0079329F">
              <w:rPr>
                <w:b/>
                <w:sz w:val="18"/>
                <w:szCs w:val="18"/>
              </w:rPr>
              <w:t>Önceki Programdan Aldığı İntibakı Yapılan Ders</w:t>
            </w:r>
          </w:p>
        </w:tc>
        <w:tc>
          <w:tcPr>
            <w:tcW w:w="4394" w:type="dxa"/>
            <w:gridSpan w:val="3"/>
            <w:vAlign w:val="center"/>
          </w:tcPr>
          <w:p w:rsidR="0079329F" w:rsidRPr="0079329F" w:rsidRDefault="0079329F" w:rsidP="0079329F">
            <w:pPr>
              <w:jc w:val="center"/>
              <w:rPr>
                <w:b/>
                <w:sz w:val="18"/>
                <w:szCs w:val="18"/>
              </w:rPr>
            </w:pPr>
            <w:r w:rsidRPr="0079329F">
              <w:rPr>
                <w:b/>
                <w:sz w:val="18"/>
                <w:szCs w:val="18"/>
              </w:rPr>
              <w:t>Anabilim Dalından Muaf Olacağı Ders</w:t>
            </w:r>
          </w:p>
        </w:tc>
      </w:tr>
      <w:tr w:rsidR="0079329F" w:rsidRPr="0079329F" w:rsidTr="005A3D81">
        <w:trPr>
          <w:trHeight w:val="284"/>
        </w:trPr>
        <w:tc>
          <w:tcPr>
            <w:tcW w:w="993" w:type="dxa"/>
            <w:vAlign w:val="center"/>
          </w:tcPr>
          <w:p w:rsidR="0079329F" w:rsidRPr="0079329F" w:rsidRDefault="0079329F" w:rsidP="0079329F">
            <w:pPr>
              <w:jc w:val="center"/>
              <w:rPr>
                <w:b/>
                <w:sz w:val="18"/>
                <w:szCs w:val="18"/>
              </w:rPr>
            </w:pPr>
            <w:r w:rsidRPr="0079329F">
              <w:rPr>
                <w:b/>
                <w:sz w:val="18"/>
                <w:szCs w:val="18"/>
              </w:rPr>
              <w:t>Kodu</w:t>
            </w:r>
          </w:p>
        </w:tc>
        <w:tc>
          <w:tcPr>
            <w:tcW w:w="2268" w:type="dxa"/>
            <w:vAlign w:val="center"/>
          </w:tcPr>
          <w:p w:rsidR="0079329F" w:rsidRPr="0079329F" w:rsidRDefault="0079329F" w:rsidP="0079329F">
            <w:pPr>
              <w:jc w:val="center"/>
              <w:rPr>
                <w:b/>
                <w:sz w:val="18"/>
                <w:szCs w:val="18"/>
              </w:rPr>
            </w:pPr>
            <w:r w:rsidRPr="0079329F">
              <w:rPr>
                <w:b/>
                <w:sz w:val="18"/>
                <w:szCs w:val="18"/>
              </w:rPr>
              <w:t>Adı</w:t>
            </w:r>
          </w:p>
        </w:tc>
        <w:tc>
          <w:tcPr>
            <w:tcW w:w="708" w:type="dxa"/>
            <w:vAlign w:val="center"/>
          </w:tcPr>
          <w:p w:rsidR="0079329F" w:rsidRPr="0079329F" w:rsidRDefault="0079329F" w:rsidP="0079329F">
            <w:pPr>
              <w:jc w:val="center"/>
              <w:rPr>
                <w:b/>
                <w:sz w:val="18"/>
                <w:szCs w:val="18"/>
              </w:rPr>
            </w:pPr>
            <w:r w:rsidRPr="0079329F">
              <w:rPr>
                <w:b/>
                <w:sz w:val="18"/>
                <w:szCs w:val="18"/>
              </w:rPr>
              <w:t>AKTS</w:t>
            </w:r>
          </w:p>
        </w:tc>
        <w:tc>
          <w:tcPr>
            <w:tcW w:w="709" w:type="dxa"/>
            <w:vAlign w:val="center"/>
          </w:tcPr>
          <w:p w:rsidR="0079329F" w:rsidRPr="0079329F" w:rsidRDefault="0079329F" w:rsidP="0079329F">
            <w:pPr>
              <w:jc w:val="center"/>
              <w:rPr>
                <w:b/>
                <w:sz w:val="18"/>
                <w:szCs w:val="18"/>
              </w:rPr>
            </w:pPr>
            <w:r w:rsidRPr="0079329F">
              <w:rPr>
                <w:b/>
                <w:sz w:val="18"/>
                <w:szCs w:val="18"/>
              </w:rPr>
              <w:t>Notu</w:t>
            </w:r>
          </w:p>
        </w:tc>
        <w:tc>
          <w:tcPr>
            <w:tcW w:w="992" w:type="dxa"/>
            <w:vAlign w:val="center"/>
          </w:tcPr>
          <w:p w:rsidR="0079329F" w:rsidRPr="0079329F" w:rsidRDefault="0079329F" w:rsidP="0079329F">
            <w:pPr>
              <w:jc w:val="center"/>
              <w:rPr>
                <w:b/>
                <w:sz w:val="18"/>
                <w:szCs w:val="18"/>
              </w:rPr>
            </w:pPr>
            <w:r w:rsidRPr="0079329F">
              <w:rPr>
                <w:b/>
                <w:sz w:val="18"/>
                <w:szCs w:val="18"/>
              </w:rPr>
              <w:t>Kodu</w:t>
            </w:r>
          </w:p>
        </w:tc>
        <w:tc>
          <w:tcPr>
            <w:tcW w:w="2127" w:type="dxa"/>
            <w:vAlign w:val="center"/>
          </w:tcPr>
          <w:p w:rsidR="0079329F" w:rsidRPr="0079329F" w:rsidRDefault="0079329F" w:rsidP="0079329F">
            <w:pPr>
              <w:jc w:val="center"/>
              <w:rPr>
                <w:b/>
                <w:sz w:val="18"/>
                <w:szCs w:val="18"/>
              </w:rPr>
            </w:pPr>
            <w:r w:rsidRPr="0079329F">
              <w:rPr>
                <w:b/>
                <w:sz w:val="18"/>
                <w:szCs w:val="18"/>
              </w:rPr>
              <w:t>Adı</w:t>
            </w:r>
          </w:p>
        </w:tc>
        <w:tc>
          <w:tcPr>
            <w:tcW w:w="1275" w:type="dxa"/>
            <w:vAlign w:val="center"/>
          </w:tcPr>
          <w:p w:rsidR="0079329F" w:rsidRPr="0079329F" w:rsidRDefault="0079329F" w:rsidP="0079329F">
            <w:pPr>
              <w:jc w:val="center"/>
              <w:rPr>
                <w:b/>
                <w:sz w:val="18"/>
                <w:szCs w:val="18"/>
              </w:rPr>
            </w:pPr>
            <w:r w:rsidRPr="0079329F">
              <w:rPr>
                <w:b/>
                <w:sz w:val="18"/>
                <w:szCs w:val="18"/>
              </w:rPr>
              <w:t>Durumu</w:t>
            </w:r>
          </w:p>
        </w:tc>
      </w:tr>
      <w:tr w:rsidR="0079329F" w:rsidRPr="0079329F" w:rsidTr="008D1E3B">
        <w:trPr>
          <w:trHeight w:val="297"/>
        </w:trPr>
        <w:tc>
          <w:tcPr>
            <w:tcW w:w="993" w:type="dxa"/>
            <w:vAlign w:val="center"/>
          </w:tcPr>
          <w:p w:rsidR="0079329F" w:rsidRPr="0079329F" w:rsidRDefault="0079329F" w:rsidP="0079329F">
            <w:pPr>
              <w:rPr>
                <w:sz w:val="16"/>
                <w:szCs w:val="18"/>
              </w:rPr>
            </w:pPr>
            <w:r>
              <w:rPr>
                <w:sz w:val="16"/>
                <w:szCs w:val="18"/>
              </w:rPr>
              <w:t>627</w:t>
            </w:r>
          </w:p>
        </w:tc>
        <w:tc>
          <w:tcPr>
            <w:tcW w:w="2268" w:type="dxa"/>
            <w:vAlign w:val="center"/>
          </w:tcPr>
          <w:p w:rsidR="0079329F" w:rsidRPr="0079329F" w:rsidRDefault="0079329F" w:rsidP="0079329F">
            <w:pPr>
              <w:rPr>
                <w:sz w:val="18"/>
                <w:szCs w:val="18"/>
              </w:rPr>
            </w:pPr>
            <w:r>
              <w:rPr>
                <w:sz w:val="18"/>
                <w:szCs w:val="18"/>
              </w:rPr>
              <w:t>Davranışsal Finans</w:t>
            </w:r>
          </w:p>
        </w:tc>
        <w:tc>
          <w:tcPr>
            <w:tcW w:w="708" w:type="dxa"/>
            <w:vAlign w:val="center"/>
          </w:tcPr>
          <w:p w:rsidR="0079329F" w:rsidRPr="0079329F" w:rsidRDefault="0079329F" w:rsidP="0079329F">
            <w:pPr>
              <w:jc w:val="center"/>
              <w:rPr>
                <w:sz w:val="18"/>
                <w:szCs w:val="18"/>
              </w:rPr>
            </w:pPr>
            <w:r>
              <w:rPr>
                <w:sz w:val="18"/>
                <w:szCs w:val="18"/>
              </w:rPr>
              <w:t>10</w:t>
            </w:r>
          </w:p>
        </w:tc>
        <w:tc>
          <w:tcPr>
            <w:tcW w:w="709" w:type="dxa"/>
            <w:vAlign w:val="center"/>
          </w:tcPr>
          <w:p w:rsidR="0079329F" w:rsidRPr="0079329F" w:rsidRDefault="0079329F" w:rsidP="0079329F">
            <w:pPr>
              <w:jc w:val="center"/>
              <w:rPr>
                <w:sz w:val="18"/>
                <w:szCs w:val="18"/>
              </w:rPr>
            </w:pPr>
            <w:r w:rsidRPr="0079329F">
              <w:rPr>
                <w:sz w:val="18"/>
                <w:szCs w:val="18"/>
              </w:rPr>
              <w:t>AA</w:t>
            </w:r>
          </w:p>
        </w:tc>
        <w:tc>
          <w:tcPr>
            <w:tcW w:w="992" w:type="dxa"/>
            <w:vAlign w:val="center"/>
          </w:tcPr>
          <w:p w:rsidR="0079329F" w:rsidRPr="0079329F" w:rsidRDefault="0079329F" w:rsidP="0079329F">
            <w:pPr>
              <w:rPr>
                <w:sz w:val="18"/>
                <w:szCs w:val="18"/>
              </w:rPr>
            </w:pPr>
            <w:r>
              <w:rPr>
                <w:sz w:val="18"/>
                <w:szCs w:val="18"/>
              </w:rPr>
              <w:t>MUH 517</w:t>
            </w:r>
          </w:p>
        </w:tc>
        <w:tc>
          <w:tcPr>
            <w:tcW w:w="2127" w:type="dxa"/>
            <w:vAlign w:val="center"/>
          </w:tcPr>
          <w:p w:rsidR="0079329F" w:rsidRPr="0079329F" w:rsidRDefault="0079329F" w:rsidP="0079329F">
            <w:pPr>
              <w:rPr>
                <w:sz w:val="18"/>
                <w:szCs w:val="18"/>
              </w:rPr>
            </w:pPr>
            <w:r>
              <w:rPr>
                <w:sz w:val="18"/>
                <w:szCs w:val="18"/>
              </w:rPr>
              <w:t>Davranışsal Finans</w:t>
            </w:r>
          </w:p>
        </w:tc>
        <w:tc>
          <w:tcPr>
            <w:tcW w:w="1275" w:type="dxa"/>
            <w:vAlign w:val="center"/>
          </w:tcPr>
          <w:p w:rsidR="0079329F" w:rsidRPr="0079329F" w:rsidRDefault="0079329F" w:rsidP="0079329F">
            <w:pPr>
              <w:jc w:val="center"/>
              <w:rPr>
                <w:sz w:val="18"/>
                <w:szCs w:val="18"/>
              </w:rPr>
            </w:pPr>
            <w:r w:rsidRPr="0079329F">
              <w:rPr>
                <w:sz w:val="18"/>
                <w:szCs w:val="18"/>
              </w:rPr>
              <w:t>Muaf</w:t>
            </w:r>
          </w:p>
        </w:tc>
      </w:tr>
    </w:tbl>
    <w:p w:rsidR="0079329F" w:rsidRDefault="0079329F" w:rsidP="0079329F">
      <w:pPr>
        <w:jc w:val="both"/>
        <w:rPr>
          <w:b/>
          <w:sz w:val="20"/>
        </w:rPr>
      </w:pPr>
    </w:p>
    <w:p w:rsidR="0079329F" w:rsidRPr="0079329F" w:rsidRDefault="0079329F" w:rsidP="0079329F">
      <w:pPr>
        <w:jc w:val="both"/>
        <w:rPr>
          <w:sz w:val="20"/>
          <w:szCs w:val="20"/>
        </w:rPr>
      </w:pPr>
      <w:r>
        <w:rPr>
          <w:b/>
          <w:sz w:val="20"/>
        </w:rPr>
        <w:t>6</w:t>
      </w:r>
      <w:r w:rsidRPr="0079329F">
        <w:rPr>
          <w:b/>
          <w:sz w:val="20"/>
        </w:rPr>
        <w:t xml:space="preserve">- </w:t>
      </w:r>
      <w:r>
        <w:rPr>
          <w:sz w:val="20"/>
          <w:szCs w:val="20"/>
        </w:rPr>
        <w:t>Temel İslam Bilimleri</w:t>
      </w:r>
      <w:r w:rsidRPr="0079329F">
        <w:rPr>
          <w:sz w:val="20"/>
          <w:szCs w:val="20"/>
        </w:rPr>
        <w:t xml:space="preserve"> EABD Başkanlığının </w:t>
      </w:r>
      <w:r>
        <w:rPr>
          <w:sz w:val="20"/>
          <w:szCs w:val="20"/>
        </w:rPr>
        <w:t>09.04</w:t>
      </w:r>
      <w:r w:rsidRPr="0079329F">
        <w:rPr>
          <w:sz w:val="20"/>
          <w:szCs w:val="20"/>
        </w:rPr>
        <w:t xml:space="preserve">.2015 tarihli ve </w:t>
      </w:r>
      <w:r>
        <w:rPr>
          <w:sz w:val="20"/>
          <w:szCs w:val="20"/>
        </w:rPr>
        <w:t>16290</w:t>
      </w:r>
      <w:r w:rsidRPr="0079329F">
        <w:rPr>
          <w:sz w:val="20"/>
          <w:szCs w:val="20"/>
        </w:rPr>
        <w:t xml:space="preserve"> sayılı yazısı okundu</w:t>
      </w:r>
      <w:r w:rsidRPr="0079329F">
        <w:rPr>
          <w:sz w:val="20"/>
        </w:rPr>
        <w:t xml:space="preserve">. </w:t>
      </w:r>
    </w:p>
    <w:p w:rsidR="0079329F" w:rsidRPr="0079329F" w:rsidRDefault="0079329F" w:rsidP="0079329F">
      <w:pPr>
        <w:jc w:val="both"/>
        <w:rPr>
          <w:sz w:val="20"/>
          <w:szCs w:val="20"/>
        </w:rPr>
      </w:pPr>
    </w:p>
    <w:p w:rsidR="0079329F" w:rsidRPr="0079329F" w:rsidRDefault="0079329F" w:rsidP="0079329F">
      <w:pPr>
        <w:widowControl w:val="0"/>
        <w:autoSpaceDE w:val="0"/>
        <w:autoSpaceDN w:val="0"/>
        <w:adjustRightInd w:val="0"/>
        <w:ind w:firstLine="708"/>
        <w:contextualSpacing/>
        <w:jc w:val="both"/>
        <w:rPr>
          <w:sz w:val="20"/>
          <w:szCs w:val="20"/>
        </w:rPr>
      </w:pPr>
      <w:proofErr w:type="gramStart"/>
      <w:r w:rsidRPr="0079329F">
        <w:rPr>
          <w:sz w:val="20"/>
          <w:szCs w:val="20"/>
        </w:rPr>
        <w:t xml:space="preserve">Yapılan görüşmeler sonunda; </w:t>
      </w:r>
      <w:r>
        <w:rPr>
          <w:sz w:val="20"/>
          <w:szCs w:val="20"/>
        </w:rPr>
        <w:t>Temel İslam Bilimleri</w:t>
      </w:r>
      <w:r w:rsidRPr="0079329F">
        <w:rPr>
          <w:sz w:val="20"/>
          <w:szCs w:val="20"/>
        </w:rPr>
        <w:t xml:space="preserve"> EABD </w:t>
      </w:r>
      <w:r>
        <w:rPr>
          <w:b/>
          <w:sz w:val="20"/>
          <w:szCs w:val="20"/>
        </w:rPr>
        <w:t>yüksek lisans</w:t>
      </w:r>
      <w:r w:rsidRPr="0079329F">
        <w:rPr>
          <w:sz w:val="20"/>
          <w:szCs w:val="20"/>
        </w:rPr>
        <w:t xml:space="preserve"> programı öğrencisi</w:t>
      </w:r>
      <w:r w:rsidRPr="0079329F">
        <w:rPr>
          <w:b/>
          <w:sz w:val="20"/>
          <w:szCs w:val="20"/>
        </w:rPr>
        <w:t xml:space="preserve"> </w:t>
      </w:r>
      <w:r>
        <w:rPr>
          <w:b/>
          <w:sz w:val="20"/>
          <w:szCs w:val="20"/>
        </w:rPr>
        <w:t xml:space="preserve">Özal </w:t>
      </w:r>
      <w:proofErr w:type="spellStart"/>
      <w:r>
        <w:rPr>
          <w:b/>
          <w:sz w:val="20"/>
          <w:szCs w:val="20"/>
        </w:rPr>
        <w:t>DOĞAN’</w:t>
      </w:r>
      <w:r w:rsidRPr="0079329F">
        <w:rPr>
          <w:sz w:val="20"/>
          <w:szCs w:val="20"/>
        </w:rPr>
        <w:t>ın</w:t>
      </w:r>
      <w:proofErr w:type="spellEnd"/>
      <w:r w:rsidRPr="0079329F">
        <w:rPr>
          <w:sz w:val="20"/>
          <w:szCs w:val="20"/>
        </w:rPr>
        <w:t xml:space="preserve"> daha önce </w:t>
      </w:r>
      <w:r>
        <w:rPr>
          <w:sz w:val="20"/>
          <w:szCs w:val="20"/>
        </w:rPr>
        <w:t>Atatürk</w:t>
      </w:r>
      <w:r w:rsidRPr="0079329F">
        <w:rPr>
          <w:sz w:val="20"/>
          <w:szCs w:val="20"/>
        </w:rPr>
        <w:t xml:space="preserve"> Üniversitesi Sosyal Bilimler Enstitüsü </w:t>
      </w:r>
      <w:r>
        <w:rPr>
          <w:sz w:val="20"/>
          <w:szCs w:val="20"/>
        </w:rPr>
        <w:t>Temel İslam Bilimleri</w:t>
      </w:r>
      <w:r w:rsidRPr="0079329F">
        <w:rPr>
          <w:sz w:val="20"/>
          <w:szCs w:val="20"/>
        </w:rPr>
        <w:t xml:space="preserve"> </w:t>
      </w:r>
      <w:r>
        <w:rPr>
          <w:sz w:val="20"/>
          <w:szCs w:val="20"/>
        </w:rPr>
        <w:t>Anabilim Dalından</w:t>
      </w:r>
      <w:r w:rsidRPr="0079329F">
        <w:rPr>
          <w:sz w:val="20"/>
          <w:szCs w:val="20"/>
        </w:rPr>
        <w:t xml:space="preserve"> aldığı derslerin; Sakarya Üniversitesi Lisansüstü Eğitim ve Öğretim Yönetmeliği Senato Esaslarının 10/f-1 maddesi “</w:t>
      </w:r>
      <w:r w:rsidRPr="0079329F">
        <w:rPr>
          <w:b/>
          <w:i/>
          <w:sz w:val="18"/>
          <w:szCs w:val="20"/>
        </w:rPr>
        <w:t>Öğrenci, “12 ila 24 AKTS kredi” aktarımı için “bir yarıyıl”, “25 ve yukarısı AKTS kredisi” için “iki yarıyıl</w:t>
      </w:r>
      <w:r w:rsidRPr="0079329F">
        <w:rPr>
          <w:i/>
          <w:sz w:val="20"/>
          <w:szCs w:val="20"/>
        </w:rPr>
        <w:t>” kullanmış sayılır</w:t>
      </w:r>
      <w:r w:rsidRPr="0079329F">
        <w:rPr>
          <w:bCs/>
          <w:i/>
          <w:sz w:val="20"/>
          <w:szCs w:val="20"/>
        </w:rPr>
        <w:t>.</w:t>
      </w:r>
      <w:r w:rsidRPr="0079329F">
        <w:rPr>
          <w:bCs/>
          <w:sz w:val="22"/>
          <w:szCs w:val="22"/>
        </w:rPr>
        <w:t xml:space="preserve">” </w:t>
      </w:r>
      <w:r w:rsidRPr="0079329F">
        <w:rPr>
          <w:sz w:val="20"/>
          <w:szCs w:val="20"/>
        </w:rPr>
        <w:t xml:space="preserve">hükmü uyarınca </w:t>
      </w:r>
      <w:r w:rsidRPr="0079329F">
        <w:rPr>
          <w:b/>
          <w:sz w:val="20"/>
          <w:szCs w:val="20"/>
        </w:rPr>
        <w:t xml:space="preserve">intibakının ve muaf </w:t>
      </w:r>
      <w:r w:rsidRPr="0079329F">
        <w:rPr>
          <w:sz w:val="20"/>
          <w:szCs w:val="20"/>
        </w:rPr>
        <w:t>olacağı derslerin</w:t>
      </w:r>
      <w:r w:rsidRPr="0079329F">
        <w:rPr>
          <w:b/>
          <w:sz w:val="20"/>
          <w:szCs w:val="20"/>
        </w:rPr>
        <w:t xml:space="preserve"> </w:t>
      </w:r>
      <w:r w:rsidRPr="0079329F">
        <w:rPr>
          <w:sz w:val="20"/>
          <w:szCs w:val="20"/>
        </w:rPr>
        <w:t>aşağıdaki şekliyle uygun olduğuna oy birliği ile karar verildi.</w:t>
      </w:r>
      <w:proofErr w:type="gramEnd"/>
    </w:p>
    <w:p w:rsidR="0079329F" w:rsidRPr="0079329F" w:rsidRDefault="0079329F" w:rsidP="0079329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2268"/>
        <w:gridCol w:w="708"/>
        <w:gridCol w:w="709"/>
        <w:gridCol w:w="709"/>
        <w:gridCol w:w="2410"/>
        <w:gridCol w:w="1275"/>
      </w:tblGrid>
      <w:tr w:rsidR="0079329F" w:rsidRPr="0079329F" w:rsidTr="005A3D81">
        <w:trPr>
          <w:trHeight w:val="284"/>
        </w:trPr>
        <w:tc>
          <w:tcPr>
            <w:tcW w:w="9072" w:type="dxa"/>
            <w:gridSpan w:val="7"/>
            <w:vAlign w:val="center"/>
          </w:tcPr>
          <w:p w:rsidR="0079329F" w:rsidRPr="0079329F" w:rsidRDefault="0079329F" w:rsidP="0079329F">
            <w:pPr>
              <w:tabs>
                <w:tab w:val="left" w:pos="720"/>
              </w:tabs>
              <w:rPr>
                <w:b/>
                <w:sz w:val="18"/>
                <w:szCs w:val="18"/>
              </w:rPr>
            </w:pPr>
            <w:r w:rsidRPr="0079329F">
              <w:rPr>
                <w:b/>
                <w:sz w:val="18"/>
                <w:szCs w:val="18"/>
              </w:rPr>
              <w:t xml:space="preserve">Öğrencinin </w:t>
            </w:r>
            <w:proofErr w:type="gramStart"/>
            <w:r w:rsidRPr="0079329F">
              <w:rPr>
                <w:b/>
                <w:sz w:val="18"/>
                <w:szCs w:val="18"/>
              </w:rPr>
              <w:t xml:space="preserve">Adı : </w:t>
            </w:r>
            <w:r>
              <w:rPr>
                <w:b/>
                <w:sz w:val="20"/>
                <w:szCs w:val="20"/>
              </w:rPr>
              <w:t>Özal</w:t>
            </w:r>
            <w:proofErr w:type="gramEnd"/>
            <w:r>
              <w:rPr>
                <w:b/>
                <w:sz w:val="20"/>
                <w:szCs w:val="20"/>
              </w:rPr>
              <w:t xml:space="preserve"> DOĞAN</w:t>
            </w:r>
          </w:p>
        </w:tc>
      </w:tr>
      <w:tr w:rsidR="0079329F" w:rsidRPr="0079329F" w:rsidTr="005A3D81">
        <w:trPr>
          <w:trHeight w:val="284"/>
        </w:trPr>
        <w:tc>
          <w:tcPr>
            <w:tcW w:w="4678" w:type="dxa"/>
            <w:gridSpan w:val="4"/>
            <w:vAlign w:val="center"/>
          </w:tcPr>
          <w:p w:rsidR="0079329F" w:rsidRPr="0079329F" w:rsidRDefault="0079329F" w:rsidP="005A3D81">
            <w:pPr>
              <w:jc w:val="center"/>
              <w:rPr>
                <w:b/>
                <w:sz w:val="18"/>
                <w:szCs w:val="18"/>
              </w:rPr>
            </w:pPr>
            <w:r w:rsidRPr="0079329F">
              <w:rPr>
                <w:b/>
                <w:sz w:val="18"/>
                <w:szCs w:val="18"/>
              </w:rPr>
              <w:t>Önceki Programdan Aldığı İntibakı Yapılan Ders</w:t>
            </w:r>
          </w:p>
        </w:tc>
        <w:tc>
          <w:tcPr>
            <w:tcW w:w="4394" w:type="dxa"/>
            <w:gridSpan w:val="3"/>
            <w:vAlign w:val="center"/>
          </w:tcPr>
          <w:p w:rsidR="0079329F" w:rsidRPr="0079329F" w:rsidRDefault="0079329F" w:rsidP="005A3D81">
            <w:pPr>
              <w:jc w:val="center"/>
              <w:rPr>
                <w:b/>
                <w:sz w:val="18"/>
                <w:szCs w:val="18"/>
              </w:rPr>
            </w:pPr>
            <w:r w:rsidRPr="0079329F">
              <w:rPr>
                <w:b/>
                <w:sz w:val="18"/>
                <w:szCs w:val="18"/>
              </w:rPr>
              <w:t>Anabilim Dalından Muaf Olacağı Ders</w:t>
            </w:r>
          </w:p>
        </w:tc>
      </w:tr>
      <w:tr w:rsidR="0079329F" w:rsidRPr="0079329F" w:rsidTr="00DF6D32">
        <w:trPr>
          <w:trHeight w:val="284"/>
        </w:trPr>
        <w:tc>
          <w:tcPr>
            <w:tcW w:w="993" w:type="dxa"/>
            <w:vAlign w:val="center"/>
          </w:tcPr>
          <w:p w:rsidR="0079329F" w:rsidRPr="0079329F" w:rsidRDefault="0079329F" w:rsidP="005A3D81">
            <w:pPr>
              <w:jc w:val="center"/>
              <w:rPr>
                <w:b/>
                <w:sz w:val="18"/>
                <w:szCs w:val="18"/>
              </w:rPr>
            </w:pPr>
            <w:r w:rsidRPr="0079329F">
              <w:rPr>
                <w:b/>
                <w:sz w:val="18"/>
                <w:szCs w:val="18"/>
              </w:rPr>
              <w:t>Kodu</w:t>
            </w:r>
          </w:p>
        </w:tc>
        <w:tc>
          <w:tcPr>
            <w:tcW w:w="2268" w:type="dxa"/>
            <w:vAlign w:val="center"/>
          </w:tcPr>
          <w:p w:rsidR="0079329F" w:rsidRPr="0079329F" w:rsidRDefault="0079329F" w:rsidP="005A3D81">
            <w:pPr>
              <w:jc w:val="center"/>
              <w:rPr>
                <w:b/>
                <w:sz w:val="18"/>
                <w:szCs w:val="18"/>
              </w:rPr>
            </w:pPr>
            <w:r w:rsidRPr="0079329F">
              <w:rPr>
                <w:b/>
                <w:sz w:val="18"/>
                <w:szCs w:val="18"/>
              </w:rPr>
              <w:t>Adı</w:t>
            </w:r>
          </w:p>
        </w:tc>
        <w:tc>
          <w:tcPr>
            <w:tcW w:w="708" w:type="dxa"/>
            <w:vAlign w:val="center"/>
          </w:tcPr>
          <w:p w:rsidR="0079329F" w:rsidRPr="0079329F" w:rsidRDefault="0079329F" w:rsidP="005A3D81">
            <w:pPr>
              <w:jc w:val="center"/>
              <w:rPr>
                <w:b/>
                <w:sz w:val="18"/>
                <w:szCs w:val="18"/>
              </w:rPr>
            </w:pPr>
            <w:r w:rsidRPr="0079329F">
              <w:rPr>
                <w:b/>
                <w:sz w:val="18"/>
                <w:szCs w:val="18"/>
              </w:rPr>
              <w:t>AKTS</w:t>
            </w:r>
          </w:p>
        </w:tc>
        <w:tc>
          <w:tcPr>
            <w:tcW w:w="709" w:type="dxa"/>
            <w:vAlign w:val="center"/>
          </w:tcPr>
          <w:p w:rsidR="0079329F" w:rsidRPr="0079329F" w:rsidRDefault="0079329F" w:rsidP="005A3D81">
            <w:pPr>
              <w:jc w:val="center"/>
              <w:rPr>
                <w:b/>
                <w:sz w:val="18"/>
                <w:szCs w:val="18"/>
              </w:rPr>
            </w:pPr>
            <w:r w:rsidRPr="0079329F">
              <w:rPr>
                <w:b/>
                <w:sz w:val="18"/>
                <w:szCs w:val="18"/>
              </w:rPr>
              <w:t>Notu</w:t>
            </w:r>
          </w:p>
        </w:tc>
        <w:tc>
          <w:tcPr>
            <w:tcW w:w="709" w:type="dxa"/>
            <w:vAlign w:val="center"/>
          </w:tcPr>
          <w:p w:rsidR="0079329F" w:rsidRPr="0079329F" w:rsidRDefault="0079329F" w:rsidP="005A3D81">
            <w:pPr>
              <w:jc w:val="center"/>
              <w:rPr>
                <w:b/>
                <w:sz w:val="18"/>
                <w:szCs w:val="18"/>
              </w:rPr>
            </w:pPr>
            <w:r w:rsidRPr="0079329F">
              <w:rPr>
                <w:b/>
                <w:sz w:val="18"/>
                <w:szCs w:val="18"/>
              </w:rPr>
              <w:t>Kodu</w:t>
            </w:r>
          </w:p>
        </w:tc>
        <w:tc>
          <w:tcPr>
            <w:tcW w:w="2410" w:type="dxa"/>
            <w:vAlign w:val="center"/>
          </w:tcPr>
          <w:p w:rsidR="0079329F" w:rsidRPr="0079329F" w:rsidRDefault="0079329F" w:rsidP="005A3D81">
            <w:pPr>
              <w:jc w:val="center"/>
              <w:rPr>
                <w:b/>
                <w:sz w:val="18"/>
                <w:szCs w:val="18"/>
              </w:rPr>
            </w:pPr>
            <w:r w:rsidRPr="0079329F">
              <w:rPr>
                <w:b/>
                <w:sz w:val="18"/>
                <w:szCs w:val="18"/>
              </w:rPr>
              <w:t>Adı</w:t>
            </w:r>
          </w:p>
        </w:tc>
        <w:tc>
          <w:tcPr>
            <w:tcW w:w="1275" w:type="dxa"/>
            <w:vAlign w:val="center"/>
          </w:tcPr>
          <w:p w:rsidR="0079329F" w:rsidRPr="0079329F" w:rsidRDefault="0079329F" w:rsidP="005A3D81">
            <w:pPr>
              <w:jc w:val="center"/>
              <w:rPr>
                <w:b/>
                <w:sz w:val="18"/>
                <w:szCs w:val="18"/>
              </w:rPr>
            </w:pPr>
            <w:r w:rsidRPr="0079329F">
              <w:rPr>
                <w:b/>
                <w:sz w:val="18"/>
                <w:szCs w:val="18"/>
              </w:rPr>
              <w:t>Durumu</w:t>
            </w:r>
          </w:p>
        </w:tc>
      </w:tr>
      <w:tr w:rsidR="0079329F" w:rsidRPr="0079329F" w:rsidTr="008D1E3B">
        <w:trPr>
          <w:trHeight w:val="419"/>
        </w:trPr>
        <w:tc>
          <w:tcPr>
            <w:tcW w:w="993" w:type="dxa"/>
            <w:vAlign w:val="center"/>
          </w:tcPr>
          <w:p w:rsidR="0079329F" w:rsidRPr="0079329F" w:rsidRDefault="0079329F" w:rsidP="005A3D81">
            <w:pPr>
              <w:rPr>
                <w:sz w:val="16"/>
                <w:szCs w:val="18"/>
              </w:rPr>
            </w:pPr>
            <w:r>
              <w:rPr>
                <w:sz w:val="16"/>
                <w:szCs w:val="18"/>
              </w:rPr>
              <w:t>TFS 513</w:t>
            </w:r>
          </w:p>
        </w:tc>
        <w:tc>
          <w:tcPr>
            <w:tcW w:w="2268" w:type="dxa"/>
            <w:vAlign w:val="center"/>
          </w:tcPr>
          <w:p w:rsidR="0079329F" w:rsidRPr="0079329F" w:rsidRDefault="0079329F" w:rsidP="005A3D81">
            <w:pPr>
              <w:rPr>
                <w:sz w:val="18"/>
                <w:szCs w:val="18"/>
              </w:rPr>
            </w:pPr>
            <w:r>
              <w:rPr>
                <w:sz w:val="18"/>
                <w:szCs w:val="18"/>
              </w:rPr>
              <w:t>Rivayet Tefsirinin Özellikleri ve Örnekleri</w:t>
            </w:r>
          </w:p>
        </w:tc>
        <w:tc>
          <w:tcPr>
            <w:tcW w:w="708" w:type="dxa"/>
            <w:vAlign w:val="center"/>
          </w:tcPr>
          <w:p w:rsidR="0079329F" w:rsidRPr="0079329F" w:rsidRDefault="0079329F" w:rsidP="005A3D81">
            <w:pPr>
              <w:jc w:val="center"/>
              <w:rPr>
                <w:sz w:val="18"/>
                <w:szCs w:val="18"/>
              </w:rPr>
            </w:pPr>
            <w:r>
              <w:rPr>
                <w:sz w:val="18"/>
                <w:szCs w:val="18"/>
              </w:rPr>
              <w:t>6</w:t>
            </w:r>
          </w:p>
        </w:tc>
        <w:tc>
          <w:tcPr>
            <w:tcW w:w="709" w:type="dxa"/>
            <w:vAlign w:val="center"/>
          </w:tcPr>
          <w:p w:rsidR="0079329F" w:rsidRPr="0079329F" w:rsidRDefault="0079329F" w:rsidP="005A3D81">
            <w:pPr>
              <w:jc w:val="center"/>
              <w:rPr>
                <w:sz w:val="18"/>
                <w:szCs w:val="18"/>
              </w:rPr>
            </w:pPr>
            <w:r>
              <w:rPr>
                <w:sz w:val="18"/>
                <w:szCs w:val="18"/>
              </w:rPr>
              <w:t>BB</w:t>
            </w:r>
          </w:p>
        </w:tc>
        <w:tc>
          <w:tcPr>
            <w:tcW w:w="709" w:type="dxa"/>
            <w:vAlign w:val="center"/>
          </w:tcPr>
          <w:p w:rsidR="0079329F" w:rsidRPr="0079329F" w:rsidRDefault="00DF6D32" w:rsidP="00DF6D32">
            <w:pPr>
              <w:jc w:val="center"/>
              <w:rPr>
                <w:sz w:val="18"/>
                <w:szCs w:val="18"/>
              </w:rPr>
            </w:pPr>
            <w:r>
              <w:rPr>
                <w:sz w:val="18"/>
                <w:szCs w:val="18"/>
              </w:rPr>
              <w:t>-</w:t>
            </w:r>
          </w:p>
        </w:tc>
        <w:tc>
          <w:tcPr>
            <w:tcW w:w="2410" w:type="dxa"/>
            <w:vAlign w:val="center"/>
          </w:tcPr>
          <w:p w:rsidR="0079329F" w:rsidRPr="0079329F" w:rsidRDefault="00DF6D32" w:rsidP="005A3D81">
            <w:pPr>
              <w:rPr>
                <w:sz w:val="18"/>
                <w:szCs w:val="18"/>
              </w:rPr>
            </w:pPr>
            <w:r>
              <w:rPr>
                <w:sz w:val="18"/>
                <w:szCs w:val="18"/>
              </w:rPr>
              <w:t>Rivayet Tefsirinin Özellikleri ve Örnekleri</w:t>
            </w:r>
          </w:p>
        </w:tc>
        <w:tc>
          <w:tcPr>
            <w:tcW w:w="1275" w:type="dxa"/>
            <w:vAlign w:val="center"/>
          </w:tcPr>
          <w:p w:rsidR="0079329F" w:rsidRPr="0079329F" w:rsidRDefault="0079329F" w:rsidP="005A3D81">
            <w:pPr>
              <w:jc w:val="center"/>
              <w:rPr>
                <w:sz w:val="18"/>
                <w:szCs w:val="18"/>
              </w:rPr>
            </w:pPr>
            <w:r w:rsidRPr="0079329F">
              <w:rPr>
                <w:sz w:val="18"/>
                <w:szCs w:val="18"/>
              </w:rPr>
              <w:t>Muaf</w:t>
            </w:r>
          </w:p>
        </w:tc>
      </w:tr>
    </w:tbl>
    <w:p w:rsidR="005F4B7C" w:rsidRDefault="005F4B7C" w:rsidP="00E95C43">
      <w:pPr>
        <w:jc w:val="both"/>
        <w:rPr>
          <w:b/>
          <w:sz w:val="20"/>
          <w:szCs w:val="20"/>
        </w:rPr>
      </w:pPr>
    </w:p>
    <w:p w:rsidR="00B806D7" w:rsidRPr="00207E20" w:rsidRDefault="00B806D7" w:rsidP="00B806D7">
      <w:pPr>
        <w:jc w:val="both"/>
        <w:rPr>
          <w:b/>
          <w:sz w:val="20"/>
          <w:szCs w:val="20"/>
        </w:rPr>
      </w:pPr>
      <w:r>
        <w:rPr>
          <w:b/>
          <w:sz w:val="20"/>
          <w:szCs w:val="20"/>
        </w:rPr>
        <w:t>7</w:t>
      </w:r>
      <w:r w:rsidRPr="00207E20">
        <w:rPr>
          <w:b/>
          <w:sz w:val="20"/>
          <w:szCs w:val="20"/>
        </w:rPr>
        <w:t>-</w:t>
      </w:r>
      <w:r w:rsidRPr="00207E20">
        <w:rPr>
          <w:sz w:val="20"/>
          <w:szCs w:val="20"/>
        </w:rPr>
        <w:t xml:space="preserve"> </w:t>
      </w:r>
      <w:r>
        <w:rPr>
          <w:sz w:val="20"/>
          <w:szCs w:val="20"/>
        </w:rPr>
        <w:t>Sosyoloji</w:t>
      </w:r>
      <w:r w:rsidRPr="00207E20">
        <w:rPr>
          <w:sz w:val="20"/>
          <w:szCs w:val="20"/>
        </w:rPr>
        <w:t xml:space="preserve"> EABD Başkanlığının </w:t>
      </w:r>
      <w:r>
        <w:rPr>
          <w:sz w:val="20"/>
          <w:szCs w:val="20"/>
        </w:rPr>
        <w:t>13.04</w:t>
      </w:r>
      <w:r w:rsidRPr="00207E20">
        <w:rPr>
          <w:sz w:val="20"/>
          <w:szCs w:val="20"/>
        </w:rPr>
        <w:t xml:space="preserve">.2015 tarihli ve </w:t>
      </w:r>
      <w:r>
        <w:rPr>
          <w:sz w:val="20"/>
          <w:szCs w:val="20"/>
        </w:rPr>
        <w:t>16565</w:t>
      </w:r>
      <w:r w:rsidRPr="00207E20">
        <w:rPr>
          <w:sz w:val="20"/>
          <w:szCs w:val="20"/>
        </w:rPr>
        <w:t xml:space="preserve"> sayılı yazısı okundu.</w:t>
      </w:r>
    </w:p>
    <w:p w:rsidR="00B806D7" w:rsidRPr="00207E20" w:rsidRDefault="00B806D7" w:rsidP="00B806D7">
      <w:pPr>
        <w:jc w:val="both"/>
        <w:rPr>
          <w:sz w:val="20"/>
          <w:szCs w:val="20"/>
        </w:rPr>
      </w:pPr>
    </w:p>
    <w:p w:rsidR="00B806D7" w:rsidRPr="00207E20" w:rsidRDefault="00B806D7" w:rsidP="00B806D7">
      <w:pPr>
        <w:ind w:firstLine="708"/>
        <w:jc w:val="both"/>
        <w:rPr>
          <w:sz w:val="20"/>
          <w:szCs w:val="20"/>
        </w:rPr>
      </w:pPr>
      <w:proofErr w:type="gramStart"/>
      <w:r w:rsidRPr="00207E20">
        <w:rPr>
          <w:sz w:val="20"/>
          <w:szCs w:val="20"/>
        </w:rPr>
        <w:t xml:space="preserve">Yapılan görüşmeler sonunda; </w:t>
      </w:r>
      <w:r>
        <w:rPr>
          <w:sz w:val="20"/>
          <w:szCs w:val="20"/>
        </w:rPr>
        <w:t>İstanbul Medeniyet</w:t>
      </w:r>
      <w:r w:rsidRPr="00207E20">
        <w:rPr>
          <w:sz w:val="20"/>
          <w:szCs w:val="20"/>
        </w:rPr>
        <w:t xml:space="preserve"> Üniversitesi Öğretim Üyesi </w:t>
      </w:r>
      <w:r w:rsidRPr="00207E20">
        <w:rPr>
          <w:b/>
          <w:sz w:val="20"/>
          <w:szCs w:val="20"/>
        </w:rPr>
        <w:t xml:space="preserve">Prof. Dr. </w:t>
      </w:r>
      <w:r>
        <w:rPr>
          <w:b/>
          <w:sz w:val="20"/>
          <w:szCs w:val="20"/>
        </w:rPr>
        <w:t xml:space="preserve">Sami </w:t>
      </w:r>
      <w:proofErr w:type="spellStart"/>
      <w:r>
        <w:rPr>
          <w:b/>
          <w:sz w:val="20"/>
          <w:szCs w:val="20"/>
        </w:rPr>
        <w:t>ŞENER</w:t>
      </w:r>
      <w:r>
        <w:rPr>
          <w:sz w:val="20"/>
          <w:szCs w:val="20"/>
        </w:rPr>
        <w:t>’i</w:t>
      </w:r>
      <w:r w:rsidRPr="00207E20">
        <w:rPr>
          <w:sz w:val="20"/>
          <w:szCs w:val="20"/>
        </w:rPr>
        <w:t>n</w:t>
      </w:r>
      <w:proofErr w:type="spellEnd"/>
      <w:r w:rsidRPr="00207E20">
        <w:rPr>
          <w:sz w:val="20"/>
          <w:szCs w:val="20"/>
        </w:rPr>
        <w:t xml:space="preserve"> 2547 Sayılı Kanunun 40/d maddesi uyarınca; aşağıda belirtilen yüksek lisans ve Doktora programı derslerini vermek üzere 2014-2015 Eğitim Öğretim Yılı </w:t>
      </w:r>
      <w:r w:rsidRPr="00207E20">
        <w:rPr>
          <w:b/>
          <w:sz w:val="20"/>
          <w:szCs w:val="20"/>
        </w:rPr>
        <w:t>Bahar</w:t>
      </w:r>
      <w:r w:rsidRPr="00207E20">
        <w:rPr>
          <w:sz w:val="20"/>
          <w:szCs w:val="20"/>
        </w:rPr>
        <w:t xml:space="preserve"> Yarıyılında Enstitümüz </w:t>
      </w:r>
      <w:r>
        <w:rPr>
          <w:sz w:val="20"/>
          <w:szCs w:val="20"/>
        </w:rPr>
        <w:t>Sosyoloji</w:t>
      </w:r>
      <w:r w:rsidRPr="00207E20">
        <w:rPr>
          <w:sz w:val="20"/>
          <w:szCs w:val="20"/>
        </w:rPr>
        <w:t xml:space="preserve"> Anabilim Dalında görevlendirilmesinin uygun olduğuna; gereği için Rektörlüğe arzına oy birliği ile karar verildi.</w:t>
      </w:r>
      <w:proofErr w:type="gramEnd"/>
    </w:p>
    <w:p w:rsidR="00B806D7" w:rsidRPr="00207E20" w:rsidRDefault="00B806D7" w:rsidP="00B806D7">
      <w:pPr>
        <w:ind w:firstLine="708"/>
        <w:jc w:val="both"/>
        <w:rPr>
          <w:b/>
          <w:sz w:val="20"/>
          <w:szCs w:val="20"/>
        </w:rPr>
      </w:pPr>
    </w:p>
    <w:p w:rsidR="00B806D7" w:rsidRPr="00207E20" w:rsidRDefault="00B806D7" w:rsidP="00B806D7">
      <w:pPr>
        <w:ind w:firstLine="708"/>
        <w:jc w:val="both"/>
        <w:rPr>
          <w:b/>
          <w:sz w:val="20"/>
          <w:szCs w:val="20"/>
        </w:rPr>
      </w:pPr>
      <w:r w:rsidRPr="00207E20">
        <w:rPr>
          <w:b/>
          <w:sz w:val="20"/>
          <w:szCs w:val="20"/>
        </w:rPr>
        <w:t>2547 SAYILI KANUN’UN 40/d MADDESİ İLE DERS GÖREVLENDİRME TABLOSU</w:t>
      </w:r>
    </w:p>
    <w:tbl>
      <w:tblPr>
        <w:tblW w:w="9157"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988"/>
        <w:gridCol w:w="721"/>
        <w:gridCol w:w="992"/>
        <w:gridCol w:w="2228"/>
        <w:gridCol w:w="706"/>
        <w:gridCol w:w="548"/>
        <w:gridCol w:w="730"/>
        <w:gridCol w:w="1244"/>
      </w:tblGrid>
      <w:tr w:rsidR="00B806D7" w:rsidRPr="00207E20" w:rsidTr="00B806D7">
        <w:trPr>
          <w:trHeight w:val="300"/>
        </w:trPr>
        <w:tc>
          <w:tcPr>
            <w:tcW w:w="1988" w:type="dxa"/>
            <w:vMerge w:val="restart"/>
            <w:noWrap/>
            <w:vAlign w:val="center"/>
          </w:tcPr>
          <w:p w:rsidR="00B806D7" w:rsidRPr="00207E20" w:rsidRDefault="00B806D7" w:rsidP="00B806D7">
            <w:pPr>
              <w:spacing w:line="276" w:lineRule="auto"/>
              <w:jc w:val="center"/>
              <w:rPr>
                <w:b/>
                <w:bCs/>
                <w:sz w:val="16"/>
                <w:szCs w:val="16"/>
                <w:lang w:eastAsia="en-US"/>
              </w:rPr>
            </w:pPr>
            <w:r w:rsidRPr="00207E20">
              <w:rPr>
                <w:b/>
                <w:bCs/>
                <w:sz w:val="16"/>
                <w:szCs w:val="16"/>
                <w:lang w:eastAsia="en-US"/>
              </w:rPr>
              <w:t>ADI SOYADI</w:t>
            </w:r>
          </w:p>
        </w:tc>
        <w:tc>
          <w:tcPr>
            <w:tcW w:w="7169" w:type="dxa"/>
            <w:gridSpan w:val="7"/>
            <w:noWrap/>
            <w:vAlign w:val="bottom"/>
            <w:hideMark/>
          </w:tcPr>
          <w:p w:rsidR="00B806D7" w:rsidRPr="00207E20" w:rsidRDefault="00B806D7" w:rsidP="005A3D81">
            <w:pPr>
              <w:spacing w:line="276" w:lineRule="auto"/>
              <w:rPr>
                <w:b/>
                <w:bCs/>
                <w:sz w:val="16"/>
                <w:szCs w:val="16"/>
                <w:lang w:eastAsia="en-US"/>
              </w:rPr>
            </w:pPr>
            <w:r w:rsidRPr="00207E20">
              <w:rPr>
                <w:b/>
                <w:bCs/>
                <w:sz w:val="16"/>
                <w:szCs w:val="16"/>
                <w:lang w:eastAsia="en-US"/>
              </w:rPr>
              <w:t>GÖREVLENDİRİLDİĞİ</w:t>
            </w:r>
          </w:p>
        </w:tc>
      </w:tr>
      <w:tr w:rsidR="00B806D7" w:rsidRPr="00207E20" w:rsidTr="00B806D7">
        <w:trPr>
          <w:trHeight w:val="393"/>
        </w:trPr>
        <w:tc>
          <w:tcPr>
            <w:tcW w:w="0" w:type="auto"/>
            <w:vMerge/>
            <w:vAlign w:val="center"/>
            <w:hideMark/>
          </w:tcPr>
          <w:p w:rsidR="00B806D7" w:rsidRPr="00207E20" w:rsidRDefault="00B806D7" w:rsidP="005A3D81">
            <w:pPr>
              <w:rPr>
                <w:b/>
                <w:bCs/>
                <w:sz w:val="16"/>
                <w:szCs w:val="16"/>
                <w:lang w:eastAsia="en-US"/>
              </w:rPr>
            </w:pPr>
          </w:p>
        </w:tc>
        <w:tc>
          <w:tcPr>
            <w:tcW w:w="721" w:type="dxa"/>
            <w:noWrap/>
            <w:vAlign w:val="center"/>
            <w:hideMark/>
          </w:tcPr>
          <w:p w:rsidR="00B806D7" w:rsidRPr="00207E20" w:rsidRDefault="00B806D7" w:rsidP="005A3D81">
            <w:pPr>
              <w:spacing w:line="276" w:lineRule="auto"/>
              <w:rPr>
                <w:b/>
                <w:bCs/>
                <w:sz w:val="16"/>
                <w:szCs w:val="16"/>
                <w:lang w:eastAsia="en-US"/>
              </w:rPr>
            </w:pPr>
            <w:r w:rsidRPr="00207E20">
              <w:rPr>
                <w:b/>
                <w:bCs/>
                <w:sz w:val="16"/>
                <w:szCs w:val="16"/>
                <w:lang w:eastAsia="en-US"/>
              </w:rPr>
              <w:t>OKUL</w:t>
            </w:r>
          </w:p>
          <w:p w:rsidR="00B806D7" w:rsidRPr="00207E20" w:rsidRDefault="00B806D7" w:rsidP="005A3D81">
            <w:pPr>
              <w:spacing w:line="276" w:lineRule="auto"/>
              <w:rPr>
                <w:b/>
                <w:bCs/>
                <w:sz w:val="16"/>
                <w:szCs w:val="16"/>
                <w:lang w:eastAsia="en-US"/>
              </w:rPr>
            </w:pPr>
            <w:r w:rsidRPr="00207E20">
              <w:rPr>
                <w:b/>
                <w:bCs/>
                <w:sz w:val="16"/>
                <w:szCs w:val="16"/>
                <w:lang w:eastAsia="en-US"/>
              </w:rPr>
              <w:t>KODU</w:t>
            </w:r>
          </w:p>
        </w:tc>
        <w:tc>
          <w:tcPr>
            <w:tcW w:w="992" w:type="dxa"/>
            <w:noWrap/>
            <w:vAlign w:val="center"/>
            <w:hideMark/>
          </w:tcPr>
          <w:p w:rsidR="00B806D7" w:rsidRPr="00207E20" w:rsidRDefault="00B806D7" w:rsidP="005A3D81">
            <w:pPr>
              <w:spacing w:line="276" w:lineRule="auto"/>
              <w:rPr>
                <w:b/>
                <w:bCs/>
                <w:sz w:val="16"/>
                <w:szCs w:val="16"/>
                <w:lang w:eastAsia="en-US"/>
              </w:rPr>
            </w:pPr>
            <w:r w:rsidRPr="00207E20">
              <w:rPr>
                <w:b/>
                <w:bCs/>
                <w:sz w:val="16"/>
                <w:szCs w:val="16"/>
                <w:lang w:eastAsia="en-US"/>
              </w:rPr>
              <w:t> BÖLÜM</w:t>
            </w:r>
          </w:p>
        </w:tc>
        <w:tc>
          <w:tcPr>
            <w:tcW w:w="2228" w:type="dxa"/>
            <w:noWrap/>
            <w:vAlign w:val="center"/>
            <w:hideMark/>
          </w:tcPr>
          <w:p w:rsidR="00B806D7" w:rsidRPr="00207E20" w:rsidRDefault="00B806D7" w:rsidP="005A3D81">
            <w:pPr>
              <w:spacing w:line="276" w:lineRule="auto"/>
              <w:rPr>
                <w:b/>
                <w:bCs/>
                <w:sz w:val="16"/>
                <w:szCs w:val="16"/>
                <w:lang w:eastAsia="en-US"/>
              </w:rPr>
            </w:pPr>
            <w:r w:rsidRPr="00207E20">
              <w:rPr>
                <w:b/>
                <w:bCs/>
                <w:sz w:val="16"/>
                <w:szCs w:val="16"/>
                <w:lang w:eastAsia="en-US"/>
              </w:rPr>
              <w:t> DERSİN ADI</w:t>
            </w:r>
          </w:p>
        </w:tc>
        <w:tc>
          <w:tcPr>
            <w:tcW w:w="706" w:type="dxa"/>
            <w:noWrap/>
            <w:vAlign w:val="center"/>
            <w:hideMark/>
          </w:tcPr>
          <w:p w:rsidR="00B806D7" w:rsidRPr="00207E20" w:rsidRDefault="00B806D7" w:rsidP="005A3D81">
            <w:pPr>
              <w:spacing w:line="276" w:lineRule="auto"/>
              <w:rPr>
                <w:b/>
                <w:bCs/>
                <w:sz w:val="16"/>
                <w:szCs w:val="16"/>
                <w:lang w:eastAsia="en-US"/>
              </w:rPr>
            </w:pPr>
            <w:r w:rsidRPr="00207E20">
              <w:rPr>
                <w:b/>
                <w:bCs/>
                <w:sz w:val="16"/>
                <w:szCs w:val="16"/>
                <w:lang w:eastAsia="en-US"/>
              </w:rPr>
              <w:t>SAAT</w:t>
            </w:r>
          </w:p>
          <w:p w:rsidR="00B806D7" w:rsidRPr="00207E20" w:rsidRDefault="00B806D7" w:rsidP="005A3D81">
            <w:pPr>
              <w:spacing w:line="276" w:lineRule="auto"/>
              <w:rPr>
                <w:b/>
                <w:bCs/>
                <w:sz w:val="16"/>
                <w:szCs w:val="16"/>
                <w:lang w:eastAsia="en-US"/>
              </w:rPr>
            </w:pPr>
            <w:r w:rsidRPr="00207E20">
              <w:rPr>
                <w:b/>
                <w:bCs/>
                <w:sz w:val="16"/>
                <w:szCs w:val="16"/>
                <w:lang w:eastAsia="en-US"/>
              </w:rPr>
              <w:t>T+U+L</w:t>
            </w:r>
          </w:p>
        </w:tc>
        <w:tc>
          <w:tcPr>
            <w:tcW w:w="548" w:type="dxa"/>
            <w:noWrap/>
            <w:vAlign w:val="center"/>
            <w:hideMark/>
          </w:tcPr>
          <w:p w:rsidR="00B806D7" w:rsidRPr="00207E20" w:rsidRDefault="00B806D7" w:rsidP="005A3D81">
            <w:pPr>
              <w:spacing w:line="276" w:lineRule="auto"/>
              <w:jc w:val="center"/>
              <w:rPr>
                <w:b/>
                <w:bCs/>
                <w:sz w:val="16"/>
                <w:szCs w:val="16"/>
                <w:lang w:eastAsia="en-US"/>
              </w:rPr>
            </w:pPr>
            <w:r w:rsidRPr="00207E20">
              <w:rPr>
                <w:b/>
                <w:bCs/>
                <w:sz w:val="16"/>
                <w:szCs w:val="16"/>
                <w:lang w:eastAsia="en-US"/>
              </w:rPr>
              <w:t>Y.Y.</w:t>
            </w:r>
          </w:p>
        </w:tc>
        <w:tc>
          <w:tcPr>
            <w:tcW w:w="730" w:type="dxa"/>
            <w:noWrap/>
            <w:vAlign w:val="center"/>
            <w:hideMark/>
          </w:tcPr>
          <w:p w:rsidR="00B806D7" w:rsidRPr="00207E20" w:rsidRDefault="00B806D7" w:rsidP="005A3D81">
            <w:pPr>
              <w:spacing w:line="276" w:lineRule="auto"/>
              <w:rPr>
                <w:b/>
                <w:bCs/>
                <w:sz w:val="16"/>
                <w:szCs w:val="16"/>
                <w:lang w:eastAsia="en-US"/>
              </w:rPr>
            </w:pPr>
            <w:r w:rsidRPr="00207E20">
              <w:rPr>
                <w:b/>
                <w:bCs/>
                <w:sz w:val="16"/>
                <w:szCs w:val="16"/>
                <w:lang w:eastAsia="en-US"/>
              </w:rPr>
              <w:t>ÖĞR.</w:t>
            </w:r>
          </w:p>
          <w:p w:rsidR="00B806D7" w:rsidRPr="00207E20" w:rsidRDefault="00B806D7" w:rsidP="005A3D81">
            <w:pPr>
              <w:spacing w:line="276" w:lineRule="auto"/>
              <w:rPr>
                <w:b/>
                <w:bCs/>
                <w:sz w:val="16"/>
                <w:szCs w:val="16"/>
                <w:lang w:eastAsia="en-US"/>
              </w:rPr>
            </w:pPr>
            <w:r w:rsidRPr="00207E20">
              <w:rPr>
                <w:b/>
                <w:bCs/>
                <w:sz w:val="16"/>
                <w:szCs w:val="16"/>
                <w:lang w:eastAsia="en-US"/>
              </w:rPr>
              <w:t>TÜRÜ</w:t>
            </w:r>
          </w:p>
        </w:tc>
        <w:tc>
          <w:tcPr>
            <w:tcW w:w="1244" w:type="dxa"/>
            <w:noWrap/>
            <w:vAlign w:val="center"/>
            <w:hideMark/>
          </w:tcPr>
          <w:p w:rsidR="00B806D7" w:rsidRPr="00207E20" w:rsidRDefault="00B806D7" w:rsidP="005A3D81">
            <w:pPr>
              <w:spacing w:line="276" w:lineRule="auto"/>
              <w:rPr>
                <w:b/>
                <w:bCs/>
                <w:sz w:val="16"/>
                <w:szCs w:val="16"/>
                <w:lang w:eastAsia="en-US"/>
              </w:rPr>
            </w:pPr>
            <w:r w:rsidRPr="00207E20">
              <w:rPr>
                <w:b/>
                <w:bCs/>
                <w:sz w:val="16"/>
                <w:szCs w:val="16"/>
                <w:lang w:eastAsia="en-US"/>
              </w:rPr>
              <w:t> ÜNİVERSİTE / FAKÜLTE</w:t>
            </w:r>
          </w:p>
        </w:tc>
      </w:tr>
      <w:tr w:rsidR="00B806D7" w:rsidRPr="00207E20" w:rsidTr="005A3D81">
        <w:trPr>
          <w:trHeight w:val="299"/>
        </w:trPr>
        <w:tc>
          <w:tcPr>
            <w:tcW w:w="1988" w:type="dxa"/>
            <w:vMerge w:val="restart"/>
            <w:noWrap/>
            <w:vAlign w:val="center"/>
            <w:hideMark/>
          </w:tcPr>
          <w:p w:rsidR="00B806D7" w:rsidRPr="00207E20" w:rsidRDefault="00B806D7" w:rsidP="00B806D7">
            <w:pPr>
              <w:spacing w:line="276" w:lineRule="auto"/>
              <w:jc w:val="center"/>
              <w:rPr>
                <w:bCs/>
                <w:sz w:val="16"/>
                <w:szCs w:val="16"/>
                <w:lang w:eastAsia="en-US"/>
              </w:rPr>
            </w:pPr>
            <w:r w:rsidRPr="00207E20">
              <w:rPr>
                <w:bCs/>
                <w:sz w:val="16"/>
                <w:szCs w:val="16"/>
                <w:lang w:eastAsia="en-US"/>
              </w:rPr>
              <w:t xml:space="preserve">Prof. Dr. </w:t>
            </w:r>
            <w:r>
              <w:rPr>
                <w:bCs/>
                <w:sz w:val="16"/>
                <w:szCs w:val="16"/>
                <w:lang w:eastAsia="en-US"/>
              </w:rPr>
              <w:t>Sami ŞENER</w:t>
            </w:r>
          </w:p>
        </w:tc>
        <w:tc>
          <w:tcPr>
            <w:tcW w:w="721" w:type="dxa"/>
            <w:vMerge w:val="restart"/>
            <w:noWrap/>
            <w:vAlign w:val="center"/>
            <w:hideMark/>
          </w:tcPr>
          <w:p w:rsidR="00B806D7" w:rsidRPr="00207E20" w:rsidRDefault="00B806D7" w:rsidP="005A3D81">
            <w:pPr>
              <w:spacing w:line="276" w:lineRule="auto"/>
              <w:jc w:val="center"/>
              <w:rPr>
                <w:bCs/>
                <w:sz w:val="16"/>
                <w:szCs w:val="16"/>
                <w:lang w:eastAsia="en-US"/>
              </w:rPr>
            </w:pPr>
            <w:r w:rsidRPr="00207E20">
              <w:rPr>
                <w:bCs/>
                <w:sz w:val="16"/>
                <w:szCs w:val="16"/>
                <w:lang w:eastAsia="en-US"/>
              </w:rPr>
              <w:t>60</w:t>
            </w:r>
          </w:p>
        </w:tc>
        <w:tc>
          <w:tcPr>
            <w:tcW w:w="992" w:type="dxa"/>
            <w:vMerge w:val="restart"/>
            <w:noWrap/>
            <w:vAlign w:val="center"/>
          </w:tcPr>
          <w:p w:rsidR="00B806D7" w:rsidRPr="00207E20" w:rsidRDefault="00B806D7" w:rsidP="005A3D81">
            <w:pPr>
              <w:spacing w:line="276" w:lineRule="auto"/>
              <w:jc w:val="center"/>
              <w:rPr>
                <w:bCs/>
                <w:sz w:val="16"/>
                <w:szCs w:val="16"/>
                <w:lang w:eastAsia="en-US"/>
              </w:rPr>
            </w:pPr>
            <w:r>
              <w:rPr>
                <w:bCs/>
                <w:sz w:val="16"/>
                <w:szCs w:val="16"/>
                <w:lang w:eastAsia="en-US"/>
              </w:rPr>
              <w:t>Sosyoloji</w:t>
            </w:r>
          </w:p>
        </w:tc>
        <w:tc>
          <w:tcPr>
            <w:tcW w:w="2228" w:type="dxa"/>
            <w:noWrap/>
            <w:vAlign w:val="center"/>
            <w:hideMark/>
          </w:tcPr>
          <w:p w:rsidR="00B806D7" w:rsidRPr="00207E20" w:rsidRDefault="00B806D7" w:rsidP="005A3D81">
            <w:pPr>
              <w:spacing w:line="276" w:lineRule="auto"/>
              <w:rPr>
                <w:sz w:val="16"/>
                <w:szCs w:val="16"/>
                <w:lang w:eastAsia="en-US"/>
              </w:rPr>
            </w:pPr>
            <w:r w:rsidRPr="00207E20">
              <w:rPr>
                <w:sz w:val="16"/>
                <w:szCs w:val="16"/>
                <w:lang w:eastAsia="en-US"/>
              </w:rPr>
              <w:t>Uzmanlık Alan Dersi YL</w:t>
            </w:r>
          </w:p>
        </w:tc>
        <w:tc>
          <w:tcPr>
            <w:tcW w:w="706" w:type="dxa"/>
            <w:noWrap/>
            <w:vAlign w:val="center"/>
            <w:hideMark/>
          </w:tcPr>
          <w:p w:rsidR="00B806D7" w:rsidRPr="00207E20" w:rsidRDefault="00B806D7" w:rsidP="005A3D81">
            <w:pPr>
              <w:spacing w:line="276" w:lineRule="auto"/>
              <w:jc w:val="center"/>
              <w:rPr>
                <w:bCs/>
                <w:sz w:val="16"/>
                <w:szCs w:val="16"/>
                <w:lang w:eastAsia="en-US"/>
              </w:rPr>
            </w:pPr>
            <w:r w:rsidRPr="00207E20">
              <w:rPr>
                <w:bCs/>
                <w:sz w:val="16"/>
                <w:szCs w:val="16"/>
                <w:lang w:eastAsia="en-US"/>
              </w:rPr>
              <w:t>4+0</w:t>
            </w:r>
          </w:p>
        </w:tc>
        <w:tc>
          <w:tcPr>
            <w:tcW w:w="548" w:type="dxa"/>
            <w:vMerge w:val="restart"/>
            <w:noWrap/>
            <w:vAlign w:val="center"/>
            <w:hideMark/>
          </w:tcPr>
          <w:p w:rsidR="00B806D7" w:rsidRPr="00207E20" w:rsidRDefault="00B806D7" w:rsidP="005A3D81">
            <w:pPr>
              <w:spacing w:line="276" w:lineRule="auto"/>
              <w:jc w:val="center"/>
              <w:rPr>
                <w:bCs/>
                <w:sz w:val="16"/>
                <w:szCs w:val="16"/>
                <w:lang w:eastAsia="en-US"/>
              </w:rPr>
            </w:pPr>
            <w:r w:rsidRPr="00207E20">
              <w:rPr>
                <w:bCs/>
                <w:sz w:val="16"/>
                <w:szCs w:val="16"/>
                <w:lang w:eastAsia="en-US"/>
              </w:rPr>
              <w:t>II</w:t>
            </w:r>
          </w:p>
        </w:tc>
        <w:tc>
          <w:tcPr>
            <w:tcW w:w="730" w:type="dxa"/>
            <w:vMerge w:val="restart"/>
            <w:noWrap/>
            <w:vAlign w:val="center"/>
            <w:hideMark/>
          </w:tcPr>
          <w:p w:rsidR="00B806D7" w:rsidRPr="00207E20" w:rsidRDefault="00B806D7" w:rsidP="005A3D81">
            <w:pPr>
              <w:spacing w:line="276" w:lineRule="auto"/>
              <w:jc w:val="center"/>
              <w:rPr>
                <w:bCs/>
                <w:sz w:val="16"/>
                <w:szCs w:val="16"/>
                <w:lang w:eastAsia="en-US"/>
              </w:rPr>
            </w:pPr>
            <w:r w:rsidRPr="00207E20">
              <w:rPr>
                <w:bCs/>
                <w:sz w:val="16"/>
                <w:szCs w:val="16"/>
                <w:lang w:eastAsia="en-US"/>
              </w:rPr>
              <w:t>Örgün I. Öğretim</w:t>
            </w:r>
          </w:p>
        </w:tc>
        <w:tc>
          <w:tcPr>
            <w:tcW w:w="1244" w:type="dxa"/>
            <w:vMerge w:val="restart"/>
            <w:noWrap/>
            <w:vAlign w:val="center"/>
            <w:hideMark/>
          </w:tcPr>
          <w:p w:rsidR="00B806D7" w:rsidRPr="00207E20" w:rsidRDefault="00B806D7" w:rsidP="005A3D81">
            <w:pPr>
              <w:spacing w:line="276" w:lineRule="auto"/>
              <w:jc w:val="center"/>
              <w:rPr>
                <w:bCs/>
                <w:sz w:val="16"/>
                <w:szCs w:val="16"/>
                <w:lang w:eastAsia="en-US"/>
              </w:rPr>
            </w:pPr>
            <w:r w:rsidRPr="00207E20">
              <w:rPr>
                <w:bCs/>
                <w:sz w:val="16"/>
                <w:szCs w:val="16"/>
                <w:lang w:eastAsia="en-US"/>
              </w:rPr>
              <w:t>SAÜ/SBE</w:t>
            </w:r>
          </w:p>
        </w:tc>
      </w:tr>
      <w:tr w:rsidR="00B806D7" w:rsidRPr="00207E20" w:rsidTr="005A3D81">
        <w:trPr>
          <w:trHeight w:val="263"/>
        </w:trPr>
        <w:tc>
          <w:tcPr>
            <w:tcW w:w="1988" w:type="dxa"/>
            <w:vMerge/>
            <w:noWrap/>
            <w:vAlign w:val="center"/>
            <w:hideMark/>
          </w:tcPr>
          <w:p w:rsidR="00B806D7" w:rsidRPr="00207E20" w:rsidRDefault="00B806D7" w:rsidP="005A3D81">
            <w:pPr>
              <w:spacing w:line="276" w:lineRule="auto"/>
              <w:jc w:val="center"/>
              <w:rPr>
                <w:bCs/>
                <w:sz w:val="16"/>
                <w:szCs w:val="16"/>
                <w:lang w:eastAsia="en-US"/>
              </w:rPr>
            </w:pPr>
          </w:p>
        </w:tc>
        <w:tc>
          <w:tcPr>
            <w:tcW w:w="721" w:type="dxa"/>
            <w:vMerge/>
            <w:noWrap/>
            <w:vAlign w:val="center"/>
            <w:hideMark/>
          </w:tcPr>
          <w:p w:rsidR="00B806D7" w:rsidRPr="00207E20" w:rsidRDefault="00B806D7" w:rsidP="005A3D81">
            <w:pPr>
              <w:spacing w:line="276" w:lineRule="auto"/>
              <w:jc w:val="center"/>
              <w:rPr>
                <w:bCs/>
                <w:sz w:val="16"/>
                <w:szCs w:val="16"/>
                <w:lang w:eastAsia="en-US"/>
              </w:rPr>
            </w:pPr>
          </w:p>
        </w:tc>
        <w:tc>
          <w:tcPr>
            <w:tcW w:w="992" w:type="dxa"/>
            <w:vMerge/>
            <w:noWrap/>
            <w:vAlign w:val="center"/>
          </w:tcPr>
          <w:p w:rsidR="00B806D7" w:rsidRPr="00207E20" w:rsidRDefault="00B806D7" w:rsidP="005A3D81">
            <w:pPr>
              <w:spacing w:line="276" w:lineRule="auto"/>
              <w:jc w:val="center"/>
              <w:rPr>
                <w:bCs/>
                <w:sz w:val="16"/>
                <w:szCs w:val="16"/>
                <w:lang w:eastAsia="en-US"/>
              </w:rPr>
            </w:pPr>
          </w:p>
        </w:tc>
        <w:tc>
          <w:tcPr>
            <w:tcW w:w="2228" w:type="dxa"/>
            <w:noWrap/>
            <w:vAlign w:val="center"/>
            <w:hideMark/>
          </w:tcPr>
          <w:p w:rsidR="00B806D7" w:rsidRPr="00207E20" w:rsidRDefault="00B806D7" w:rsidP="005A3D81">
            <w:pPr>
              <w:spacing w:line="276" w:lineRule="auto"/>
              <w:rPr>
                <w:sz w:val="16"/>
                <w:szCs w:val="16"/>
                <w:lang w:eastAsia="en-US"/>
              </w:rPr>
            </w:pPr>
            <w:r w:rsidRPr="00207E20">
              <w:rPr>
                <w:sz w:val="16"/>
                <w:szCs w:val="16"/>
                <w:lang w:eastAsia="en-US"/>
              </w:rPr>
              <w:t>Uzmanlık Alan Dersi DR</w:t>
            </w:r>
          </w:p>
        </w:tc>
        <w:tc>
          <w:tcPr>
            <w:tcW w:w="706" w:type="dxa"/>
            <w:noWrap/>
            <w:vAlign w:val="center"/>
            <w:hideMark/>
          </w:tcPr>
          <w:p w:rsidR="00B806D7" w:rsidRPr="00207E20" w:rsidRDefault="00B806D7" w:rsidP="005A3D81">
            <w:pPr>
              <w:spacing w:line="276" w:lineRule="auto"/>
              <w:jc w:val="center"/>
              <w:rPr>
                <w:bCs/>
                <w:sz w:val="16"/>
                <w:szCs w:val="16"/>
                <w:lang w:eastAsia="en-US"/>
              </w:rPr>
            </w:pPr>
            <w:r w:rsidRPr="00207E20">
              <w:rPr>
                <w:bCs/>
                <w:sz w:val="16"/>
                <w:szCs w:val="16"/>
                <w:lang w:eastAsia="en-US"/>
              </w:rPr>
              <w:t>4+0</w:t>
            </w:r>
          </w:p>
        </w:tc>
        <w:tc>
          <w:tcPr>
            <w:tcW w:w="548" w:type="dxa"/>
            <w:vMerge/>
            <w:noWrap/>
            <w:vAlign w:val="center"/>
            <w:hideMark/>
          </w:tcPr>
          <w:p w:rsidR="00B806D7" w:rsidRPr="00207E20" w:rsidRDefault="00B806D7" w:rsidP="005A3D81">
            <w:pPr>
              <w:spacing w:line="276" w:lineRule="auto"/>
              <w:jc w:val="center"/>
              <w:rPr>
                <w:bCs/>
                <w:sz w:val="16"/>
                <w:szCs w:val="16"/>
                <w:lang w:eastAsia="en-US"/>
              </w:rPr>
            </w:pPr>
          </w:p>
        </w:tc>
        <w:tc>
          <w:tcPr>
            <w:tcW w:w="730" w:type="dxa"/>
            <w:vMerge/>
            <w:noWrap/>
            <w:vAlign w:val="center"/>
            <w:hideMark/>
          </w:tcPr>
          <w:p w:rsidR="00B806D7" w:rsidRPr="00207E20" w:rsidRDefault="00B806D7" w:rsidP="005A3D81">
            <w:pPr>
              <w:spacing w:line="276" w:lineRule="auto"/>
              <w:jc w:val="center"/>
              <w:rPr>
                <w:bCs/>
                <w:sz w:val="16"/>
                <w:szCs w:val="16"/>
                <w:lang w:eastAsia="en-US"/>
              </w:rPr>
            </w:pPr>
          </w:p>
        </w:tc>
        <w:tc>
          <w:tcPr>
            <w:tcW w:w="1244" w:type="dxa"/>
            <w:vMerge/>
            <w:noWrap/>
            <w:vAlign w:val="center"/>
          </w:tcPr>
          <w:p w:rsidR="00B806D7" w:rsidRPr="00207E20" w:rsidRDefault="00B806D7" w:rsidP="005A3D81">
            <w:pPr>
              <w:spacing w:line="276" w:lineRule="auto"/>
              <w:jc w:val="center"/>
              <w:rPr>
                <w:bCs/>
                <w:sz w:val="16"/>
                <w:szCs w:val="16"/>
                <w:lang w:eastAsia="en-US"/>
              </w:rPr>
            </w:pPr>
          </w:p>
        </w:tc>
      </w:tr>
      <w:tr w:rsidR="00B806D7" w:rsidRPr="00207E20" w:rsidTr="005A3D81">
        <w:trPr>
          <w:trHeight w:val="268"/>
        </w:trPr>
        <w:tc>
          <w:tcPr>
            <w:tcW w:w="1988" w:type="dxa"/>
            <w:vMerge/>
            <w:noWrap/>
            <w:vAlign w:val="center"/>
          </w:tcPr>
          <w:p w:rsidR="00B806D7" w:rsidRPr="00207E20" w:rsidRDefault="00B806D7" w:rsidP="005A3D81">
            <w:pPr>
              <w:spacing w:line="276" w:lineRule="auto"/>
              <w:jc w:val="center"/>
              <w:rPr>
                <w:bCs/>
                <w:sz w:val="16"/>
                <w:szCs w:val="16"/>
                <w:lang w:eastAsia="en-US"/>
              </w:rPr>
            </w:pPr>
          </w:p>
        </w:tc>
        <w:tc>
          <w:tcPr>
            <w:tcW w:w="721" w:type="dxa"/>
            <w:vMerge/>
            <w:noWrap/>
            <w:vAlign w:val="center"/>
          </w:tcPr>
          <w:p w:rsidR="00B806D7" w:rsidRPr="00207E20" w:rsidRDefault="00B806D7" w:rsidP="005A3D81">
            <w:pPr>
              <w:spacing w:line="276" w:lineRule="auto"/>
              <w:jc w:val="center"/>
              <w:rPr>
                <w:bCs/>
                <w:sz w:val="16"/>
                <w:szCs w:val="16"/>
                <w:lang w:eastAsia="en-US"/>
              </w:rPr>
            </w:pPr>
          </w:p>
        </w:tc>
        <w:tc>
          <w:tcPr>
            <w:tcW w:w="992" w:type="dxa"/>
            <w:vMerge/>
            <w:noWrap/>
            <w:vAlign w:val="center"/>
          </w:tcPr>
          <w:p w:rsidR="00B806D7" w:rsidRPr="00207E20" w:rsidRDefault="00B806D7" w:rsidP="005A3D81">
            <w:pPr>
              <w:spacing w:line="276" w:lineRule="auto"/>
              <w:jc w:val="center"/>
              <w:rPr>
                <w:bCs/>
                <w:sz w:val="16"/>
                <w:szCs w:val="16"/>
                <w:lang w:eastAsia="en-US"/>
              </w:rPr>
            </w:pPr>
          </w:p>
        </w:tc>
        <w:tc>
          <w:tcPr>
            <w:tcW w:w="2228" w:type="dxa"/>
            <w:noWrap/>
            <w:vAlign w:val="center"/>
          </w:tcPr>
          <w:p w:rsidR="00B806D7" w:rsidRPr="00207E20" w:rsidRDefault="00B806D7" w:rsidP="005A3D81">
            <w:pPr>
              <w:spacing w:line="276" w:lineRule="auto"/>
              <w:rPr>
                <w:sz w:val="16"/>
                <w:szCs w:val="16"/>
                <w:lang w:eastAsia="en-US"/>
              </w:rPr>
            </w:pPr>
            <w:r w:rsidRPr="00207E20">
              <w:rPr>
                <w:sz w:val="16"/>
                <w:szCs w:val="16"/>
                <w:lang w:eastAsia="en-US"/>
              </w:rPr>
              <w:t>Danışmanlık YL</w:t>
            </w:r>
          </w:p>
        </w:tc>
        <w:tc>
          <w:tcPr>
            <w:tcW w:w="706" w:type="dxa"/>
            <w:noWrap/>
            <w:vAlign w:val="center"/>
          </w:tcPr>
          <w:p w:rsidR="00B806D7" w:rsidRPr="00207E20" w:rsidRDefault="00B806D7" w:rsidP="005A3D81">
            <w:pPr>
              <w:spacing w:line="276" w:lineRule="auto"/>
              <w:jc w:val="center"/>
              <w:rPr>
                <w:bCs/>
                <w:sz w:val="16"/>
                <w:szCs w:val="16"/>
                <w:lang w:eastAsia="en-US"/>
              </w:rPr>
            </w:pPr>
            <w:r>
              <w:rPr>
                <w:bCs/>
                <w:sz w:val="16"/>
                <w:szCs w:val="16"/>
                <w:lang w:eastAsia="en-US"/>
              </w:rPr>
              <w:t>0+5</w:t>
            </w:r>
          </w:p>
        </w:tc>
        <w:tc>
          <w:tcPr>
            <w:tcW w:w="548" w:type="dxa"/>
            <w:vMerge/>
            <w:noWrap/>
            <w:vAlign w:val="center"/>
          </w:tcPr>
          <w:p w:rsidR="00B806D7" w:rsidRPr="00207E20" w:rsidRDefault="00B806D7" w:rsidP="005A3D81">
            <w:pPr>
              <w:spacing w:line="276" w:lineRule="auto"/>
              <w:jc w:val="center"/>
              <w:rPr>
                <w:bCs/>
                <w:sz w:val="16"/>
                <w:szCs w:val="16"/>
                <w:lang w:eastAsia="en-US"/>
              </w:rPr>
            </w:pPr>
          </w:p>
        </w:tc>
        <w:tc>
          <w:tcPr>
            <w:tcW w:w="730" w:type="dxa"/>
            <w:vMerge/>
            <w:noWrap/>
            <w:vAlign w:val="center"/>
          </w:tcPr>
          <w:p w:rsidR="00B806D7" w:rsidRPr="00207E20" w:rsidRDefault="00B806D7" w:rsidP="005A3D81">
            <w:pPr>
              <w:spacing w:line="276" w:lineRule="auto"/>
              <w:jc w:val="center"/>
              <w:rPr>
                <w:bCs/>
                <w:sz w:val="16"/>
                <w:szCs w:val="16"/>
                <w:lang w:eastAsia="en-US"/>
              </w:rPr>
            </w:pPr>
          </w:p>
        </w:tc>
        <w:tc>
          <w:tcPr>
            <w:tcW w:w="1244" w:type="dxa"/>
            <w:vMerge/>
            <w:noWrap/>
            <w:vAlign w:val="center"/>
          </w:tcPr>
          <w:p w:rsidR="00B806D7" w:rsidRPr="00207E20" w:rsidRDefault="00B806D7" w:rsidP="005A3D81">
            <w:pPr>
              <w:spacing w:line="276" w:lineRule="auto"/>
              <w:jc w:val="center"/>
              <w:rPr>
                <w:bCs/>
                <w:sz w:val="16"/>
                <w:szCs w:val="16"/>
                <w:lang w:eastAsia="en-US"/>
              </w:rPr>
            </w:pPr>
          </w:p>
        </w:tc>
      </w:tr>
      <w:tr w:rsidR="00B806D7" w:rsidRPr="00207E20" w:rsidTr="005A3D81">
        <w:trPr>
          <w:trHeight w:val="271"/>
        </w:trPr>
        <w:tc>
          <w:tcPr>
            <w:tcW w:w="1988" w:type="dxa"/>
            <w:vMerge/>
            <w:noWrap/>
            <w:vAlign w:val="center"/>
          </w:tcPr>
          <w:p w:rsidR="00B806D7" w:rsidRPr="00207E20" w:rsidRDefault="00B806D7" w:rsidP="005A3D81">
            <w:pPr>
              <w:spacing w:line="276" w:lineRule="auto"/>
              <w:jc w:val="center"/>
              <w:rPr>
                <w:bCs/>
                <w:sz w:val="16"/>
                <w:szCs w:val="16"/>
                <w:lang w:eastAsia="en-US"/>
              </w:rPr>
            </w:pPr>
          </w:p>
        </w:tc>
        <w:tc>
          <w:tcPr>
            <w:tcW w:w="721" w:type="dxa"/>
            <w:vMerge/>
            <w:noWrap/>
            <w:vAlign w:val="center"/>
          </w:tcPr>
          <w:p w:rsidR="00B806D7" w:rsidRPr="00207E20" w:rsidRDefault="00B806D7" w:rsidP="005A3D81">
            <w:pPr>
              <w:spacing w:line="276" w:lineRule="auto"/>
              <w:jc w:val="center"/>
              <w:rPr>
                <w:bCs/>
                <w:sz w:val="16"/>
                <w:szCs w:val="16"/>
                <w:lang w:eastAsia="en-US"/>
              </w:rPr>
            </w:pPr>
          </w:p>
        </w:tc>
        <w:tc>
          <w:tcPr>
            <w:tcW w:w="992" w:type="dxa"/>
            <w:vMerge/>
            <w:noWrap/>
            <w:vAlign w:val="center"/>
          </w:tcPr>
          <w:p w:rsidR="00B806D7" w:rsidRPr="00207E20" w:rsidRDefault="00B806D7" w:rsidP="005A3D81">
            <w:pPr>
              <w:spacing w:line="276" w:lineRule="auto"/>
              <w:jc w:val="center"/>
              <w:rPr>
                <w:bCs/>
                <w:sz w:val="16"/>
                <w:szCs w:val="16"/>
                <w:lang w:eastAsia="en-US"/>
              </w:rPr>
            </w:pPr>
          </w:p>
        </w:tc>
        <w:tc>
          <w:tcPr>
            <w:tcW w:w="2228" w:type="dxa"/>
            <w:noWrap/>
            <w:vAlign w:val="center"/>
          </w:tcPr>
          <w:p w:rsidR="00B806D7" w:rsidRPr="00207E20" w:rsidRDefault="00B806D7" w:rsidP="005A3D81">
            <w:pPr>
              <w:spacing w:line="276" w:lineRule="auto"/>
              <w:rPr>
                <w:sz w:val="16"/>
                <w:szCs w:val="16"/>
                <w:lang w:eastAsia="en-US"/>
              </w:rPr>
            </w:pPr>
            <w:r w:rsidRPr="00207E20">
              <w:rPr>
                <w:sz w:val="16"/>
                <w:szCs w:val="16"/>
                <w:lang w:eastAsia="en-US"/>
              </w:rPr>
              <w:t>Danışmanlık DR</w:t>
            </w:r>
          </w:p>
        </w:tc>
        <w:tc>
          <w:tcPr>
            <w:tcW w:w="706" w:type="dxa"/>
            <w:noWrap/>
            <w:vAlign w:val="center"/>
          </w:tcPr>
          <w:p w:rsidR="00B806D7" w:rsidRPr="00207E20" w:rsidRDefault="00B806D7" w:rsidP="005A3D81">
            <w:pPr>
              <w:spacing w:line="276" w:lineRule="auto"/>
              <w:jc w:val="center"/>
              <w:rPr>
                <w:bCs/>
                <w:sz w:val="16"/>
                <w:szCs w:val="16"/>
                <w:lang w:eastAsia="en-US"/>
              </w:rPr>
            </w:pPr>
            <w:r>
              <w:rPr>
                <w:bCs/>
                <w:sz w:val="16"/>
                <w:szCs w:val="16"/>
                <w:lang w:eastAsia="en-US"/>
              </w:rPr>
              <w:t>0+3</w:t>
            </w:r>
          </w:p>
        </w:tc>
        <w:tc>
          <w:tcPr>
            <w:tcW w:w="548" w:type="dxa"/>
            <w:vMerge/>
            <w:noWrap/>
            <w:vAlign w:val="center"/>
          </w:tcPr>
          <w:p w:rsidR="00B806D7" w:rsidRPr="00207E20" w:rsidRDefault="00B806D7" w:rsidP="005A3D81">
            <w:pPr>
              <w:spacing w:line="276" w:lineRule="auto"/>
              <w:jc w:val="center"/>
              <w:rPr>
                <w:bCs/>
                <w:sz w:val="16"/>
                <w:szCs w:val="16"/>
                <w:lang w:eastAsia="en-US"/>
              </w:rPr>
            </w:pPr>
          </w:p>
        </w:tc>
        <w:tc>
          <w:tcPr>
            <w:tcW w:w="730" w:type="dxa"/>
            <w:vMerge/>
            <w:noWrap/>
            <w:vAlign w:val="center"/>
          </w:tcPr>
          <w:p w:rsidR="00B806D7" w:rsidRPr="00207E20" w:rsidRDefault="00B806D7" w:rsidP="005A3D81">
            <w:pPr>
              <w:spacing w:line="276" w:lineRule="auto"/>
              <w:jc w:val="center"/>
              <w:rPr>
                <w:bCs/>
                <w:sz w:val="16"/>
                <w:szCs w:val="16"/>
                <w:lang w:eastAsia="en-US"/>
              </w:rPr>
            </w:pPr>
          </w:p>
        </w:tc>
        <w:tc>
          <w:tcPr>
            <w:tcW w:w="1244" w:type="dxa"/>
            <w:vMerge/>
            <w:noWrap/>
            <w:vAlign w:val="center"/>
          </w:tcPr>
          <w:p w:rsidR="00B806D7" w:rsidRPr="00207E20" w:rsidRDefault="00B806D7" w:rsidP="005A3D81">
            <w:pPr>
              <w:spacing w:line="276" w:lineRule="auto"/>
              <w:jc w:val="center"/>
              <w:rPr>
                <w:bCs/>
                <w:sz w:val="16"/>
                <w:szCs w:val="16"/>
                <w:lang w:eastAsia="en-US"/>
              </w:rPr>
            </w:pPr>
          </w:p>
        </w:tc>
      </w:tr>
    </w:tbl>
    <w:p w:rsidR="00B806D7" w:rsidRDefault="00B806D7" w:rsidP="00B806D7">
      <w:pPr>
        <w:jc w:val="both"/>
        <w:rPr>
          <w:b/>
          <w:sz w:val="20"/>
          <w:szCs w:val="20"/>
        </w:rPr>
      </w:pPr>
    </w:p>
    <w:p w:rsidR="002A0C9E" w:rsidRDefault="00057DA4" w:rsidP="002A0C9E">
      <w:pPr>
        <w:jc w:val="both"/>
        <w:rPr>
          <w:sz w:val="20"/>
          <w:szCs w:val="20"/>
        </w:rPr>
      </w:pPr>
      <w:r>
        <w:rPr>
          <w:b/>
          <w:sz w:val="20"/>
          <w:szCs w:val="20"/>
        </w:rPr>
        <w:t>8</w:t>
      </w:r>
      <w:r w:rsidR="002A0C9E">
        <w:rPr>
          <w:b/>
          <w:sz w:val="20"/>
          <w:szCs w:val="20"/>
        </w:rPr>
        <w:t xml:space="preserve">- </w:t>
      </w:r>
      <w:r w:rsidR="002A0C9E">
        <w:rPr>
          <w:sz w:val="20"/>
          <w:szCs w:val="20"/>
        </w:rPr>
        <w:t xml:space="preserve">Yrd. Doç. Dr. Dilek ÖZCEYLAN AUBRECHT yönetiminde yüksek lisans tez çalışması yapan Yönetim Bilişim Sistemleri EABD öğrencisi </w:t>
      </w:r>
      <w:r w:rsidR="002A0C9E">
        <w:rPr>
          <w:b/>
          <w:sz w:val="20"/>
          <w:szCs w:val="20"/>
        </w:rPr>
        <w:t xml:space="preserve">Tuğba </w:t>
      </w:r>
      <w:proofErr w:type="spellStart"/>
      <w:r w:rsidR="002A0C9E">
        <w:rPr>
          <w:b/>
          <w:sz w:val="20"/>
          <w:szCs w:val="20"/>
        </w:rPr>
        <w:t>KOÇ</w:t>
      </w:r>
      <w:r w:rsidR="002A0C9E">
        <w:rPr>
          <w:sz w:val="20"/>
          <w:szCs w:val="20"/>
        </w:rPr>
        <w:t>’un</w:t>
      </w:r>
      <w:proofErr w:type="spellEnd"/>
      <w:r w:rsidR="002A0C9E">
        <w:rPr>
          <w:b/>
          <w:sz w:val="20"/>
          <w:szCs w:val="20"/>
        </w:rPr>
        <w:t xml:space="preserve"> </w:t>
      </w:r>
      <w:r w:rsidR="002A0C9E">
        <w:rPr>
          <w:sz w:val="20"/>
          <w:szCs w:val="20"/>
        </w:rPr>
        <w:t xml:space="preserve">tezini tamamladığına dair tez teslim formu okundu. </w:t>
      </w:r>
    </w:p>
    <w:p w:rsidR="002A0C9E" w:rsidRDefault="002A0C9E" w:rsidP="002A0C9E">
      <w:pPr>
        <w:ind w:firstLine="708"/>
        <w:jc w:val="both"/>
        <w:rPr>
          <w:sz w:val="20"/>
          <w:szCs w:val="20"/>
        </w:rPr>
      </w:pPr>
    </w:p>
    <w:p w:rsidR="002A0C9E" w:rsidRDefault="002A0C9E" w:rsidP="002A0C9E">
      <w:pPr>
        <w:ind w:firstLine="708"/>
        <w:jc w:val="both"/>
        <w:rPr>
          <w:sz w:val="20"/>
          <w:szCs w:val="20"/>
        </w:rPr>
      </w:pPr>
      <w:proofErr w:type="gramStart"/>
      <w:r>
        <w:rPr>
          <w:sz w:val="20"/>
          <w:szCs w:val="20"/>
        </w:rPr>
        <w:t xml:space="preserve">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w:t>
      </w:r>
      <w:r>
        <w:rPr>
          <w:sz w:val="20"/>
          <w:szCs w:val="20"/>
        </w:rPr>
        <w:lastRenderedPageBreak/>
        <w:t>Üniversitesi Lisansüstü Eğitim ve Öğretim Yönetmeliğinin (2012) 28/1 maddesi uyarınca tez savunma sınav jürisinin aşağıdaki şekliyle kabulüne oy birliği ile karar verildi.</w:t>
      </w:r>
      <w:proofErr w:type="gramEnd"/>
    </w:p>
    <w:p w:rsidR="002A0C9E" w:rsidRDefault="002A0C9E" w:rsidP="002A0C9E">
      <w:pPr>
        <w:jc w:val="both"/>
        <w:rPr>
          <w:sz w:val="20"/>
          <w:szCs w:val="20"/>
        </w:rPr>
      </w:pPr>
    </w:p>
    <w:p w:rsidR="002A0C9E" w:rsidRDefault="002A0C9E" w:rsidP="002A0C9E">
      <w:pPr>
        <w:jc w:val="both"/>
        <w:rPr>
          <w:sz w:val="20"/>
          <w:szCs w:val="20"/>
        </w:rPr>
      </w:pPr>
      <w:r>
        <w:rPr>
          <w:sz w:val="20"/>
          <w:szCs w:val="20"/>
        </w:rPr>
        <w:t>Yrd. Doç. Dr. Dilek ÖZCEYLAN AUBRECHT</w:t>
      </w:r>
      <w:r>
        <w:rPr>
          <w:sz w:val="20"/>
          <w:szCs w:val="20"/>
        </w:rPr>
        <w:tab/>
        <w:t>(Danışman)</w:t>
      </w:r>
    </w:p>
    <w:p w:rsidR="002A0C9E" w:rsidRDefault="002A0C9E" w:rsidP="002A0C9E">
      <w:pPr>
        <w:rPr>
          <w:sz w:val="20"/>
          <w:szCs w:val="20"/>
        </w:rPr>
      </w:pPr>
      <w:r>
        <w:rPr>
          <w:sz w:val="20"/>
          <w:szCs w:val="20"/>
        </w:rPr>
        <w:t>Doç. Dr. Aykut Hamit TURAN</w:t>
      </w:r>
      <w:r>
        <w:rPr>
          <w:sz w:val="20"/>
          <w:szCs w:val="20"/>
        </w:rPr>
        <w:tab/>
      </w:r>
      <w:r>
        <w:rPr>
          <w:sz w:val="20"/>
          <w:szCs w:val="20"/>
        </w:rPr>
        <w:tab/>
      </w:r>
      <w:r>
        <w:rPr>
          <w:sz w:val="20"/>
          <w:szCs w:val="20"/>
        </w:rPr>
        <w:tab/>
        <w:t>(Jüri Üyesi)</w:t>
      </w:r>
      <w:r>
        <w:rPr>
          <w:sz w:val="20"/>
          <w:szCs w:val="20"/>
        </w:rPr>
        <w:tab/>
      </w:r>
    </w:p>
    <w:p w:rsidR="002A0C9E" w:rsidRDefault="002A0C9E" w:rsidP="002A0C9E">
      <w:pPr>
        <w:rPr>
          <w:sz w:val="20"/>
          <w:szCs w:val="20"/>
        </w:rPr>
      </w:pPr>
      <w:r>
        <w:rPr>
          <w:sz w:val="20"/>
          <w:szCs w:val="20"/>
        </w:rPr>
        <w:t>Prof. Dr. Erman COŞKUN</w:t>
      </w:r>
      <w:r>
        <w:rPr>
          <w:sz w:val="20"/>
          <w:szCs w:val="20"/>
        </w:rPr>
        <w:tab/>
      </w:r>
      <w:r>
        <w:rPr>
          <w:sz w:val="20"/>
          <w:szCs w:val="20"/>
        </w:rPr>
        <w:tab/>
      </w:r>
      <w:r>
        <w:rPr>
          <w:sz w:val="20"/>
          <w:szCs w:val="20"/>
        </w:rPr>
        <w:tab/>
        <w:t>(Jüri Üyesi)</w:t>
      </w:r>
    </w:p>
    <w:p w:rsidR="002A0C9E" w:rsidRDefault="002A0C9E" w:rsidP="002A0C9E">
      <w:pPr>
        <w:rPr>
          <w:sz w:val="20"/>
          <w:szCs w:val="20"/>
        </w:rPr>
      </w:pPr>
      <w:r>
        <w:rPr>
          <w:sz w:val="20"/>
          <w:szCs w:val="20"/>
        </w:rPr>
        <w:t>Prof. Dr. Alptekin ERKOLLAR</w:t>
      </w:r>
      <w:r>
        <w:rPr>
          <w:sz w:val="20"/>
          <w:szCs w:val="20"/>
        </w:rPr>
        <w:tab/>
      </w:r>
      <w:r>
        <w:rPr>
          <w:sz w:val="20"/>
          <w:szCs w:val="20"/>
        </w:rPr>
        <w:tab/>
      </w:r>
      <w:r>
        <w:rPr>
          <w:sz w:val="20"/>
          <w:szCs w:val="20"/>
        </w:rPr>
        <w:tab/>
        <w:t>(Yedek Jüri Üyesi)</w:t>
      </w:r>
    </w:p>
    <w:p w:rsidR="002A0C9E" w:rsidRDefault="002A0C9E" w:rsidP="002A0C9E">
      <w:pPr>
        <w:jc w:val="both"/>
        <w:rPr>
          <w:sz w:val="20"/>
          <w:szCs w:val="20"/>
        </w:rPr>
      </w:pPr>
      <w:r>
        <w:rPr>
          <w:sz w:val="20"/>
          <w:szCs w:val="20"/>
        </w:rPr>
        <w:t>Yrd. Doç. Dr. Samet GÜNER</w:t>
      </w:r>
      <w:r>
        <w:rPr>
          <w:sz w:val="20"/>
          <w:szCs w:val="20"/>
        </w:rPr>
        <w:tab/>
      </w:r>
      <w:r>
        <w:rPr>
          <w:sz w:val="20"/>
          <w:szCs w:val="20"/>
        </w:rPr>
        <w:tab/>
      </w:r>
      <w:r>
        <w:rPr>
          <w:sz w:val="20"/>
          <w:szCs w:val="20"/>
        </w:rPr>
        <w:tab/>
        <w:t>(Yedek Jüri Üyesi)</w:t>
      </w:r>
    </w:p>
    <w:p w:rsidR="00BC7EB9" w:rsidRDefault="00BC7EB9" w:rsidP="00E95C43">
      <w:pPr>
        <w:jc w:val="both"/>
        <w:rPr>
          <w:b/>
          <w:sz w:val="20"/>
          <w:szCs w:val="20"/>
        </w:rPr>
      </w:pPr>
    </w:p>
    <w:p w:rsidR="00057DA4" w:rsidRDefault="00057DA4" w:rsidP="00057DA4">
      <w:pPr>
        <w:jc w:val="both"/>
        <w:rPr>
          <w:sz w:val="20"/>
          <w:szCs w:val="20"/>
        </w:rPr>
      </w:pPr>
      <w:r>
        <w:rPr>
          <w:b/>
          <w:sz w:val="20"/>
          <w:szCs w:val="20"/>
        </w:rPr>
        <w:t xml:space="preserve">9- </w:t>
      </w:r>
      <w:r>
        <w:rPr>
          <w:sz w:val="20"/>
          <w:szCs w:val="20"/>
        </w:rPr>
        <w:t xml:space="preserve">Yrd. Doç. Dr. Dilek ÖZCEYLAN AUBRECHT yönetiminde yüksek lisans tez çalışması yapan Yönetim Bilişim Sistemleri EABD öğrencisi </w:t>
      </w:r>
      <w:r>
        <w:rPr>
          <w:b/>
          <w:sz w:val="20"/>
          <w:szCs w:val="20"/>
        </w:rPr>
        <w:t xml:space="preserve">Şeyma </w:t>
      </w:r>
      <w:proofErr w:type="spellStart"/>
      <w:r>
        <w:rPr>
          <w:b/>
          <w:sz w:val="20"/>
          <w:szCs w:val="20"/>
        </w:rPr>
        <w:t>AKIN</w:t>
      </w:r>
      <w:r>
        <w:rPr>
          <w:sz w:val="20"/>
          <w:szCs w:val="20"/>
        </w:rPr>
        <w:t>’ın</w:t>
      </w:r>
      <w:proofErr w:type="spellEnd"/>
      <w:r>
        <w:rPr>
          <w:b/>
          <w:sz w:val="20"/>
          <w:szCs w:val="20"/>
        </w:rPr>
        <w:t xml:space="preserve"> </w:t>
      </w:r>
      <w:r>
        <w:rPr>
          <w:sz w:val="20"/>
          <w:szCs w:val="20"/>
        </w:rPr>
        <w:t xml:space="preserve">tezini tamamladığına dair tez teslim formu okundu. </w:t>
      </w:r>
    </w:p>
    <w:p w:rsidR="00057DA4" w:rsidRDefault="00057DA4" w:rsidP="00057DA4">
      <w:pPr>
        <w:ind w:firstLine="708"/>
        <w:jc w:val="both"/>
        <w:rPr>
          <w:sz w:val="20"/>
          <w:szCs w:val="20"/>
        </w:rPr>
      </w:pPr>
    </w:p>
    <w:p w:rsidR="00057DA4" w:rsidRDefault="00057DA4" w:rsidP="00057DA4">
      <w:pPr>
        <w:ind w:firstLine="708"/>
        <w:jc w:val="both"/>
        <w:rPr>
          <w:sz w:val="20"/>
          <w:szCs w:val="20"/>
        </w:rPr>
      </w:pPr>
      <w:proofErr w:type="gramStart"/>
      <w:r>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 oy birliği ile karar verildi.</w:t>
      </w:r>
      <w:proofErr w:type="gramEnd"/>
    </w:p>
    <w:p w:rsidR="00057DA4" w:rsidRDefault="00057DA4" w:rsidP="00057DA4">
      <w:pPr>
        <w:jc w:val="both"/>
        <w:rPr>
          <w:sz w:val="20"/>
          <w:szCs w:val="20"/>
        </w:rPr>
      </w:pPr>
    </w:p>
    <w:p w:rsidR="00057DA4" w:rsidRDefault="00057DA4" w:rsidP="00057DA4">
      <w:pPr>
        <w:jc w:val="both"/>
        <w:rPr>
          <w:sz w:val="20"/>
          <w:szCs w:val="20"/>
        </w:rPr>
      </w:pPr>
      <w:r>
        <w:rPr>
          <w:sz w:val="20"/>
          <w:szCs w:val="20"/>
        </w:rPr>
        <w:t>Yrd. Doç. Dr. Dilek ÖZCEYLAN AUBRECHT</w:t>
      </w:r>
      <w:r>
        <w:rPr>
          <w:sz w:val="20"/>
          <w:szCs w:val="20"/>
        </w:rPr>
        <w:tab/>
        <w:t>(Danışman)</w:t>
      </w:r>
    </w:p>
    <w:p w:rsidR="00057DA4" w:rsidRDefault="00057DA4" w:rsidP="00057DA4">
      <w:pPr>
        <w:rPr>
          <w:sz w:val="20"/>
          <w:szCs w:val="20"/>
        </w:rPr>
      </w:pPr>
      <w:r>
        <w:rPr>
          <w:sz w:val="20"/>
          <w:szCs w:val="20"/>
        </w:rPr>
        <w:t>Doç. Dr. Aykut Hamit TURAN</w:t>
      </w:r>
      <w:r>
        <w:rPr>
          <w:sz w:val="20"/>
          <w:szCs w:val="20"/>
        </w:rPr>
        <w:tab/>
      </w:r>
      <w:r>
        <w:rPr>
          <w:sz w:val="20"/>
          <w:szCs w:val="20"/>
        </w:rPr>
        <w:tab/>
      </w:r>
      <w:r>
        <w:rPr>
          <w:sz w:val="20"/>
          <w:szCs w:val="20"/>
        </w:rPr>
        <w:tab/>
        <w:t>(Jüri Üyesi)</w:t>
      </w:r>
      <w:r>
        <w:rPr>
          <w:sz w:val="20"/>
          <w:szCs w:val="20"/>
        </w:rPr>
        <w:tab/>
      </w:r>
    </w:p>
    <w:p w:rsidR="00057DA4" w:rsidRDefault="00057DA4" w:rsidP="00057DA4">
      <w:pPr>
        <w:rPr>
          <w:sz w:val="20"/>
          <w:szCs w:val="20"/>
        </w:rPr>
      </w:pPr>
      <w:r>
        <w:rPr>
          <w:sz w:val="20"/>
          <w:szCs w:val="20"/>
        </w:rPr>
        <w:t>Prof. Dr. Erman COŞKUN</w:t>
      </w:r>
      <w:r>
        <w:rPr>
          <w:sz w:val="20"/>
          <w:szCs w:val="20"/>
        </w:rPr>
        <w:tab/>
      </w:r>
      <w:r>
        <w:rPr>
          <w:sz w:val="20"/>
          <w:szCs w:val="20"/>
        </w:rPr>
        <w:tab/>
      </w:r>
      <w:r>
        <w:rPr>
          <w:sz w:val="20"/>
          <w:szCs w:val="20"/>
        </w:rPr>
        <w:tab/>
        <w:t>(Jüri Üyesi)</w:t>
      </w:r>
    </w:p>
    <w:p w:rsidR="00057DA4" w:rsidRDefault="00057DA4" w:rsidP="00057DA4">
      <w:pPr>
        <w:rPr>
          <w:sz w:val="20"/>
          <w:szCs w:val="20"/>
        </w:rPr>
      </w:pPr>
      <w:r>
        <w:rPr>
          <w:sz w:val="20"/>
          <w:szCs w:val="20"/>
        </w:rPr>
        <w:t>Prof. Dr. Alptekin ERKOLLAR</w:t>
      </w:r>
      <w:r>
        <w:rPr>
          <w:sz w:val="20"/>
          <w:szCs w:val="20"/>
        </w:rPr>
        <w:tab/>
      </w:r>
      <w:r>
        <w:rPr>
          <w:sz w:val="20"/>
          <w:szCs w:val="20"/>
        </w:rPr>
        <w:tab/>
      </w:r>
      <w:r>
        <w:rPr>
          <w:sz w:val="20"/>
          <w:szCs w:val="20"/>
        </w:rPr>
        <w:tab/>
        <w:t>(Yedek Jüri Üyesi)</w:t>
      </w:r>
    </w:p>
    <w:p w:rsidR="00057DA4" w:rsidRDefault="00057DA4" w:rsidP="00057DA4">
      <w:pPr>
        <w:jc w:val="both"/>
        <w:rPr>
          <w:sz w:val="20"/>
          <w:szCs w:val="20"/>
        </w:rPr>
      </w:pPr>
      <w:r>
        <w:rPr>
          <w:sz w:val="20"/>
          <w:szCs w:val="20"/>
        </w:rPr>
        <w:t>Yrd. Doç. Dr. Umut Sanem ÇİTÇİ</w:t>
      </w:r>
      <w:r>
        <w:rPr>
          <w:sz w:val="20"/>
          <w:szCs w:val="20"/>
        </w:rPr>
        <w:tab/>
      </w:r>
      <w:r>
        <w:rPr>
          <w:sz w:val="20"/>
          <w:szCs w:val="20"/>
        </w:rPr>
        <w:tab/>
      </w:r>
      <w:r>
        <w:rPr>
          <w:sz w:val="20"/>
          <w:szCs w:val="20"/>
        </w:rPr>
        <w:tab/>
        <w:t>(Yedek Jüri Üyesi)</w:t>
      </w:r>
    </w:p>
    <w:p w:rsidR="00BC7EB9" w:rsidRDefault="00BC7EB9" w:rsidP="00E95C43">
      <w:pPr>
        <w:jc w:val="both"/>
        <w:rPr>
          <w:b/>
          <w:sz w:val="20"/>
          <w:szCs w:val="20"/>
        </w:rPr>
      </w:pPr>
    </w:p>
    <w:p w:rsidR="00057DA4" w:rsidRPr="002A7C06" w:rsidRDefault="00057DA4" w:rsidP="00057DA4">
      <w:pPr>
        <w:jc w:val="both"/>
        <w:rPr>
          <w:sz w:val="20"/>
          <w:szCs w:val="20"/>
        </w:rPr>
      </w:pPr>
      <w:r>
        <w:rPr>
          <w:b/>
          <w:sz w:val="20"/>
          <w:szCs w:val="20"/>
        </w:rPr>
        <w:t>10</w:t>
      </w:r>
      <w:r w:rsidRPr="002A7C06">
        <w:rPr>
          <w:b/>
          <w:sz w:val="20"/>
          <w:szCs w:val="20"/>
        </w:rPr>
        <w:t xml:space="preserve">- </w:t>
      </w:r>
      <w:r>
        <w:rPr>
          <w:sz w:val="20"/>
          <w:szCs w:val="20"/>
        </w:rPr>
        <w:t>Siyaset Bilimi ve Kamu Yönetimi</w:t>
      </w:r>
      <w:r w:rsidRPr="002A7C06">
        <w:rPr>
          <w:sz w:val="20"/>
          <w:szCs w:val="20"/>
        </w:rPr>
        <w:t xml:space="preserve"> EABD doktora programı öğrencisi </w:t>
      </w:r>
      <w:r>
        <w:rPr>
          <w:b/>
          <w:sz w:val="20"/>
          <w:szCs w:val="20"/>
        </w:rPr>
        <w:t xml:space="preserve">Osman </w:t>
      </w:r>
      <w:proofErr w:type="spellStart"/>
      <w:r>
        <w:rPr>
          <w:b/>
          <w:sz w:val="20"/>
          <w:szCs w:val="20"/>
        </w:rPr>
        <w:t>NACAK</w:t>
      </w:r>
      <w:r w:rsidRPr="002A7C06">
        <w:rPr>
          <w:sz w:val="20"/>
          <w:szCs w:val="20"/>
        </w:rPr>
        <w:t>’ın</w:t>
      </w:r>
      <w:proofErr w:type="spellEnd"/>
      <w:r w:rsidRPr="002A7C06">
        <w:rPr>
          <w:sz w:val="20"/>
          <w:szCs w:val="20"/>
        </w:rPr>
        <w:t xml:space="preserve"> </w:t>
      </w:r>
      <w:r>
        <w:rPr>
          <w:sz w:val="20"/>
          <w:szCs w:val="20"/>
        </w:rPr>
        <w:t>18.02</w:t>
      </w:r>
      <w:r w:rsidRPr="002A7C06">
        <w:rPr>
          <w:sz w:val="20"/>
          <w:szCs w:val="20"/>
        </w:rPr>
        <w:t xml:space="preserve">.2015 tarihinde girdiği doktora tez savunma sınavını oy birliği ile başardığını belirtir jüri raporu okundu. </w:t>
      </w:r>
    </w:p>
    <w:p w:rsidR="00057DA4" w:rsidRPr="002A7C06" w:rsidRDefault="00057DA4" w:rsidP="00057DA4">
      <w:pPr>
        <w:jc w:val="both"/>
        <w:rPr>
          <w:sz w:val="18"/>
          <w:szCs w:val="20"/>
        </w:rPr>
      </w:pPr>
      <w:r w:rsidRPr="002A7C06">
        <w:rPr>
          <w:sz w:val="20"/>
          <w:szCs w:val="20"/>
        </w:rPr>
        <w:tab/>
      </w:r>
    </w:p>
    <w:p w:rsidR="00057DA4" w:rsidRPr="002A7C06" w:rsidRDefault="00057DA4" w:rsidP="00057DA4">
      <w:pPr>
        <w:jc w:val="both"/>
        <w:rPr>
          <w:sz w:val="20"/>
          <w:szCs w:val="20"/>
        </w:rPr>
      </w:pPr>
      <w:r w:rsidRPr="002A7C06">
        <w:rPr>
          <w:sz w:val="20"/>
          <w:szCs w:val="20"/>
        </w:rPr>
        <w:tab/>
        <w:t>Yapılan görüşmeler sonunda; söz konusu öğrencinin programının tüm gereklerini yerine getirdiği anlaşıldığından, Sakarya Üniversitesi Lisansüstü Eğitim ve Öğretim Yönetmeliğinin (2012) 48/1 maddesi uyarınca kendisine “</w:t>
      </w:r>
      <w:r w:rsidRPr="002A7C06">
        <w:rPr>
          <w:b/>
          <w:bCs/>
          <w:sz w:val="20"/>
          <w:szCs w:val="20"/>
        </w:rPr>
        <w:t>Bilim Doktoru</w:t>
      </w:r>
      <w:r w:rsidRPr="002A7C06">
        <w:rPr>
          <w:sz w:val="20"/>
          <w:szCs w:val="20"/>
        </w:rPr>
        <w:t xml:space="preserve">” unvanı verilmesinin uygun olduğuna; gereği için Rektörlüğe arzına oy birliği ile karar verildi. </w:t>
      </w:r>
    </w:p>
    <w:p w:rsidR="004D4237" w:rsidRDefault="004D4237" w:rsidP="004D4237">
      <w:pPr>
        <w:jc w:val="both"/>
      </w:pPr>
    </w:p>
    <w:p w:rsidR="004D4237" w:rsidRPr="00133B87" w:rsidRDefault="004D4237" w:rsidP="004D4237">
      <w:pPr>
        <w:jc w:val="both"/>
        <w:rPr>
          <w:sz w:val="20"/>
          <w:szCs w:val="20"/>
        </w:rPr>
      </w:pPr>
      <w:r w:rsidRPr="004D4237">
        <w:rPr>
          <w:b/>
        </w:rPr>
        <w:t>11.</w:t>
      </w:r>
      <w:r>
        <w:t xml:space="preserve"> </w:t>
      </w:r>
      <w:r w:rsidRPr="00334744">
        <w:rPr>
          <w:b/>
        </w:rPr>
        <w:t xml:space="preserve">Şenol </w:t>
      </w:r>
      <w:proofErr w:type="spellStart"/>
      <w:r w:rsidRPr="00133B87">
        <w:rPr>
          <w:b/>
          <w:sz w:val="20"/>
          <w:szCs w:val="20"/>
        </w:rPr>
        <w:t>BARDİ</w:t>
      </w:r>
      <w:r w:rsidRPr="00133B87">
        <w:rPr>
          <w:sz w:val="20"/>
          <w:szCs w:val="20"/>
        </w:rPr>
        <w:t>’nin</w:t>
      </w:r>
      <w:proofErr w:type="spellEnd"/>
      <w:r w:rsidRPr="00133B87">
        <w:rPr>
          <w:sz w:val="20"/>
          <w:szCs w:val="20"/>
        </w:rPr>
        <w:t xml:space="preserve"> 03.02.2015 tarihli Doktora Yeterlik Sınavı Başvuru Formu Dilekçesine istinaden.</w:t>
      </w:r>
    </w:p>
    <w:p w:rsidR="004D4237" w:rsidRPr="00133B87" w:rsidRDefault="004D4237" w:rsidP="004D4237">
      <w:pPr>
        <w:jc w:val="both"/>
        <w:rPr>
          <w:sz w:val="20"/>
          <w:szCs w:val="20"/>
        </w:rPr>
      </w:pPr>
    </w:p>
    <w:p w:rsidR="004D4237" w:rsidRPr="00133B87" w:rsidRDefault="004D4237" w:rsidP="004D4237">
      <w:pPr>
        <w:ind w:firstLine="708"/>
        <w:jc w:val="both"/>
        <w:rPr>
          <w:sz w:val="20"/>
          <w:szCs w:val="20"/>
        </w:rPr>
      </w:pPr>
      <w:proofErr w:type="gramStart"/>
      <w:r w:rsidRPr="00133B87">
        <w:rPr>
          <w:sz w:val="20"/>
          <w:szCs w:val="20"/>
        </w:rPr>
        <w:t xml:space="preserve">Enstitü Yönetim Kurulu kararı gereği ile 06.03.1998 tarih ve 73 sayılı Enstitü Yönetim Kurulu kararı ile kaydı silinen ve daha sonra 04.08.2011 tarih ve 437 sayılı Enstitü Yönetim Kurulu kararı ile 6111 sayılı Af Kanunu ile İşletme Anabilim Dalı Muhasebe ve Finans Bilim dalı Doktora öğrenciliğine kabul edilen Şenol BARDİ yabancı dil puanı olmaksızın </w:t>
      </w:r>
      <w:r w:rsidRPr="00133B87">
        <w:rPr>
          <w:b/>
          <w:sz w:val="20"/>
          <w:szCs w:val="20"/>
        </w:rPr>
        <w:t>Mart -Nisan</w:t>
      </w:r>
      <w:r w:rsidRPr="00133B87">
        <w:rPr>
          <w:sz w:val="20"/>
          <w:szCs w:val="20"/>
        </w:rPr>
        <w:t xml:space="preserve"> döneminde doktora yeterlik sınavına girme talebini içeren 03.02.2015 tarihli dilekçesi okundu. </w:t>
      </w:r>
      <w:proofErr w:type="gramEnd"/>
    </w:p>
    <w:p w:rsidR="004D4237" w:rsidRPr="00CA1357" w:rsidRDefault="004D4237" w:rsidP="004D4237">
      <w:pPr>
        <w:jc w:val="both"/>
      </w:pPr>
    </w:p>
    <w:p w:rsidR="004D4237" w:rsidRPr="00133B87" w:rsidRDefault="004D4237" w:rsidP="004D4237">
      <w:pPr>
        <w:autoSpaceDE w:val="0"/>
        <w:autoSpaceDN w:val="0"/>
        <w:adjustRightInd w:val="0"/>
        <w:jc w:val="both"/>
        <w:rPr>
          <w:sz w:val="20"/>
          <w:szCs w:val="20"/>
        </w:rPr>
      </w:pPr>
      <w:proofErr w:type="gramStart"/>
      <w:r w:rsidRPr="00133B87">
        <w:rPr>
          <w:sz w:val="20"/>
          <w:szCs w:val="20"/>
        </w:rPr>
        <w:t xml:space="preserve">Yapılan incelemeler ve görüşmeler neticesinde; kaydının silindiği tarihten af kanunundan yararlanarak öğrenciliğe başvuru yaptığı tarihe kadar YÖK Lisansüstü Eğitim ve Öğretim Yönetmeliğinde </w:t>
      </w:r>
      <w:r w:rsidRPr="00133B87">
        <w:rPr>
          <w:b/>
          <w:sz w:val="20"/>
          <w:szCs w:val="20"/>
        </w:rPr>
        <w:t>02 Haziran 2007</w:t>
      </w:r>
      <w:r w:rsidRPr="00133B87">
        <w:rPr>
          <w:sz w:val="20"/>
          <w:szCs w:val="20"/>
        </w:rPr>
        <w:t xml:space="preserve"> tarihinde yapılan değişiklik ile Doktora Yeterlik Sınavına girebilmek için gerekli olan yabancı dil koşulu “Başvuru Koşulu” olarak değiştirilmiş ve yine aynı tarihte yönetmeliğe eklenen </w:t>
      </w:r>
      <w:r w:rsidRPr="00133B87">
        <w:rPr>
          <w:b/>
          <w:sz w:val="20"/>
          <w:szCs w:val="20"/>
        </w:rPr>
        <w:t>Geçici Madde 1</w:t>
      </w:r>
      <w:r w:rsidRPr="00133B87">
        <w:rPr>
          <w:sz w:val="20"/>
          <w:szCs w:val="20"/>
        </w:rPr>
        <w:t xml:space="preserve"> ile de bu tarihten sonra Doktora YETERLİK sınavına girecek tüm öğrencilerden yabancı dil koşulunun aranacağı açıkça belirtilmiştir. </w:t>
      </w:r>
      <w:proofErr w:type="gramEnd"/>
    </w:p>
    <w:p w:rsidR="004D4237" w:rsidRPr="00CA1357" w:rsidRDefault="004D4237" w:rsidP="004D4237">
      <w:pPr>
        <w:autoSpaceDE w:val="0"/>
        <w:autoSpaceDN w:val="0"/>
        <w:adjustRightInd w:val="0"/>
        <w:jc w:val="both"/>
        <w:rPr>
          <w:b/>
          <w:bCs/>
          <w:color w:val="000000"/>
        </w:rPr>
      </w:pPr>
    </w:p>
    <w:p w:rsidR="004D4237" w:rsidRPr="00133B87" w:rsidRDefault="004D4237" w:rsidP="004D4237">
      <w:pPr>
        <w:jc w:val="both"/>
        <w:rPr>
          <w:sz w:val="20"/>
          <w:szCs w:val="20"/>
        </w:rPr>
      </w:pPr>
      <w:r w:rsidRPr="00133B87">
        <w:rPr>
          <w:sz w:val="20"/>
          <w:szCs w:val="20"/>
        </w:rPr>
        <w:t>Bu kapsamda Üniversitemiz Yönetmeliklerinde de gerekli düzenlemeler yapılarak Doktora programında “</w:t>
      </w:r>
      <w:r w:rsidRPr="00133B87">
        <w:rPr>
          <w:b/>
          <w:sz w:val="20"/>
          <w:szCs w:val="20"/>
        </w:rPr>
        <w:t>Yabancı Dil</w:t>
      </w:r>
      <w:r w:rsidRPr="00133B87">
        <w:rPr>
          <w:sz w:val="20"/>
          <w:szCs w:val="20"/>
        </w:rPr>
        <w:t xml:space="preserve">” Başvuru Koşulu olarak düzenlenmiş ve Geçici Maddelerle Doktora Yeterlik Sınavına girmemiş eski öğrencilerimiz için YÖK Lisansüstü Eğitim ve Öğretim Yönetmeliklerine atıfta bulunulmuştur.  </w:t>
      </w:r>
    </w:p>
    <w:p w:rsidR="004D4237" w:rsidRDefault="004D4237" w:rsidP="004D4237">
      <w:pPr>
        <w:jc w:val="both"/>
      </w:pPr>
    </w:p>
    <w:p w:rsidR="004D4237" w:rsidRPr="00133B87" w:rsidRDefault="004D4237" w:rsidP="004D4237">
      <w:pPr>
        <w:jc w:val="both"/>
        <w:rPr>
          <w:b/>
          <w:sz w:val="20"/>
          <w:szCs w:val="20"/>
        </w:rPr>
      </w:pPr>
      <w:proofErr w:type="gramStart"/>
      <w:r w:rsidRPr="00133B87">
        <w:rPr>
          <w:b/>
          <w:sz w:val="20"/>
          <w:szCs w:val="20"/>
        </w:rPr>
        <w:t>05/12/1996</w:t>
      </w:r>
      <w:proofErr w:type="gramEnd"/>
      <w:r w:rsidRPr="00133B87">
        <w:rPr>
          <w:b/>
          <w:sz w:val="20"/>
          <w:szCs w:val="20"/>
        </w:rPr>
        <w:t xml:space="preserve"> tarih ve 22838 sayılı Resmi Gazetede yayımlanarak yürürlüğe giren SAÜ Lisansüstü Eğitim Öğretim Yönetmeliği </w:t>
      </w:r>
    </w:p>
    <w:p w:rsidR="004D4237" w:rsidRPr="00133B87" w:rsidRDefault="004D4237" w:rsidP="004D4237">
      <w:pPr>
        <w:autoSpaceDE w:val="0"/>
        <w:autoSpaceDN w:val="0"/>
        <w:adjustRightInd w:val="0"/>
        <w:jc w:val="both"/>
        <w:rPr>
          <w:b/>
          <w:sz w:val="20"/>
          <w:szCs w:val="20"/>
        </w:rPr>
      </w:pPr>
    </w:p>
    <w:p w:rsidR="004D4237" w:rsidRPr="00133B87" w:rsidRDefault="004D4237" w:rsidP="004D4237">
      <w:pPr>
        <w:autoSpaceDE w:val="0"/>
        <w:autoSpaceDN w:val="0"/>
        <w:adjustRightInd w:val="0"/>
        <w:jc w:val="both"/>
        <w:rPr>
          <w:b/>
          <w:sz w:val="20"/>
          <w:szCs w:val="20"/>
        </w:rPr>
      </w:pPr>
      <w:r w:rsidRPr="00133B87">
        <w:rPr>
          <w:b/>
          <w:sz w:val="20"/>
          <w:szCs w:val="20"/>
        </w:rPr>
        <w:t>Başvuru Şartları ve Öğrenci Kabulü</w:t>
      </w:r>
    </w:p>
    <w:p w:rsidR="00133B87" w:rsidRDefault="00133B87" w:rsidP="004D4237">
      <w:pPr>
        <w:tabs>
          <w:tab w:val="left" w:pos="9072"/>
        </w:tabs>
        <w:autoSpaceDE w:val="0"/>
        <w:autoSpaceDN w:val="0"/>
        <w:adjustRightInd w:val="0"/>
        <w:jc w:val="both"/>
        <w:rPr>
          <w:b/>
        </w:rPr>
      </w:pPr>
    </w:p>
    <w:p w:rsidR="004D4237" w:rsidRPr="00133B87" w:rsidRDefault="004D4237" w:rsidP="004D4237">
      <w:pPr>
        <w:tabs>
          <w:tab w:val="left" w:pos="9072"/>
        </w:tabs>
        <w:autoSpaceDE w:val="0"/>
        <w:autoSpaceDN w:val="0"/>
        <w:adjustRightInd w:val="0"/>
        <w:jc w:val="both"/>
        <w:rPr>
          <w:sz w:val="20"/>
          <w:szCs w:val="20"/>
        </w:rPr>
      </w:pPr>
      <w:r w:rsidRPr="00133B87">
        <w:rPr>
          <w:b/>
          <w:sz w:val="20"/>
          <w:szCs w:val="20"/>
        </w:rPr>
        <w:t>Madde 4d</w:t>
      </w:r>
      <w:proofErr w:type="gramStart"/>
      <w:r w:rsidRPr="00133B87">
        <w:rPr>
          <w:b/>
          <w:sz w:val="20"/>
          <w:szCs w:val="20"/>
        </w:rPr>
        <w:t>)</w:t>
      </w:r>
      <w:proofErr w:type="gramEnd"/>
      <w:r w:rsidRPr="00CA1357">
        <w:t xml:space="preserve"> </w:t>
      </w:r>
      <w:r w:rsidRPr="00133B87">
        <w:rPr>
          <w:sz w:val="20"/>
          <w:szCs w:val="20"/>
        </w:rPr>
        <w:t>Doktora programına girebilmek için yabancı dil barajdır. Adayın yabancı dil sınav notu en az 70, bilim sınav notu ise en az 75 olmalıdır.</w:t>
      </w:r>
    </w:p>
    <w:p w:rsidR="004D4237" w:rsidRPr="00CA1357" w:rsidRDefault="004D4237" w:rsidP="004D4237">
      <w:pPr>
        <w:tabs>
          <w:tab w:val="left" w:pos="9072"/>
        </w:tabs>
        <w:jc w:val="both"/>
        <w:rPr>
          <w:b/>
        </w:rPr>
      </w:pPr>
    </w:p>
    <w:p w:rsidR="004D4237" w:rsidRDefault="004D4237" w:rsidP="004D4237">
      <w:pPr>
        <w:autoSpaceDE w:val="0"/>
        <w:autoSpaceDN w:val="0"/>
        <w:adjustRightInd w:val="0"/>
        <w:jc w:val="both"/>
        <w:rPr>
          <w:b/>
          <w:sz w:val="20"/>
          <w:szCs w:val="20"/>
        </w:rPr>
      </w:pPr>
      <w:r w:rsidRPr="00133B87">
        <w:rPr>
          <w:b/>
          <w:sz w:val="20"/>
          <w:szCs w:val="20"/>
        </w:rPr>
        <w:t>Yeterlik Sınavı</w:t>
      </w:r>
    </w:p>
    <w:p w:rsidR="00133B87" w:rsidRPr="00133B87" w:rsidRDefault="00133B87" w:rsidP="004D4237">
      <w:pPr>
        <w:autoSpaceDE w:val="0"/>
        <w:autoSpaceDN w:val="0"/>
        <w:adjustRightInd w:val="0"/>
        <w:jc w:val="both"/>
        <w:rPr>
          <w:b/>
          <w:sz w:val="20"/>
          <w:szCs w:val="20"/>
        </w:rPr>
      </w:pPr>
    </w:p>
    <w:p w:rsidR="004D4237" w:rsidRPr="00133B87" w:rsidRDefault="004D4237" w:rsidP="004D4237">
      <w:pPr>
        <w:autoSpaceDE w:val="0"/>
        <w:autoSpaceDN w:val="0"/>
        <w:adjustRightInd w:val="0"/>
        <w:jc w:val="both"/>
        <w:rPr>
          <w:sz w:val="20"/>
          <w:szCs w:val="20"/>
        </w:rPr>
      </w:pPr>
      <w:r w:rsidRPr="00133B87">
        <w:rPr>
          <w:b/>
          <w:sz w:val="20"/>
          <w:szCs w:val="20"/>
        </w:rPr>
        <w:t>Madde 23 b)</w:t>
      </w:r>
      <w:r w:rsidRPr="00CA1357">
        <w:t xml:space="preserve"> </w:t>
      </w:r>
      <w:r w:rsidRPr="00133B87">
        <w:rPr>
          <w:sz w:val="20"/>
          <w:szCs w:val="20"/>
        </w:rPr>
        <w:t>Öğrenci, yeterlik sınavına Şubat-Mart ve Eylül-Ekim aylarındaki yeterlik sınav dönemlerinde girebilir. Ancak," öğrenci en geç beşinci yarıyılın sonuna kadar yeterlik sınavına girmek zorundadır.</w:t>
      </w:r>
    </w:p>
    <w:p w:rsidR="004D4237" w:rsidRPr="00CA1357" w:rsidRDefault="004D4237" w:rsidP="004D4237">
      <w:pPr>
        <w:autoSpaceDE w:val="0"/>
        <w:autoSpaceDN w:val="0"/>
        <w:adjustRightInd w:val="0"/>
        <w:jc w:val="both"/>
      </w:pPr>
    </w:p>
    <w:p w:rsidR="004D4237" w:rsidRPr="00133B87" w:rsidRDefault="004D4237" w:rsidP="004D4237">
      <w:pPr>
        <w:autoSpaceDE w:val="0"/>
        <w:autoSpaceDN w:val="0"/>
        <w:adjustRightInd w:val="0"/>
        <w:jc w:val="both"/>
        <w:rPr>
          <w:sz w:val="20"/>
          <w:szCs w:val="20"/>
        </w:rPr>
      </w:pPr>
      <w:r w:rsidRPr="00133B87">
        <w:rPr>
          <w:b/>
          <w:sz w:val="20"/>
          <w:szCs w:val="20"/>
        </w:rPr>
        <w:t>d)</w:t>
      </w:r>
      <w:r w:rsidRPr="00CA1357">
        <w:t xml:space="preserve"> </w:t>
      </w:r>
      <w:r w:rsidRPr="00133B87">
        <w:rPr>
          <w:sz w:val="20"/>
          <w:szCs w:val="20"/>
        </w:rPr>
        <w:t xml:space="preserve">Doktora yeterlik sınavına girebilmek için Kamu Personeli Yabancı Dil Bilgisi Seviye Tespit Sınavı'nda </w:t>
      </w:r>
      <w:r w:rsidRPr="00133B87">
        <w:rPr>
          <w:b/>
          <w:sz w:val="20"/>
          <w:szCs w:val="20"/>
        </w:rPr>
        <w:t>yüz üzerinden en az altmış</w:t>
      </w:r>
      <w:r w:rsidRPr="00133B87">
        <w:rPr>
          <w:sz w:val="20"/>
          <w:szCs w:val="20"/>
        </w:rPr>
        <w:t xml:space="preserve"> puan almış olmak gerekir. Anadili girmesi gereken yabancı dil ile aynı olan adaylar bu yabancı dil sınavından muaf tutulabilir.</w:t>
      </w:r>
    </w:p>
    <w:p w:rsidR="004D4237" w:rsidRPr="00CA1357" w:rsidRDefault="004D4237" w:rsidP="004D4237">
      <w:pPr>
        <w:jc w:val="both"/>
      </w:pPr>
    </w:p>
    <w:p w:rsidR="004D4237" w:rsidRPr="00133B87" w:rsidRDefault="004D4237" w:rsidP="004D4237">
      <w:pPr>
        <w:autoSpaceDE w:val="0"/>
        <w:autoSpaceDN w:val="0"/>
        <w:adjustRightInd w:val="0"/>
        <w:jc w:val="both"/>
        <w:rPr>
          <w:b/>
          <w:sz w:val="20"/>
          <w:szCs w:val="20"/>
        </w:rPr>
      </w:pPr>
      <w:r w:rsidRPr="00133B87">
        <w:rPr>
          <w:b/>
          <w:sz w:val="20"/>
          <w:szCs w:val="20"/>
        </w:rPr>
        <w:t>01/07/1996 tarih ve 22683 sayılı Resmi Gazetede Yayımlanarak Yürürlüğe giren YÖK Lisansüstü Eğitim Öğretim Yönetmeliği</w:t>
      </w:r>
    </w:p>
    <w:p w:rsidR="004D4237" w:rsidRPr="00133B87" w:rsidRDefault="004D4237" w:rsidP="004D4237">
      <w:pPr>
        <w:autoSpaceDE w:val="0"/>
        <w:autoSpaceDN w:val="0"/>
        <w:adjustRightInd w:val="0"/>
        <w:jc w:val="both"/>
        <w:rPr>
          <w:b/>
          <w:sz w:val="20"/>
          <w:szCs w:val="20"/>
        </w:rPr>
      </w:pPr>
    </w:p>
    <w:p w:rsidR="004D4237" w:rsidRDefault="004D4237" w:rsidP="004D4237">
      <w:pPr>
        <w:autoSpaceDE w:val="0"/>
        <w:autoSpaceDN w:val="0"/>
        <w:adjustRightInd w:val="0"/>
        <w:jc w:val="both"/>
        <w:rPr>
          <w:b/>
          <w:sz w:val="20"/>
          <w:szCs w:val="20"/>
        </w:rPr>
      </w:pPr>
      <w:r w:rsidRPr="00133B87">
        <w:rPr>
          <w:b/>
          <w:sz w:val="20"/>
          <w:szCs w:val="20"/>
        </w:rPr>
        <w:t>Öğrenci Kabulü</w:t>
      </w:r>
    </w:p>
    <w:p w:rsidR="00133B87" w:rsidRPr="00133B87" w:rsidRDefault="00133B87" w:rsidP="004D4237">
      <w:pPr>
        <w:autoSpaceDE w:val="0"/>
        <w:autoSpaceDN w:val="0"/>
        <w:adjustRightInd w:val="0"/>
        <w:jc w:val="both"/>
        <w:rPr>
          <w:b/>
          <w:sz w:val="20"/>
          <w:szCs w:val="20"/>
        </w:rPr>
      </w:pPr>
    </w:p>
    <w:p w:rsidR="004D4237" w:rsidRPr="00133B87" w:rsidRDefault="004D4237" w:rsidP="004D4237">
      <w:pPr>
        <w:autoSpaceDE w:val="0"/>
        <w:autoSpaceDN w:val="0"/>
        <w:adjustRightInd w:val="0"/>
        <w:jc w:val="both"/>
        <w:rPr>
          <w:sz w:val="20"/>
          <w:szCs w:val="20"/>
        </w:rPr>
      </w:pPr>
      <w:r w:rsidRPr="00133B87">
        <w:rPr>
          <w:b/>
          <w:sz w:val="20"/>
          <w:szCs w:val="20"/>
        </w:rPr>
        <w:t>Madde 2b)</w:t>
      </w:r>
      <w:r w:rsidRPr="00CA1357">
        <w:t xml:space="preserve"> </w:t>
      </w:r>
      <w:r w:rsidRPr="00133B87">
        <w:rPr>
          <w:sz w:val="20"/>
          <w:szCs w:val="20"/>
        </w:rPr>
        <w:t>Doktora programına başvurabilmek için adayların bir yüksek lisans derecesine veya Eczacılık ile Fen Fakültesi mezunlarının Sağlık ve Sosyal Yardım Bakanlığı tarafından düzenlenen esaslara göre bir laboratuvar dalında kazanılan uzmanlık yetkisine sahip olması gerekir. Doktora programlarına, lisans ve yüksek lisans başarı düzeyleri değerlendirilerek öğrenci kabul edilir. Kabul için yapılacak bilim sınavı sonuçları ile lisans ve yüksek lisans öğrenimi sırasında alınan notların ne şekilde değerlendirmeye alınacağı ve ayrıca yabancı dil sınavı yapılıp yapılmayacağı, yapılması halinde hangi düzeyde yabancı dil bilgisi aranacağı ilgili senato tarafından belirlenir. Tezsiz yüksek lisans programından mezun olanların doktora programlarına kabulüne ilişkin esaslar ilgili üniversite senatosunca belirlenir.</w:t>
      </w:r>
    </w:p>
    <w:p w:rsidR="004D4237" w:rsidRPr="00CA1357" w:rsidRDefault="004D4237" w:rsidP="004D4237">
      <w:pPr>
        <w:autoSpaceDE w:val="0"/>
        <w:autoSpaceDN w:val="0"/>
        <w:adjustRightInd w:val="0"/>
        <w:jc w:val="both"/>
      </w:pPr>
    </w:p>
    <w:p w:rsidR="004D4237" w:rsidRPr="00133B87" w:rsidRDefault="004D4237" w:rsidP="004D4237">
      <w:pPr>
        <w:autoSpaceDE w:val="0"/>
        <w:autoSpaceDN w:val="0"/>
        <w:adjustRightInd w:val="0"/>
        <w:jc w:val="both"/>
        <w:rPr>
          <w:b/>
          <w:sz w:val="20"/>
          <w:szCs w:val="20"/>
        </w:rPr>
      </w:pPr>
      <w:r w:rsidRPr="00133B87">
        <w:rPr>
          <w:b/>
          <w:sz w:val="20"/>
          <w:szCs w:val="20"/>
        </w:rPr>
        <w:t>Yeterlik Sınavı</w:t>
      </w:r>
    </w:p>
    <w:p w:rsidR="004D4237" w:rsidRPr="00133B87" w:rsidRDefault="004D4237" w:rsidP="004D4237">
      <w:pPr>
        <w:autoSpaceDE w:val="0"/>
        <w:autoSpaceDN w:val="0"/>
        <w:adjustRightInd w:val="0"/>
        <w:jc w:val="both"/>
        <w:rPr>
          <w:sz w:val="20"/>
          <w:szCs w:val="20"/>
        </w:rPr>
      </w:pPr>
      <w:r w:rsidRPr="00133B87">
        <w:rPr>
          <w:b/>
          <w:sz w:val="20"/>
          <w:szCs w:val="20"/>
        </w:rPr>
        <w:t>Madde 21 —d)</w:t>
      </w:r>
      <w:r w:rsidRPr="00CA1357">
        <w:rPr>
          <w:b/>
        </w:rPr>
        <w:t xml:space="preserve"> </w:t>
      </w:r>
      <w:r w:rsidRPr="00133B87">
        <w:rPr>
          <w:sz w:val="20"/>
          <w:szCs w:val="20"/>
        </w:rPr>
        <w:t>Doktora yeterlik sınavına girebilmek için Kamu Personeli Yabancı Dil Bilgisi Seviye Tespit Sınavı'nda yüz üzerinden en az altmış puan almış olmak gerekir. Anadili girmesi gereken yabancı dille aynı olan adaylar bu yabancı dil sınavından muaf tutulabilir.</w:t>
      </w:r>
    </w:p>
    <w:p w:rsidR="004D4237" w:rsidRDefault="004D4237" w:rsidP="004D4237">
      <w:pPr>
        <w:autoSpaceDE w:val="0"/>
        <w:autoSpaceDN w:val="0"/>
        <w:adjustRightInd w:val="0"/>
        <w:jc w:val="both"/>
      </w:pPr>
    </w:p>
    <w:p w:rsidR="004D4237" w:rsidRPr="00133B87" w:rsidRDefault="004D4237" w:rsidP="004D4237">
      <w:pPr>
        <w:autoSpaceDE w:val="0"/>
        <w:autoSpaceDN w:val="0"/>
        <w:adjustRightInd w:val="0"/>
        <w:jc w:val="both"/>
        <w:rPr>
          <w:sz w:val="20"/>
          <w:szCs w:val="20"/>
        </w:rPr>
      </w:pPr>
      <w:r w:rsidRPr="00133B87">
        <w:rPr>
          <w:b/>
          <w:sz w:val="20"/>
          <w:szCs w:val="20"/>
        </w:rPr>
        <w:t>Geçici Madde 2</w:t>
      </w:r>
      <w:r w:rsidRPr="00621826">
        <w:rPr>
          <w:b/>
        </w:rPr>
        <w:t xml:space="preserve">- </w:t>
      </w:r>
      <w:r w:rsidRPr="00133B87">
        <w:rPr>
          <w:sz w:val="20"/>
          <w:szCs w:val="20"/>
        </w:rPr>
        <w:t xml:space="preserve">Bu yönetmeliğin yürürlüğe girdiği tarihte bir doktora programına kayıtlı olup da yeterlik sınavına girmemiş veya girip de başaramamış olan öğrenciler ile sanatta yeterlik programlarına kayıtlı olan öğrenciler, </w:t>
      </w:r>
      <w:r w:rsidRPr="00133B87">
        <w:rPr>
          <w:b/>
          <w:i/>
          <w:sz w:val="20"/>
          <w:szCs w:val="20"/>
        </w:rPr>
        <w:t>yabancı dil ile ilgili olarak bu Yönetmelikle getirilen hükümlere tabidirler.</w:t>
      </w:r>
    </w:p>
    <w:p w:rsidR="004D4237" w:rsidRPr="00CA1357" w:rsidRDefault="004D4237" w:rsidP="004D4237">
      <w:pPr>
        <w:autoSpaceDE w:val="0"/>
        <w:autoSpaceDN w:val="0"/>
        <w:adjustRightInd w:val="0"/>
        <w:jc w:val="both"/>
      </w:pPr>
    </w:p>
    <w:p w:rsidR="004D4237" w:rsidRPr="00133B87" w:rsidRDefault="004D4237" w:rsidP="004D4237">
      <w:pPr>
        <w:autoSpaceDE w:val="0"/>
        <w:autoSpaceDN w:val="0"/>
        <w:adjustRightInd w:val="0"/>
        <w:jc w:val="both"/>
        <w:rPr>
          <w:b/>
          <w:sz w:val="20"/>
          <w:szCs w:val="20"/>
        </w:rPr>
      </w:pPr>
      <w:r w:rsidRPr="00133B87">
        <w:rPr>
          <w:b/>
          <w:sz w:val="20"/>
          <w:szCs w:val="20"/>
        </w:rPr>
        <w:t xml:space="preserve">2 Haziran 2007 tarih ve 26540 sayılı Resmi Gazetede yayımlanarak yürürlüğe giren YÖK Lisansüstü Eğitim ve Öğretim Yönetmeliğinin 2. maddesi aşağıdaki şekilde değiştirilmiştir. </w:t>
      </w:r>
    </w:p>
    <w:p w:rsidR="004D4237" w:rsidRPr="00CA1357" w:rsidRDefault="004D4237" w:rsidP="004D4237">
      <w:pPr>
        <w:autoSpaceDE w:val="0"/>
        <w:autoSpaceDN w:val="0"/>
        <w:adjustRightInd w:val="0"/>
        <w:jc w:val="both"/>
        <w:rPr>
          <w:b/>
          <w:bCs/>
          <w:color w:val="000000"/>
        </w:rPr>
      </w:pPr>
    </w:p>
    <w:p w:rsidR="004D4237" w:rsidRPr="00133B87" w:rsidRDefault="004D4237" w:rsidP="004D4237">
      <w:pPr>
        <w:autoSpaceDE w:val="0"/>
        <w:autoSpaceDN w:val="0"/>
        <w:adjustRightInd w:val="0"/>
        <w:jc w:val="both"/>
        <w:rPr>
          <w:sz w:val="20"/>
          <w:szCs w:val="20"/>
        </w:rPr>
      </w:pPr>
      <w:r w:rsidRPr="00133B87">
        <w:rPr>
          <w:b/>
          <w:sz w:val="20"/>
          <w:szCs w:val="20"/>
        </w:rPr>
        <w:t>MADDE 1 –</w:t>
      </w:r>
      <w:r w:rsidRPr="00CA1357">
        <w:rPr>
          <w:rStyle w:val="apple-converted-space"/>
          <w:color w:val="000000"/>
        </w:rPr>
        <w:t> </w:t>
      </w:r>
      <w:r w:rsidRPr="00133B87">
        <w:rPr>
          <w:sz w:val="20"/>
          <w:szCs w:val="20"/>
        </w:rPr>
        <w:t xml:space="preserve">1/7/1996 tarih ve 22683 sayılı Resmî </w:t>
      </w:r>
      <w:proofErr w:type="spellStart"/>
      <w:r w:rsidRPr="00133B87">
        <w:rPr>
          <w:sz w:val="20"/>
          <w:szCs w:val="20"/>
        </w:rPr>
        <w:t>Gazete’de</w:t>
      </w:r>
      <w:proofErr w:type="spellEnd"/>
      <w:r w:rsidRPr="00133B87">
        <w:rPr>
          <w:sz w:val="20"/>
          <w:szCs w:val="20"/>
        </w:rPr>
        <w:t xml:space="preserve"> yayımlanan Lisansüstü Eğitim ve Öğretim Yönetmeliğinin 2 </w:t>
      </w:r>
      <w:proofErr w:type="spellStart"/>
      <w:r w:rsidRPr="00133B87">
        <w:rPr>
          <w:sz w:val="20"/>
          <w:szCs w:val="20"/>
        </w:rPr>
        <w:t>nci</w:t>
      </w:r>
      <w:proofErr w:type="spellEnd"/>
      <w:r w:rsidRPr="00133B87">
        <w:rPr>
          <w:sz w:val="20"/>
          <w:szCs w:val="20"/>
        </w:rPr>
        <w:t> maddesinin (a), (b), (c) ve (d) bentleri  aşağıdaki şekilde değiştirilmiştir.</w:t>
      </w:r>
    </w:p>
    <w:p w:rsidR="004D4237" w:rsidRPr="00CA1357" w:rsidRDefault="004D4237" w:rsidP="004D4237">
      <w:pPr>
        <w:autoSpaceDE w:val="0"/>
        <w:autoSpaceDN w:val="0"/>
        <w:adjustRightInd w:val="0"/>
        <w:jc w:val="both"/>
        <w:rPr>
          <w:color w:val="000000"/>
        </w:rPr>
      </w:pPr>
    </w:p>
    <w:p w:rsidR="004D4237" w:rsidRPr="00133B87" w:rsidRDefault="004D4237" w:rsidP="004D4237">
      <w:pPr>
        <w:autoSpaceDE w:val="0"/>
        <w:autoSpaceDN w:val="0"/>
        <w:adjustRightInd w:val="0"/>
        <w:jc w:val="both"/>
        <w:rPr>
          <w:sz w:val="20"/>
          <w:szCs w:val="20"/>
        </w:rPr>
      </w:pPr>
      <w:r w:rsidRPr="00CA1357">
        <w:rPr>
          <w:rStyle w:val="apple-converted-space"/>
          <w:color w:val="000000"/>
        </w:rPr>
        <w:t> </w:t>
      </w:r>
      <w:r w:rsidRPr="00133B87">
        <w:rPr>
          <w:b/>
          <w:sz w:val="20"/>
          <w:szCs w:val="20"/>
        </w:rPr>
        <w:t>"b)</w:t>
      </w:r>
      <w:r w:rsidRPr="00CA1357">
        <w:rPr>
          <w:color w:val="000000"/>
        </w:rPr>
        <w:t xml:space="preserve"> </w:t>
      </w:r>
      <w:r w:rsidRPr="00133B87">
        <w:rPr>
          <w:sz w:val="20"/>
          <w:szCs w:val="20"/>
        </w:rPr>
        <w:t>Doktora programına başvurabilmek için adayların bir lisans veya yüksek lisans diplomasına, hazırlık sınıfları hariç en az 10 yarıyıl süreli Tıp, Diş Hekimliği ve Veteriner Fakülteleri diplomasına, Eczacılık ve Fen Fakültesi lisans veya Yüksek lisans derecesine veya Sağlık Bakanlığınca düzenlenen esaslara göre bir laboratuvar dalında kazanılan uzmanlık yetkisine sahip olmaları ve </w:t>
      </w:r>
      <w:proofErr w:type="spellStart"/>
      <w:r w:rsidRPr="00133B87">
        <w:rPr>
          <w:sz w:val="20"/>
          <w:szCs w:val="20"/>
        </w:rPr>
        <w:t>ALES’den</w:t>
      </w:r>
      <w:proofErr w:type="spellEnd"/>
      <w:r w:rsidRPr="00133B87">
        <w:rPr>
          <w:sz w:val="20"/>
          <w:szCs w:val="20"/>
        </w:rPr>
        <w:t> başvurduğu programın puan türünde 55 (lisans diplomasıyla başvuranlardan 70) standart puandan az olmamak koşuluyla ilgili senatoca belirlenecek ALES standart puanına sahip olmaları gerekir. Doktora programlarına öğrenci kabulünde, ALES puanı yanı sıra gerekirse, lisans ve/veya yüksek lisans not ortalaması ve mülakat sonucu da değerlendirilebilir. Bu değerlendirmeye ilişkin hususlar ile başvuru için adayların sağlaması gereken diğer belgeler (referans mektubu, neden doktora yapmak istediğini belirten kompozisyon, uluslararası standart sınavlar vb.) ilgili senato tarafından düzenlenen yönetmelikle belirtilir. Ancak doktora programına öğrenci kabulünde ÜDS’den en az 55 puan veya Üniversitelerarası Kurulca kabul edilen bir sınavdan bu puan muadili bir puan, yabancı uyruklu öğrenciler için ana dilleri dışında İngilizce, Fransızca ve Almanca dillerinden birinden</w:t>
      </w:r>
      <w:r w:rsidR="00133B87">
        <w:rPr>
          <w:sz w:val="20"/>
          <w:szCs w:val="20"/>
        </w:rPr>
        <w:t xml:space="preserve"> </w:t>
      </w:r>
      <w:r w:rsidRPr="00133B87">
        <w:rPr>
          <w:sz w:val="20"/>
          <w:szCs w:val="20"/>
        </w:rPr>
        <w:t>ÜDS’den en az 55 puan veya Üniversitelerarası Kurulca kabul edilen bir sınavdan bu puan muadili bir puan alınması zorunlu olup, bu asgari puanların girilecek programların özelliklerine göre yükseltilmesi konusunda üniversite senatoları yetkilidir. ALES puanının % 50'den az olmamak koşuluyla ne kadar ağırlıkla değerlendirmeye alınacağı, ilgili senato tarafından belirlenir. İlgili üniversite veya yüksek teknoloji enstitüsü, yalnız ALES puanı ile de öğrenci kabul edebilir.</w:t>
      </w:r>
      <w:r w:rsidR="00133B87" w:rsidRPr="00133B87">
        <w:rPr>
          <w:sz w:val="20"/>
          <w:szCs w:val="20"/>
        </w:rPr>
        <w:t xml:space="preserve"> </w:t>
      </w:r>
      <w:proofErr w:type="spellStart"/>
      <w:r w:rsidRPr="00133B87">
        <w:rPr>
          <w:sz w:val="20"/>
          <w:szCs w:val="20"/>
        </w:rPr>
        <w:t>ALES'e</w:t>
      </w:r>
      <w:proofErr w:type="spellEnd"/>
      <w:r w:rsidRPr="00133B87">
        <w:rPr>
          <w:sz w:val="20"/>
          <w:szCs w:val="20"/>
        </w:rPr>
        <w:t> eşdeğer kabul edilen ve  Yüksek Öğretim Kurulunca ilan edilen eşdeğer puanlar, her bir üniversitenin senato kararları ile yükseltilebilir. Ancak Güzel Sanatlar Fakülteleri ile Konservatuvarlara öğrenci kabulünde </w:t>
      </w:r>
      <w:proofErr w:type="spellStart"/>
      <w:r w:rsidRPr="00133B87">
        <w:rPr>
          <w:sz w:val="20"/>
          <w:szCs w:val="20"/>
        </w:rPr>
        <w:t>ALES’e</w:t>
      </w:r>
      <w:proofErr w:type="spellEnd"/>
      <w:r w:rsidRPr="00133B87">
        <w:rPr>
          <w:sz w:val="20"/>
          <w:szCs w:val="20"/>
        </w:rPr>
        <w:t xml:space="preserve"> girmiş olma koşulu aranmaz." </w:t>
      </w:r>
    </w:p>
    <w:p w:rsidR="004D4237" w:rsidRPr="00CA1357" w:rsidRDefault="004D4237" w:rsidP="004D4237">
      <w:pPr>
        <w:autoSpaceDE w:val="0"/>
        <w:autoSpaceDN w:val="0"/>
        <w:adjustRightInd w:val="0"/>
        <w:jc w:val="both"/>
        <w:rPr>
          <w:color w:val="000000"/>
        </w:rPr>
      </w:pPr>
    </w:p>
    <w:p w:rsidR="004D4237" w:rsidRPr="00133B87" w:rsidRDefault="004D4237" w:rsidP="004D4237">
      <w:pPr>
        <w:autoSpaceDE w:val="0"/>
        <w:autoSpaceDN w:val="0"/>
        <w:adjustRightInd w:val="0"/>
        <w:jc w:val="both"/>
        <w:rPr>
          <w:sz w:val="20"/>
          <w:szCs w:val="20"/>
        </w:rPr>
      </w:pPr>
      <w:r w:rsidRPr="00133B87">
        <w:rPr>
          <w:b/>
          <w:sz w:val="20"/>
          <w:szCs w:val="20"/>
        </w:rPr>
        <w:t>GEÇİCİ MADDE 1 –</w:t>
      </w:r>
      <w:r w:rsidRPr="00CA1357">
        <w:rPr>
          <w:rStyle w:val="apple-converted-space"/>
          <w:color w:val="000000"/>
        </w:rPr>
        <w:t> </w:t>
      </w:r>
      <w:r w:rsidRPr="00133B87">
        <w:rPr>
          <w:sz w:val="20"/>
          <w:szCs w:val="20"/>
        </w:rPr>
        <w:t>Bu Yönetmeliğin yürürlüğe girmesinden önce lisansüstü eğitim ve öğretime başlamış olup, henüz sanatta yeterlik ve doktora yeterlik sınavlarına girebilmek için gereken yabancı dil sınavlarını vermemiş olan öğrenciler hakkında bu Yönetmelikle yürürlükten kaldırılan 21 inci maddenin (d) bendi ile 29 uncu maddenin (a) bendi hükümleri uygulanır.</w:t>
      </w:r>
    </w:p>
    <w:p w:rsidR="004D4237" w:rsidRPr="00CA1357" w:rsidRDefault="004D4237" w:rsidP="004D4237">
      <w:pPr>
        <w:autoSpaceDE w:val="0"/>
        <w:autoSpaceDN w:val="0"/>
        <w:adjustRightInd w:val="0"/>
        <w:jc w:val="both"/>
        <w:rPr>
          <w:color w:val="000000"/>
        </w:rPr>
      </w:pPr>
    </w:p>
    <w:p w:rsidR="004D4237" w:rsidRPr="00133B87" w:rsidRDefault="004D4237" w:rsidP="004D4237">
      <w:pPr>
        <w:autoSpaceDE w:val="0"/>
        <w:autoSpaceDN w:val="0"/>
        <w:adjustRightInd w:val="0"/>
        <w:jc w:val="both"/>
        <w:rPr>
          <w:sz w:val="20"/>
          <w:szCs w:val="20"/>
        </w:rPr>
      </w:pPr>
      <w:r w:rsidRPr="00133B87">
        <w:rPr>
          <w:sz w:val="20"/>
          <w:szCs w:val="20"/>
        </w:rPr>
        <w:t xml:space="preserve">Doktora </w:t>
      </w:r>
      <w:r w:rsidRPr="00133B87">
        <w:rPr>
          <w:b/>
          <w:sz w:val="20"/>
          <w:szCs w:val="20"/>
        </w:rPr>
        <w:t>YETERLİK</w:t>
      </w:r>
      <w:r w:rsidRPr="00133B87">
        <w:rPr>
          <w:sz w:val="20"/>
          <w:szCs w:val="20"/>
        </w:rPr>
        <w:t xml:space="preserve"> sınavına girme talebinin yukarda belirtilen yönetmelik hükümleri uyarınca </w:t>
      </w:r>
      <w:r w:rsidRPr="00133B87">
        <w:rPr>
          <w:b/>
          <w:sz w:val="20"/>
          <w:szCs w:val="20"/>
        </w:rPr>
        <w:t>uygun olmadığına</w:t>
      </w:r>
      <w:r w:rsidRPr="00133B87">
        <w:rPr>
          <w:sz w:val="20"/>
          <w:szCs w:val="20"/>
        </w:rPr>
        <w:t xml:space="preserve"> oybirliği ile karar verildi.</w:t>
      </w:r>
    </w:p>
    <w:p w:rsidR="000A4732" w:rsidRDefault="000A4732" w:rsidP="000A4732">
      <w:pPr>
        <w:jc w:val="both"/>
        <w:rPr>
          <w:b/>
          <w:sz w:val="20"/>
          <w:szCs w:val="20"/>
        </w:rPr>
      </w:pPr>
    </w:p>
    <w:p w:rsidR="000A4732" w:rsidRPr="000A4732" w:rsidRDefault="000A4732" w:rsidP="000A4732">
      <w:pPr>
        <w:jc w:val="both"/>
        <w:rPr>
          <w:sz w:val="20"/>
          <w:szCs w:val="20"/>
        </w:rPr>
      </w:pPr>
      <w:r w:rsidRPr="000146A0">
        <w:rPr>
          <w:b/>
          <w:sz w:val="20"/>
          <w:szCs w:val="20"/>
        </w:rPr>
        <w:t>12</w:t>
      </w:r>
      <w:r w:rsidRPr="000A4732">
        <w:rPr>
          <w:sz w:val="20"/>
          <w:szCs w:val="20"/>
        </w:rPr>
        <w:t xml:space="preserve">- </w:t>
      </w:r>
      <w:r>
        <w:rPr>
          <w:sz w:val="20"/>
          <w:szCs w:val="20"/>
        </w:rPr>
        <w:t xml:space="preserve">Enstitümüz personeli Mehmet </w:t>
      </w:r>
      <w:proofErr w:type="spellStart"/>
      <w:r>
        <w:rPr>
          <w:sz w:val="20"/>
          <w:szCs w:val="20"/>
        </w:rPr>
        <w:t>UYMAZ’ın</w:t>
      </w:r>
      <w:proofErr w:type="spellEnd"/>
      <w:r>
        <w:rPr>
          <w:sz w:val="20"/>
          <w:szCs w:val="20"/>
        </w:rPr>
        <w:t xml:space="preserve"> 14.04.2015 tarihli dilekçesi okundu.</w:t>
      </w:r>
    </w:p>
    <w:p w:rsidR="000A4732" w:rsidRPr="000A4732" w:rsidRDefault="000A4732" w:rsidP="000A4732">
      <w:pPr>
        <w:ind w:firstLine="708"/>
        <w:jc w:val="both"/>
        <w:rPr>
          <w:sz w:val="20"/>
          <w:szCs w:val="20"/>
        </w:rPr>
      </w:pPr>
    </w:p>
    <w:p w:rsidR="000A4732" w:rsidRPr="000A4732" w:rsidRDefault="000A4732" w:rsidP="000A4732">
      <w:pPr>
        <w:ind w:firstLine="708"/>
        <w:jc w:val="both"/>
        <w:rPr>
          <w:sz w:val="20"/>
          <w:szCs w:val="20"/>
        </w:rPr>
      </w:pPr>
      <w:r w:rsidRPr="000A4732">
        <w:rPr>
          <w:sz w:val="20"/>
          <w:szCs w:val="20"/>
        </w:rPr>
        <w:t xml:space="preserve">Yapılan görüşmeler sonunda; T.C. </w:t>
      </w:r>
      <w:r>
        <w:rPr>
          <w:sz w:val="20"/>
          <w:szCs w:val="20"/>
        </w:rPr>
        <w:t xml:space="preserve">Atatürk Kültür, Dil ve Tarih Yüksek Kurumu, Atatürk Kültür Merkezi Başkanlığının yazısına istinaden; </w:t>
      </w:r>
      <w:r w:rsidR="00B07D3B">
        <w:rPr>
          <w:sz w:val="20"/>
          <w:szCs w:val="20"/>
        </w:rPr>
        <w:t>T</w:t>
      </w:r>
      <w:r>
        <w:rPr>
          <w:sz w:val="20"/>
          <w:szCs w:val="20"/>
        </w:rPr>
        <w:t xml:space="preserve">arihi </w:t>
      </w:r>
      <w:r w:rsidRPr="00B07D3B">
        <w:rPr>
          <w:b/>
          <w:sz w:val="20"/>
          <w:szCs w:val="20"/>
        </w:rPr>
        <w:t>İpek Yolu</w:t>
      </w:r>
      <w:r>
        <w:rPr>
          <w:sz w:val="20"/>
          <w:szCs w:val="20"/>
        </w:rPr>
        <w:t xml:space="preserve"> güzerg</w:t>
      </w:r>
      <w:r w:rsidR="00B07D3B">
        <w:rPr>
          <w:sz w:val="20"/>
          <w:szCs w:val="20"/>
        </w:rPr>
        <w:t>â</w:t>
      </w:r>
      <w:r>
        <w:rPr>
          <w:sz w:val="20"/>
          <w:szCs w:val="20"/>
        </w:rPr>
        <w:t>hındaki Selçuklu, Beylikler ve Osmanlı Dönemi han ve kervansaraylarını yerinde gözlem ve incelemeyi amaçlayan bir “kültür gezisi”</w:t>
      </w:r>
      <w:r w:rsidR="00B07D3B">
        <w:rPr>
          <w:sz w:val="20"/>
          <w:szCs w:val="20"/>
        </w:rPr>
        <w:t xml:space="preserve"> düzenleneceği bildirilmiş olup,</w:t>
      </w:r>
      <w:r>
        <w:rPr>
          <w:sz w:val="20"/>
          <w:szCs w:val="20"/>
        </w:rPr>
        <w:t xml:space="preserve"> </w:t>
      </w:r>
      <w:r w:rsidRPr="000A4732">
        <w:rPr>
          <w:sz w:val="20"/>
          <w:szCs w:val="20"/>
        </w:rPr>
        <w:t xml:space="preserve">2547 sayılı Kanunun 39. maddesinin 1. fıkrası ile “Yurt İçinde ve Dışında Görevlendirmelerde Uyulacak Esaslara İlişkin </w:t>
      </w:r>
      <w:proofErr w:type="spellStart"/>
      <w:r w:rsidRPr="000A4732">
        <w:rPr>
          <w:sz w:val="20"/>
          <w:szCs w:val="20"/>
        </w:rPr>
        <w:t>Yönetmelik”in</w:t>
      </w:r>
      <w:proofErr w:type="spellEnd"/>
      <w:r w:rsidRPr="000A4732">
        <w:rPr>
          <w:sz w:val="20"/>
          <w:szCs w:val="20"/>
        </w:rPr>
        <w:t xml:space="preserve"> 2-a ve 3. maddeleri uyarınca Enstitümüz </w:t>
      </w:r>
      <w:r>
        <w:rPr>
          <w:sz w:val="20"/>
          <w:szCs w:val="20"/>
        </w:rPr>
        <w:t>personeli Mehmet UYMAZ</w:t>
      </w:r>
      <w:r w:rsidRPr="000A4732">
        <w:rPr>
          <w:sz w:val="20"/>
          <w:szCs w:val="20"/>
        </w:rPr>
        <w:t xml:space="preserve"> </w:t>
      </w:r>
      <w:r>
        <w:rPr>
          <w:sz w:val="20"/>
          <w:szCs w:val="20"/>
        </w:rPr>
        <w:t xml:space="preserve">22-26 Nisan 2015 </w:t>
      </w:r>
      <w:r w:rsidRPr="000A4732">
        <w:rPr>
          <w:sz w:val="20"/>
          <w:szCs w:val="20"/>
        </w:rPr>
        <w:t xml:space="preserve">tarihleri arasında </w:t>
      </w:r>
      <w:r w:rsidR="00B07D3B">
        <w:rPr>
          <w:sz w:val="20"/>
          <w:szCs w:val="20"/>
          <w:u w:val="single"/>
        </w:rPr>
        <w:t>Tarihi İpek Yolu kültür gezisine</w:t>
      </w:r>
      <w:r w:rsidRPr="000A4732">
        <w:rPr>
          <w:sz w:val="20"/>
          <w:szCs w:val="20"/>
        </w:rPr>
        <w:t xml:space="preserve"> </w:t>
      </w:r>
      <w:r w:rsidRPr="000A4732">
        <w:rPr>
          <w:i/>
          <w:sz w:val="20"/>
          <w:szCs w:val="20"/>
        </w:rPr>
        <w:t>yolluksuz-</w:t>
      </w:r>
      <w:proofErr w:type="spellStart"/>
      <w:r w:rsidRPr="000A4732">
        <w:rPr>
          <w:i/>
          <w:sz w:val="20"/>
          <w:szCs w:val="20"/>
        </w:rPr>
        <w:t>yevmiyesiz</w:t>
      </w:r>
      <w:proofErr w:type="spellEnd"/>
      <w:r w:rsidRPr="000A4732">
        <w:rPr>
          <w:i/>
          <w:sz w:val="20"/>
          <w:szCs w:val="20"/>
        </w:rPr>
        <w:t>, maaşlı-izinli</w:t>
      </w:r>
      <w:r w:rsidRPr="000A4732">
        <w:rPr>
          <w:sz w:val="20"/>
          <w:szCs w:val="20"/>
        </w:rPr>
        <w:t xml:space="preserve"> olarak </w:t>
      </w:r>
      <w:r w:rsidR="00B07D3B">
        <w:rPr>
          <w:sz w:val="20"/>
          <w:szCs w:val="20"/>
        </w:rPr>
        <w:t>görevlendirmesinin</w:t>
      </w:r>
      <w:r w:rsidRPr="000A4732">
        <w:rPr>
          <w:sz w:val="20"/>
          <w:szCs w:val="20"/>
        </w:rPr>
        <w:t xml:space="preserve"> uygun olduğuna oy birliği ile karar verildi.</w:t>
      </w:r>
    </w:p>
    <w:p w:rsidR="006E0244" w:rsidRDefault="006E0244" w:rsidP="006E0244">
      <w:pPr>
        <w:jc w:val="both"/>
        <w:rPr>
          <w:b/>
          <w:sz w:val="20"/>
          <w:szCs w:val="20"/>
        </w:rPr>
      </w:pPr>
    </w:p>
    <w:p w:rsidR="006E0244" w:rsidRDefault="006E0244" w:rsidP="006E0244">
      <w:pPr>
        <w:jc w:val="both"/>
        <w:rPr>
          <w:sz w:val="20"/>
          <w:szCs w:val="20"/>
        </w:rPr>
      </w:pPr>
      <w:r>
        <w:rPr>
          <w:b/>
          <w:sz w:val="20"/>
          <w:szCs w:val="20"/>
        </w:rPr>
        <w:t xml:space="preserve">13- </w:t>
      </w:r>
      <w:r>
        <w:rPr>
          <w:sz w:val="20"/>
          <w:szCs w:val="20"/>
        </w:rPr>
        <w:t xml:space="preserve">Yrd. Doç. Dr. Nurhan ULUÇ yönetiminde yüksek lisans tez çalışması yapan Alman Dili ve Edebiyatı EABD öğrencisi </w:t>
      </w:r>
      <w:r>
        <w:rPr>
          <w:b/>
          <w:sz w:val="20"/>
          <w:szCs w:val="20"/>
        </w:rPr>
        <w:t xml:space="preserve">Hasret </w:t>
      </w:r>
      <w:proofErr w:type="spellStart"/>
      <w:r>
        <w:rPr>
          <w:b/>
          <w:sz w:val="20"/>
          <w:szCs w:val="20"/>
        </w:rPr>
        <w:t>GÜNGÖR</w:t>
      </w:r>
      <w:r>
        <w:rPr>
          <w:sz w:val="20"/>
          <w:szCs w:val="20"/>
        </w:rPr>
        <w:t>’ün</w:t>
      </w:r>
      <w:proofErr w:type="spellEnd"/>
      <w:r>
        <w:rPr>
          <w:b/>
          <w:sz w:val="20"/>
          <w:szCs w:val="20"/>
        </w:rPr>
        <w:t xml:space="preserve"> </w:t>
      </w:r>
      <w:r>
        <w:rPr>
          <w:sz w:val="20"/>
          <w:szCs w:val="20"/>
        </w:rPr>
        <w:t xml:space="preserve">tezini tamamladığına dair tez teslim formu okundu. </w:t>
      </w:r>
    </w:p>
    <w:p w:rsidR="006E0244" w:rsidRDefault="006E0244" w:rsidP="006E0244">
      <w:pPr>
        <w:ind w:firstLine="708"/>
        <w:jc w:val="both"/>
        <w:rPr>
          <w:sz w:val="20"/>
          <w:szCs w:val="20"/>
        </w:rPr>
      </w:pPr>
    </w:p>
    <w:p w:rsidR="006E0244" w:rsidRDefault="006E0244" w:rsidP="006E0244">
      <w:pPr>
        <w:ind w:firstLine="708"/>
        <w:jc w:val="both"/>
        <w:rPr>
          <w:sz w:val="20"/>
          <w:szCs w:val="20"/>
        </w:rPr>
      </w:pPr>
      <w:r>
        <w:rPr>
          <w:sz w:val="20"/>
          <w:szCs w:val="20"/>
        </w:rPr>
        <w:t xml:space="preserve">Yapılan görüşmeler sonunda; Adı geçen öğrencinin tezini Enstitümüze teslim ettiği anlaşılarak, Sakarya Üniversitesi Lisansüstü Eğitim ve Öğretim Yönetmeliğinin (2012) 28/1 maddesi uyarınca tez savunma sınav </w:t>
      </w:r>
      <w:r w:rsidR="006D7AE8">
        <w:rPr>
          <w:sz w:val="20"/>
          <w:szCs w:val="20"/>
        </w:rPr>
        <w:t xml:space="preserve">takviminin ve </w:t>
      </w:r>
      <w:r>
        <w:rPr>
          <w:sz w:val="20"/>
          <w:szCs w:val="20"/>
        </w:rPr>
        <w:t>jürisinin aşağıdaki şekliyle kabulüne oy birliği ile karar verildi.</w:t>
      </w:r>
    </w:p>
    <w:p w:rsidR="006E0244" w:rsidRDefault="006E0244" w:rsidP="006E0244">
      <w:pPr>
        <w:jc w:val="both"/>
        <w:rPr>
          <w:sz w:val="20"/>
          <w:szCs w:val="20"/>
        </w:rPr>
      </w:pPr>
    </w:p>
    <w:p w:rsidR="006E0244" w:rsidRDefault="006E0244" w:rsidP="006E0244">
      <w:pPr>
        <w:jc w:val="both"/>
        <w:rPr>
          <w:sz w:val="20"/>
          <w:szCs w:val="20"/>
        </w:rPr>
      </w:pPr>
      <w:r>
        <w:rPr>
          <w:sz w:val="20"/>
          <w:szCs w:val="20"/>
        </w:rPr>
        <w:t xml:space="preserve">Yrd. Doç. Dr. </w:t>
      </w:r>
      <w:r w:rsidR="006D7AE8">
        <w:rPr>
          <w:sz w:val="20"/>
          <w:szCs w:val="20"/>
        </w:rPr>
        <w:t>Nurhan ULUÇ</w:t>
      </w:r>
      <w:r w:rsidR="006D7AE8">
        <w:rPr>
          <w:sz w:val="20"/>
          <w:szCs w:val="20"/>
        </w:rPr>
        <w:tab/>
      </w:r>
      <w:r w:rsidR="006D7AE8">
        <w:rPr>
          <w:sz w:val="20"/>
          <w:szCs w:val="20"/>
        </w:rPr>
        <w:tab/>
      </w:r>
      <w:r>
        <w:rPr>
          <w:sz w:val="20"/>
          <w:szCs w:val="20"/>
        </w:rPr>
        <w:t>(Danışman)</w:t>
      </w:r>
    </w:p>
    <w:p w:rsidR="006E0244" w:rsidRDefault="006D7AE8" w:rsidP="006E0244">
      <w:pPr>
        <w:rPr>
          <w:sz w:val="20"/>
          <w:szCs w:val="20"/>
        </w:rPr>
      </w:pPr>
      <w:r>
        <w:rPr>
          <w:sz w:val="20"/>
          <w:szCs w:val="20"/>
        </w:rPr>
        <w:t>Prof. Dr. Muharrem TOSUN</w:t>
      </w:r>
      <w:r w:rsidR="006E0244">
        <w:rPr>
          <w:sz w:val="20"/>
          <w:szCs w:val="20"/>
        </w:rPr>
        <w:tab/>
      </w:r>
      <w:r w:rsidR="006E0244">
        <w:rPr>
          <w:sz w:val="20"/>
          <w:szCs w:val="20"/>
        </w:rPr>
        <w:tab/>
        <w:t>(Jüri Üyesi)</w:t>
      </w:r>
      <w:r w:rsidR="006E0244">
        <w:rPr>
          <w:sz w:val="20"/>
          <w:szCs w:val="20"/>
        </w:rPr>
        <w:tab/>
      </w:r>
    </w:p>
    <w:p w:rsidR="006E0244" w:rsidRDefault="006D7AE8" w:rsidP="006E0244">
      <w:pPr>
        <w:rPr>
          <w:sz w:val="20"/>
          <w:szCs w:val="20"/>
        </w:rPr>
      </w:pPr>
      <w:r>
        <w:rPr>
          <w:sz w:val="20"/>
          <w:szCs w:val="20"/>
        </w:rPr>
        <w:t>Yrd. Doç. Dr. Yavuz KÖKTAN</w:t>
      </w:r>
      <w:r>
        <w:rPr>
          <w:sz w:val="20"/>
          <w:szCs w:val="20"/>
        </w:rPr>
        <w:tab/>
      </w:r>
      <w:r w:rsidR="006E0244">
        <w:rPr>
          <w:sz w:val="20"/>
          <w:szCs w:val="20"/>
        </w:rPr>
        <w:tab/>
        <w:t>(Jüri Üyesi)</w:t>
      </w:r>
    </w:p>
    <w:p w:rsidR="006E0244" w:rsidRDefault="006E0244" w:rsidP="006E0244">
      <w:pPr>
        <w:rPr>
          <w:sz w:val="20"/>
          <w:szCs w:val="20"/>
        </w:rPr>
      </w:pPr>
      <w:r>
        <w:rPr>
          <w:sz w:val="20"/>
          <w:szCs w:val="20"/>
        </w:rPr>
        <w:t xml:space="preserve">Prof. Dr. </w:t>
      </w:r>
      <w:r w:rsidR="006D7AE8">
        <w:rPr>
          <w:sz w:val="20"/>
          <w:szCs w:val="20"/>
        </w:rPr>
        <w:t>Arif ÜNAL</w:t>
      </w:r>
      <w:r w:rsidR="006D7AE8">
        <w:rPr>
          <w:sz w:val="20"/>
          <w:szCs w:val="20"/>
        </w:rPr>
        <w:tab/>
      </w:r>
      <w:r>
        <w:rPr>
          <w:sz w:val="20"/>
          <w:szCs w:val="20"/>
        </w:rPr>
        <w:tab/>
      </w:r>
      <w:r>
        <w:rPr>
          <w:sz w:val="20"/>
          <w:szCs w:val="20"/>
        </w:rPr>
        <w:tab/>
        <w:t>(Yedek Jüri Üyesi)</w:t>
      </w:r>
    </w:p>
    <w:p w:rsidR="006E0244" w:rsidRDefault="006E0244" w:rsidP="006E0244">
      <w:pPr>
        <w:jc w:val="both"/>
        <w:rPr>
          <w:sz w:val="20"/>
          <w:szCs w:val="20"/>
        </w:rPr>
      </w:pPr>
      <w:r>
        <w:rPr>
          <w:sz w:val="20"/>
          <w:szCs w:val="20"/>
        </w:rPr>
        <w:t xml:space="preserve">Yrd. Doç. Dr. </w:t>
      </w:r>
      <w:r w:rsidR="006D7AE8">
        <w:rPr>
          <w:sz w:val="20"/>
          <w:szCs w:val="20"/>
        </w:rPr>
        <w:t>Selçuk Kürşad KOCA</w:t>
      </w:r>
      <w:r w:rsidR="006D7AE8">
        <w:rPr>
          <w:sz w:val="20"/>
          <w:szCs w:val="20"/>
        </w:rPr>
        <w:tab/>
      </w:r>
      <w:r>
        <w:rPr>
          <w:sz w:val="20"/>
          <w:szCs w:val="20"/>
        </w:rPr>
        <w:t>(Yedek Jüri Üyesi)</w:t>
      </w:r>
    </w:p>
    <w:p w:rsidR="00BC7EB9" w:rsidRDefault="00BC7EB9" w:rsidP="00E95C43">
      <w:pPr>
        <w:jc w:val="both"/>
        <w:rPr>
          <w:b/>
          <w:sz w:val="20"/>
          <w:szCs w:val="20"/>
        </w:rPr>
      </w:pPr>
    </w:p>
    <w:p w:rsidR="006D7AE8" w:rsidRPr="004E6ADC" w:rsidRDefault="006D7AE8" w:rsidP="006D7AE8">
      <w:pPr>
        <w:jc w:val="both"/>
        <w:rPr>
          <w:b/>
          <w:sz w:val="20"/>
          <w:szCs w:val="20"/>
        </w:rPr>
      </w:pPr>
      <w:r w:rsidRPr="004E6ADC">
        <w:rPr>
          <w:b/>
          <w:sz w:val="20"/>
          <w:szCs w:val="20"/>
        </w:rPr>
        <w:t xml:space="preserve">Sınav Tarihi: </w:t>
      </w:r>
      <w:r>
        <w:rPr>
          <w:b/>
          <w:sz w:val="20"/>
          <w:szCs w:val="20"/>
        </w:rPr>
        <w:t>21.04</w:t>
      </w:r>
      <w:r w:rsidRPr="004E6ADC">
        <w:rPr>
          <w:b/>
          <w:sz w:val="20"/>
          <w:szCs w:val="20"/>
        </w:rPr>
        <w:t>.2015</w:t>
      </w:r>
    </w:p>
    <w:p w:rsidR="006D7AE8" w:rsidRDefault="006D7AE8" w:rsidP="006D7AE8">
      <w:pPr>
        <w:jc w:val="both"/>
        <w:rPr>
          <w:b/>
          <w:sz w:val="20"/>
          <w:szCs w:val="20"/>
        </w:rPr>
      </w:pPr>
      <w:r>
        <w:rPr>
          <w:b/>
          <w:sz w:val="20"/>
          <w:szCs w:val="20"/>
        </w:rPr>
        <w:t>Sınav Saati:15</w:t>
      </w:r>
      <w:r w:rsidRPr="004E6ADC">
        <w:rPr>
          <w:b/>
          <w:sz w:val="20"/>
          <w:szCs w:val="20"/>
        </w:rPr>
        <w:t>.00</w:t>
      </w:r>
    </w:p>
    <w:p w:rsidR="00D572EF" w:rsidRDefault="00D572EF" w:rsidP="00D572EF">
      <w:pPr>
        <w:jc w:val="both"/>
        <w:rPr>
          <w:b/>
          <w:sz w:val="20"/>
          <w:szCs w:val="20"/>
        </w:rPr>
      </w:pPr>
    </w:p>
    <w:p w:rsidR="00D572EF" w:rsidRDefault="00D572EF" w:rsidP="00D572EF">
      <w:pPr>
        <w:jc w:val="both"/>
        <w:rPr>
          <w:sz w:val="20"/>
          <w:szCs w:val="20"/>
        </w:rPr>
      </w:pPr>
      <w:r>
        <w:rPr>
          <w:b/>
          <w:sz w:val="20"/>
          <w:szCs w:val="20"/>
        </w:rPr>
        <w:t>1</w:t>
      </w:r>
      <w:r w:rsidR="000146A0">
        <w:rPr>
          <w:b/>
          <w:sz w:val="20"/>
          <w:szCs w:val="20"/>
        </w:rPr>
        <w:t>4</w:t>
      </w:r>
      <w:r>
        <w:rPr>
          <w:b/>
          <w:sz w:val="20"/>
          <w:szCs w:val="20"/>
        </w:rPr>
        <w:t xml:space="preserve">- </w:t>
      </w:r>
      <w:r>
        <w:rPr>
          <w:sz w:val="20"/>
          <w:szCs w:val="20"/>
        </w:rPr>
        <w:t xml:space="preserve">Yrd. Doç. Dr. Nurhan ULUÇ yönetiminde yüksek lisans tez çalışması yapan Alman Dili ve Edebiyatı EABD öğrencisi </w:t>
      </w:r>
      <w:r>
        <w:rPr>
          <w:b/>
          <w:sz w:val="20"/>
          <w:szCs w:val="20"/>
        </w:rPr>
        <w:t xml:space="preserve">Şebnem </w:t>
      </w:r>
      <w:proofErr w:type="spellStart"/>
      <w:r>
        <w:rPr>
          <w:b/>
          <w:sz w:val="20"/>
          <w:szCs w:val="20"/>
        </w:rPr>
        <w:t>ÇAKIROĞLU</w:t>
      </w:r>
      <w:r>
        <w:rPr>
          <w:sz w:val="20"/>
          <w:szCs w:val="20"/>
        </w:rPr>
        <w:t>’nun</w:t>
      </w:r>
      <w:proofErr w:type="spellEnd"/>
      <w:r>
        <w:rPr>
          <w:b/>
          <w:sz w:val="20"/>
          <w:szCs w:val="20"/>
        </w:rPr>
        <w:t xml:space="preserve"> </w:t>
      </w:r>
      <w:r>
        <w:rPr>
          <w:sz w:val="20"/>
          <w:szCs w:val="20"/>
        </w:rPr>
        <w:t xml:space="preserve">tezini tamamladığına dair tez teslim formu okundu. </w:t>
      </w:r>
    </w:p>
    <w:p w:rsidR="00D572EF" w:rsidRDefault="00D572EF" w:rsidP="00D572EF">
      <w:pPr>
        <w:ind w:firstLine="708"/>
        <w:jc w:val="both"/>
        <w:rPr>
          <w:sz w:val="20"/>
          <w:szCs w:val="20"/>
        </w:rPr>
      </w:pPr>
    </w:p>
    <w:p w:rsidR="00D572EF" w:rsidRDefault="00D572EF" w:rsidP="00D572EF">
      <w:pPr>
        <w:ind w:firstLine="708"/>
        <w:jc w:val="both"/>
        <w:rPr>
          <w:sz w:val="20"/>
          <w:szCs w:val="20"/>
        </w:rPr>
      </w:pPr>
      <w:r>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 oy birliği ile karar verildi.</w:t>
      </w:r>
    </w:p>
    <w:p w:rsidR="00D572EF" w:rsidRDefault="00D572EF" w:rsidP="00D572EF">
      <w:pPr>
        <w:jc w:val="both"/>
        <w:rPr>
          <w:sz w:val="20"/>
          <w:szCs w:val="20"/>
        </w:rPr>
      </w:pPr>
    </w:p>
    <w:p w:rsidR="00D572EF" w:rsidRDefault="00D572EF" w:rsidP="00D572EF">
      <w:pPr>
        <w:jc w:val="both"/>
        <w:rPr>
          <w:sz w:val="20"/>
          <w:szCs w:val="20"/>
        </w:rPr>
      </w:pPr>
      <w:r>
        <w:rPr>
          <w:sz w:val="20"/>
          <w:szCs w:val="20"/>
        </w:rPr>
        <w:t>Yrd. Doç. Dr. Nurhan ULUÇ</w:t>
      </w:r>
      <w:r>
        <w:rPr>
          <w:sz w:val="20"/>
          <w:szCs w:val="20"/>
        </w:rPr>
        <w:tab/>
      </w:r>
      <w:r>
        <w:rPr>
          <w:sz w:val="20"/>
          <w:szCs w:val="20"/>
        </w:rPr>
        <w:tab/>
        <w:t>(Danışman)</w:t>
      </w:r>
    </w:p>
    <w:p w:rsidR="00D572EF" w:rsidRDefault="00D572EF" w:rsidP="00D572EF">
      <w:pPr>
        <w:rPr>
          <w:sz w:val="20"/>
          <w:szCs w:val="20"/>
        </w:rPr>
      </w:pPr>
      <w:r>
        <w:rPr>
          <w:sz w:val="20"/>
          <w:szCs w:val="20"/>
        </w:rPr>
        <w:t>Prof. Dr. Arif ÜNAL</w:t>
      </w:r>
      <w:r>
        <w:rPr>
          <w:sz w:val="20"/>
          <w:szCs w:val="20"/>
        </w:rPr>
        <w:tab/>
      </w:r>
      <w:r>
        <w:rPr>
          <w:sz w:val="20"/>
          <w:szCs w:val="20"/>
        </w:rPr>
        <w:tab/>
      </w:r>
      <w:r>
        <w:rPr>
          <w:sz w:val="20"/>
          <w:szCs w:val="20"/>
        </w:rPr>
        <w:tab/>
        <w:t>(Jüri Üyesi)</w:t>
      </w:r>
      <w:r>
        <w:rPr>
          <w:sz w:val="20"/>
          <w:szCs w:val="20"/>
        </w:rPr>
        <w:tab/>
      </w:r>
    </w:p>
    <w:p w:rsidR="00D572EF" w:rsidRDefault="00D572EF" w:rsidP="00D572EF">
      <w:pPr>
        <w:rPr>
          <w:sz w:val="20"/>
          <w:szCs w:val="20"/>
        </w:rPr>
      </w:pPr>
      <w:r>
        <w:rPr>
          <w:sz w:val="20"/>
          <w:szCs w:val="20"/>
        </w:rPr>
        <w:t>Yrd. Doç. Dr. Selçuk Kürşad KOCA</w:t>
      </w:r>
      <w:r>
        <w:rPr>
          <w:sz w:val="20"/>
          <w:szCs w:val="20"/>
        </w:rPr>
        <w:tab/>
        <w:t>(Jüri Üyesi)</w:t>
      </w:r>
    </w:p>
    <w:p w:rsidR="00D572EF" w:rsidRDefault="00D572EF" w:rsidP="00D572EF">
      <w:pPr>
        <w:rPr>
          <w:sz w:val="20"/>
          <w:szCs w:val="20"/>
        </w:rPr>
      </w:pPr>
      <w:r>
        <w:rPr>
          <w:sz w:val="20"/>
          <w:szCs w:val="20"/>
        </w:rPr>
        <w:t>Prof. Dr. Muharrem TOSUN</w:t>
      </w:r>
      <w:r>
        <w:rPr>
          <w:sz w:val="20"/>
          <w:szCs w:val="20"/>
        </w:rPr>
        <w:tab/>
      </w:r>
      <w:r>
        <w:rPr>
          <w:sz w:val="20"/>
          <w:szCs w:val="20"/>
        </w:rPr>
        <w:tab/>
        <w:t>(Yedek Jüri Üyesi)</w:t>
      </w:r>
    </w:p>
    <w:p w:rsidR="00D572EF" w:rsidRDefault="00D572EF" w:rsidP="00D572EF">
      <w:pPr>
        <w:jc w:val="both"/>
        <w:rPr>
          <w:sz w:val="20"/>
          <w:szCs w:val="20"/>
        </w:rPr>
      </w:pPr>
      <w:r>
        <w:rPr>
          <w:sz w:val="20"/>
          <w:szCs w:val="20"/>
        </w:rPr>
        <w:t>Yrd. Doç. Dr. Yavuz KÖKTAN</w:t>
      </w:r>
      <w:r>
        <w:rPr>
          <w:sz w:val="20"/>
          <w:szCs w:val="20"/>
        </w:rPr>
        <w:tab/>
      </w:r>
      <w:r>
        <w:rPr>
          <w:sz w:val="20"/>
          <w:szCs w:val="20"/>
        </w:rPr>
        <w:tab/>
        <w:t>(Yedek Jüri Üyesi)</w:t>
      </w:r>
    </w:p>
    <w:p w:rsidR="00C1413B" w:rsidRDefault="00C1413B" w:rsidP="00C1413B">
      <w:pPr>
        <w:jc w:val="both"/>
        <w:rPr>
          <w:b/>
          <w:sz w:val="20"/>
          <w:szCs w:val="20"/>
        </w:rPr>
      </w:pPr>
    </w:p>
    <w:p w:rsidR="00C1413B" w:rsidRPr="00056D8A" w:rsidRDefault="00C1413B" w:rsidP="00C1413B">
      <w:pPr>
        <w:jc w:val="both"/>
        <w:rPr>
          <w:sz w:val="20"/>
          <w:szCs w:val="20"/>
        </w:rPr>
      </w:pPr>
      <w:r>
        <w:rPr>
          <w:b/>
          <w:sz w:val="20"/>
          <w:szCs w:val="20"/>
        </w:rPr>
        <w:t>15</w:t>
      </w:r>
      <w:r w:rsidRPr="00056D8A">
        <w:rPr>
          <w:b/>
          <w:sz w:val="20"/>
          <w:szCs w:val="20"/>
        </w:rPr>
        <w:t xml:space="preserve">- </w:t>
      </w:r>
      <w:r>
        <w:rPr>
          <w:sz w:val="20"/>
          <w:szCs w:val="20"/>
        </w:rPr>
        <w:t>Prof. Dr. Gültekin YILDIZ</w:t>
      </w:r>
      <w:r w:rsidRPr="00056D8A">
        <w:rPr>
          <w:sz w:val="20"/>
          <w:szCs w:val="20"/>
        </w:rPr>
        <w:t xml:space="preserve"> yönetiminde doktora tez çalışması yapan </w:t>
      </w:r>
      <w:r>
        <w:rPr>
          <w:sz w:val="20"/>
          <w:szCs w:val="20"/>
        </w:rPr>
        <w:t>İşletme</w:t>
      </w:r>
      <w:r w:rsidRPr="00056D8A">
        <w:rPr>
          <w:sz w:val="20"/>
          <w:szCs w:val="20"/>
        </w:rPr>
        <w:t xml:space="preserve"> EABD öğrencisi </w:t>
      </w:r>
      <w:r>
        <w:rPr>
          <w:b/>
          <w:sz w:val="20"/>
          <w:szCs w:val="20"/>
        </w:rPr>
        <w:t xml:space="preserve">Uğur </w:t>
      </w:r>
      <w:proofErr w:type="spellStart"/>
      <w:r>
        <w:rPr>
          <w:b/>
          <w:sz w:val="20"/>
          <w:szCs w:val="20"/>
        </w:rPr>
        <w:t>TÜRK</w:t>
      </w:r>
      <w:r>
        <w:rPr>
          <w:sz w:val="20"/>
          <w:szCs w:val="20"/>
        </w:rPr>
        <w:t>’ü</w:t>
      </w:r>
      <w:r w:rsidRPr="00056D8A">
        <w:rPr>
          <w:sz w:val="20"/>
          <w:szCs w:val="20"/>
        </w:rPr>
        <w:t>n</w:t>
      </w:r>
      <w:proofErr w:type="spellEnd"/>
      <w:r w:rsidRPr="00056D8A">
        <w:rPr>
          <w:sz w:val="20"/>
          <w:szCs w:val="20"/>
        </w:rPr>
        <w:t xml:space="preserve"> tezini tamamladığına dair doktora tez teslim formu okundu. </w:t>
      </w:r>
    </w:p>
    <w:p w:rsidR="00C1413B" w:rsidRPr="00056D8A" w:rsidRDefault="00C1413B" w:rsidP="00C1413B">
      <w:pPr>
        <w:jc w:val="both"/>
        <w:rPr>
          <w:sz w:val="20"/>
          <w:szCs w:val="20"/>
        </w:rPr>
      </w:pPr>
    </w:p>
    <w:p w:rsidR="00C1413B" w:rsidRPr="00056D8A" w:rsidRDefault="00C1413B" w:rsidP="00C1413B">
      <w:pPr>
        <w:ind w:firstLine="708"/>
        <w:jc w:val="both"/>
        <w:rPr>
          <w:sz w:val="20"/>
          <w:szCs w:val="20"/>
        </w:rPr>
      </w:pPr>
      <w:r w:rsidRPr="00056D8A">
        <w:rPr>
          <w:sz w:val="20"/>
          <w:szCs w:val="20"/>
        </w:rPr>
        <w:t>Yapılan görüşmeler sonunda; Adı geçen öğrencinin tezini Enstitümüze teslim ettiği anlaşılarak, Sakarya Üniversitesi Lisansüstü Eğitim ve Öğretim Yönetmeliğinin (2012) 47-1/a maddesi uyarınca doktora tez savunma sınav jürisinin aşağıdaki üyelerden oluşturulmasına, Üniversitemiz dışından gelen öğretim üyelerinin yolluk ve yevmiyelerinin Enstitümüz bütçesinden karşılanmasına, oy birliği ile karar verildi.</w:t>
      </w:r>
    </w:p>
    <w:p w:rsidR="00C1413B" w:rsidRPr="00056D8A" w:rsidRDefault="00C1413B" w:rsidP="00C1413B">
      <w:pPr>
        <w:jc w:val="both"/>
        <w:rPr>
          <w:sz w:val="18"/>
          <w:szCs w:val="20"/>
        </w:rPr>
      </w:pPr>
    </w:p>
    <w:p w:rsidR="00C1413B" w:rsidRPr="00056D8A" w:rsidRDefault="00C1413B" w:rsidP="00C1413B">
      <w:pPr>
        <w:jc w:val="both"/>
        <w:rPr>
          <w:sz w:val="20"/>
          <w:szCs w:val="20"/>
        </w:rPr>
      </w:pPr>
      <w:r>
        <w:rPr>
          <w:sz w:val="20"/>
          <w:szCs w:val="20"/>
        </w:rPr>
        <w:t>Prof. Dr. Gültekin YILDIZ</w:t>
      </w:r>
      <w:r w:rsidRPr="00056D8A">
        <w:rPr>
          <w:sz w:val="20"/>
          <w:szCs w:val="20"/>
        </w:rPr>
        <w:tab/>
      </w:r>
      <w:r w:rsidRPr="00056D8A">
        <w:rPr>
          <w:sz w:val="20"/>
          <w:szCs w:val="20"/>
        </w:rPr>
        <w:tab/>
        <w:t>(Danışman)</w:t>
      </w:r>
      <w:r w:rsidRPr="00056D8A">
        <w:rPr>
          <w:sz w:val="20"/>
          <w:szCs w:val="20"/>
        </w:rPr>
        <w:tab/>
      </w:r>
      <w:r w:rsidRPr="00056D8A">
        <w:rPr>
          <w:sz w:val="20"/>
          <w:szCs w:val="20"/>
        </w:rPr>
        <w:tab/>
      </w:r>
    </w:p>
    <w:p w:rsidR="00C1413B" w:rsidRPr="00056D8A" w:rsidRDefault="00C1413B" w:rsidP="00C1413B">
      <w:pPr>
        <w:jc w:val="both"/>
        <w:rPr>
          <w:sz w:val="20"/>
          <w:szCs w:val="20"/>
        </w:rPr>
      </w:pPr>
      <w:r>
        <w:rPr>
          <w:sz w:val="20"/>
          <w:szCs w:val="20"/>
        </w:rPr>
        <w:lastRenderedPageBreak/>
        <w:t>Prof. Dr. Türker BAŞ</w:t>
      </w:r>
      <w:r>
        <w:rPr>
          <w:sz w:val="20"/>
          <w:szCs w:val="20"/>
        </w:rPr>
        <w:tab/>
      </w:r>
      <w:r w:rsidRPr="00056D8A">
        <w:rPr>
          <w:sz w:val="20"/>
          <w:szCs w:val="20"/>
        </w:rPr>
        <w:tab/>
        <w:t xml:space="preserve">    </w:t>
      </w:r>
      <w:r w:rsidRPr="00056D8A">
        <w:rPr>
          <w:sz w:val="20"/>
          <w:szCs w:val="20"/>
        </w:rPr>
        <w:tab/>
        <w:t>(Jüri Üyesi)</w:t>
      </w:r>
      <w:r w:rsidRPr="00056D8A">
        <w:rPr>
          <w:sz w:val="20"/>
          <w:szCs w:val="20"/>
        </w:rPr>
        <w:tab/>
      </w:r>
      <w:r w:rsidRPr="00056D8A">
        <w:rPr>
          <w:sz w:val="20"/>
          <w:szCs w:val="20"/>
        </w:rPr>
        <w:tab/>
      </w:r>
    </w:p>
    <w:p w:rsidR="00C1413B" w:rsidRPr="00056D8A" w:rsidRDefault="00C1413B" w:rsidP="00C1413B">
      <w:pPr>
        <w:jc w:val="both"/>
        <w:rPr>
          <w:sz w:val="20"/>
          <w:szCs w:val="20"/>
        </w:rPr>
      </w:pPr>
      <w:r>
        <w:rPr>
          <w:sz w:val="20"/>
          <w:szCs w:val="20"/>
        </w:rPr>
        <w:t>Prof. Dr. Kadir ARDIÇ</w:t>
      </w:r>
      <w:r>
        <w:rPr>
          <w:sz w:val="20"/>
          <w:szCs w:val="20"/>
        </w:rPr>
        <w:tab/>
      </w:r>
      <w:r w:rsidRPr="00056D8A">
        <w:rPr>
          <w:sz w:val="20"/>
          <w:szCs w:val="20"/>
        </w:rPr>
        <w:tab/>
      </w:r>
      <w:r w:rsidRPr="00056D8A">
        <w:rPr>
          <w:sz w:val="20"/>
          <w:szCs w:val="20"/>
        </w:rPr>
        <w:tab/>
        <w:t>(Jüri Üyesi)</w:t>
      </w:r>
      <w:r w:rsidRPr="00056D8A">
        <w:rPr>
          <w:sz w:val="20"/>
          <w:szCs w:val="20"/>
        </w:rPr>
        <w:tab/>
      </w:r>
      <w:r w:rsidRPr="00056D8A">
        <w:rPr>
          <w:sz w:val="20"/>
          <w:szCs w:val="20"/>
        </w:rPr>
        <w:tab/>
      </w:r>
      <w:r w:rsidRPr="00056D8A">
        <w:rPr>
          <w:sz w:val="20"/>
          <w:szCs w:val="20"/>
        </w:rPr>
        <w:tab/>
      </w:r>
    </w:p>
    <w:p w:rsidR="00C1413B" w:rsidRPr="00056D8A" w:rsidRDefault="00C1413B" w:rsidP="00C1413B">
      <w:pPr>
        <w:jc w:val="both"/>
        <w:rPr>
          <w:sz w:val="20"/>
          <w:szCs w:val="20"/>
        </w:rPr>
      </w:pPr>
      <w:r>
        <w:rPr>
          <w:sz w:val="20"/>
          <w:szCs w:val="20"/>
        </w:rPr>
        <w:t>Prof. Dr. Rana KUTANİS</w:t>
      </w:r>
      <w:r>
        <w:rPr>
          <w:sz w:val="20"/>
          <w:szCs w:val="20"/>
        </w:rPr>
        <w:tab/>
      </w:r>
      <w:r>
        <w:rPr>
          <w:sz w:val="20"/>
          <w:szCs w:val="20"/>
        </w:rPr>
        <w:tab/>
      </w:r>
      <w:r>
        <w:rPr>
          <w:sz w:val="20"/>
          <w:szCs w:val="20"/>
        </w:rPr>
        <w:tab/>
      </w:r>
      <w:r w:rsidRPr="00056D8A">
        <w:rPr>
          <w:sz w:val="20"/>
          <w:szCs w:val="20"/>
        </w:rPr>
        <w:t>(Jüri Üyesi)</w:t>
      </w:r>
      <w:r w:rsidRPr="00056D8A">
        <w:rPr>
          <w:sz w:val="20"/>
          <w:szCs w:val="20"/>
        </w:rPr>
        <w:tab/>
      </w:r>
      <w:r w:rsidRPr="00056D8A">
        <w:rPr>
          <w:sz w:val="20"/>
          <w:szCs w:val="20"/>
        </w:rPr>
        <w:tab/>
      </w:r>
    </w:p>
    <w:p w:rsidR="00C1413B" w:rsidRPr="00056D8A" w:rsidRDefault="00C1413B" w:rsidP="00C1413B">
      <w:pPr>
        <w:jc w:val="both"/>
        <w:rPr>
          <w:sz w:val="18"/>
          <w:szCs w:val="18"/>
        </w:rPr>
      </w:pPr>
      <w:r w:rsidRPr="00056D8A">
        <w:rPr>
          <w:sz w:val="20"/>
          <w:szCs w:val="20"/>
        </w:rPr>
        <w:t xml:space="preserve">Prof. Dr. </w:t>
      </w:r>
      <w:r>
        <w:rPr>
          <w:sz w:val="20"/>
          <w:szCs w:val="20"/>
        </w:rPr>
        <w:t>Nihat ERDOĞMUŞ</w:t>
      </w:r>
      <w:r w:rsidRPr="00056D8A">
        <w:rPr>
          <w:sz w:val="20"/>
          <w:szCs w:val="20"/>
        </w:rPr>
        <w:tab/>
      </w:r>
      <w:r w:rsidRPr="00056D8A">
        <w:rPr>
          <w:sz w:val="20"/>
          <w:szCs w:val="20"/>
        </w:rPr>
        <w:tab/>
        <w:t>(Jüri Üyesi)</w:t>
      </w:r>
      <w:r w:rsidRPr="00056D8A">
        <w:rPr>
          <w:sz w:val="20"/>
          <w:szCs w:val="20"/>
        </w:rPr>
        <w:tab/>
        <w:t xml:space="preserve">       </w:t>
      </w:r>
      <w:r>
        <w:rPr>
          <w:sz w:val="20"/>
          <w:szCs w:val="20"/>
        </w:rPr>
        <w:tab/>
      </w:r>
      <w:proofErr w:type="gramStart"/>
      <w:r w:rsidRPr="00056D8A">
        <w:rPr>
          <w:sz w:val="20"/>
          <w:szCs w:val="20"/>
        </w:rPr>
        <w:t>(</w:t>
      </w:r>
      <w:proofErr w:type="gramEnd"/>
      <w:r>
        <w:rPr>
          <w:sz w:val="20"/>
          <w:szCs w:val="20"/>
        </w:rPr>
        <w:t>İstanbul Şehir</w:t>
      </w:r>
      <w:r w:rsidRPr="00056D8A">
        <w:rPr>
          <w:sz w:val="20"/>
          <w:szCs w:val="20"/>
        </w:rPr>
        <w:t xml:space="preserve"> </w:t>
      </w:r>
      <w:proofErr w:type="spellStart"/>
      <w:r w:rsidRPr="00056D8A">
        <w:rPr>
          <w:sz w:val="20"/>
          <w:szCs w:val="20"/>
        </w:rPr>
        <w:t>Üni</w:t>
      </w:r>
      <w:r>
        <w:rPr>
          <w:sz w:val="20"/>
          <w:szCs w:val="20"/>
        </w:rPr>
        <w:t>v</w:t>
      </w:r>
      <w:proofErr w:type="spellEnd"/>
      <w:r w:rsidRPr="00056D8A">
        <w:rPr>
          <w:sz w:val="20"/>
          <w:szCs w:val="20"/>
        </w:rPr>
        <w:t xml:space="preserve">. </w:t>
      </w:r>
      <w:r>
        <w:rPr>
          <w:sz w:val="20"/>
          <w:szCs w:val="20"/>
        </w:rPr>
        <w:t>İşl. Fak.</w:t>
      </w:r>
      <w:r w:rsidRPr="00056D8A">
        <w:rPr>
          <w:sz w:val="20"/>
          <w:szCs w:val="20"/>
        </w:rPr>
        <w:t xml:space="preserve">) </w:t>
      </w:r>
    </w:p>
    <w:p w:rsidR="00C1413B" w:rsidRPr="00056D8A" w:rsidRDefault="00C1413B" w:rsidP="00C1413B">
      <w:pPr>
        <w:jc w:val="both"/>
        <w:rPr>
          <w:sz w:val="20"/>
          <w:szCs w:val="20"/>
        </w:rPr>
      </w:pPr>
      <w:r>
        <w:rPr>
          <w:sz w:val="20"/>
          <w:szCs w:val="20"/>
        </w:rPr>
        <w:t xml:space="preserve">Prof. Dr. </w:t>
      </w:r>
      <w:proofErr w:type="gramStart"/>
      <w:r>
        <w:rPr>
          <w:sz w:val="20"/>
          <w:szCs w:val="20"/>
        </w:rPr>
        <w:t>Adem</w:t>
      </w:r>
      <w:proofErr w:type="gramEnd"/>
      <w:r>
        <w:rPr>
          <w:sz w:val="20"/>
          <w:szCs w:val="20"/>
        </w:rPr>
        <w:t xml:space="preserve"> UĞUR</w:t>
      </w:r>
      <w:r>
        <w:rPr>
          <w:sz w:val="20"/>
          <w:szCs w:val="20"/>
        </w:rPr>
        <w:tab/>
      </w:r>
      <w:r w:rsidRPr="00056D8A">
        <w:rPr>
          <w:sz w:val="20"/>
          <w:szCs w:val="20"/>
        </w:rPr>
        <w:tab/>
        <w:t xml:space="preserve">    </w:t>
      </w:r>
      <w:r w:rsidRPr="00056D8A">
        <w:rPr>
          <w:sz w:val="20"/>
          <w:szCs w:val="20"/>
        </w:rPr>
        <w:tab/>
        <w:t>(Yedek Jüri Üyesi)</w:t>
      </w:r>
    </w:p>
    <w:p w:rsidR="00C1413B" w:rsidRPr="00056D8A" w:rsidRDefault="00C1413B" w:rsidP="00C1413B">
      <w:pPr>
        <w:jc w:val="both"/>
        <w:rPr>
          <w:sz w:val="20"/>
          <w:szCs w:val="20"/>
        </w:rPr>
      </w:pPr>
      <w:r>
        <w:rPr>
          <w:sz w:val="20"/>
          <w:szCs w:val="20"/>
        </w:rPr>
        <w:t>Doç. Dr. Mustafa KURT</w:t>
      </w:r>
      <w:r>
        <w:rPr>
          <w:sz w:val="20"/>
          <w:szCs w:val="20"/>
        </w:rPr>
        <w:tab/>
      </w:r>
      <w:r>
        <w:rPr>
          <w:sz w:val="20"/>
          <w:szCs w:val="20"/>
        </w:rPr>
        <w:tab/>
      </w:r>
      <w:r>
        <w:rPr>
          <w:sz w:val="20"/>
          <w:szCs w:val="20"/>
        </w:rPr>
        <w:tab/>
      </w:r>
      <w:r w:rsidRPr="00056D8A">
        <w:rPr>
          <w:sz w:val="20"/>
          <w:szCs w:val="20"/>
        </w:rPr>
        <w:t>(Yedek Jüri Üyesi)</w:t>
      </w:r>
      <w:r w:rsidRPr="00056D8A">
        <w:rPr>
          <w:sz w:val="20"/>
          <w:szCs w:val="20"/>
        </w:rPr>
        <w:tab/>
      </w:r>
      <w:proofErr w:type="gramStart"/>
      <w:r>
        <w:rPr>
          <w:sz w:val="20"/>
          <w:szCs w:val="20"/>
        </w:rPr>
        <w:t>(</w:t>
      </w:r>
      <w:proofErr w:type="gramEnd"/>
      <w:r>
        <w:rPr>
          <w:sz w:val="20"/>
          <w:szCs w:val="20"/>
        </w:rPr>
        <w:t xml:space="preserve">Yalova </w:t>
      </w:r>
      <w:proofErr w:type="spellStart"/>
      <w:r>
        <w:rPr>
          <w:sz w:val="20"/>
          <w:szCs w:val="20"/>
        </w:rPr>
        <w:t>Üniv</w:t>
      </w:r>
      <w:proofErr w:type="spellEnd"/>
      <w:r>
        <w:rPr>
          <w:sz w:val="20"/>
          <w:szCs w:val="20"/>
        </w:rPr>
        <w:t>. İ.İ.B.F.</w:t>
      </w:r>
      <w:proofErr w:type="gramStart"/>
      <w:r>
        <w:rPr>
          <w:sz w:val="20"/>
          <w:szCs w:val="20"/>
        </w:rPr>
        <w:t>)</w:t>
      </w:r>
      <w:proofErr w:type="gramEnd"/>
    </w:p>
    <w:p w:rsidR="00C1413B" w:rsidRDefault="00C1413B" w:rsidP="00C1413B">
      <w:pPr>
        <w:jc w:val="both"/>
        <w:rPr>
          <w:b/>
          <w:sz w:val="20"/>
          <w:szCs w:val="20"/>
        </w:rPr>
      </w:pPr>
    </w:p>
    <w:p w:rsidR="00C1413B" w:rsidRPr="004E6ADC" w:rsidRDefault="00C1413B" w:rsidP="00C1413B">
      <w:pPr>
        <w:jc w:val="both"/>
        <w:rPr>
          <w:b/>
          <w:sz w:val="20"/>
          <w:szCs w:val="20"/>
        </w:rPr>
      </w:pPr>
      <w:r w:rsidRPr="004E6ADC">
        <w:rPr>
          <w:b/>
          <w:sz w:val="20"/>
          <w:szCs w:val="20"/>
        </w:rPr>
        <w:t xml:space="preserve">Sınav Tarihi: </w:t>
      </w:r>
      <w:r>
        <w:rPr>
          <w:b/>
          <w:sz w:val="20"/>
          <w:szCs w:val="20"/>
        </w:rPr>
        <w:t>30.04</w:t>
      </w:r>
      <w:r w:rsidRPr="004E6ADC">
        <w:rPr>
          <w:b/>
          <w:sz w:val="20"/>
          <w:szCs w:val="20"/>
        </w:rPr>
        <w:t>.2015</w:t>
      </w:r>
    </w:p>
    <w:p w:rsidR="00C1413B" w:rsidRDefault="00C1413B" w:rsidP="00C1413B">
      <w:pPr>
        <w:jc w:val="both"/>
        <w:rPr>
          <w:b/>
          <w:sz w:val="20"/>
          <w:szCs w:val="20"/>
        </w:rPr>
      </w:pPr>
      <w:r>
        <w:rPr>
          <w:b/>
          <w:sz w:val="20"/>
          <w:szCs w:val="20"/>
        </w:rPr>
        <w:t>Sınav Saati:14</w:t>
      </w:r>
      <w:r w:rsidRPr="004E6ADC">
        <w:rPr>
          <w:b/>
          <w:sz w:val="20"/>
          <w:szCs w:val="20"/>
        </w:rPr>
        <w:t>.00</w:t>
      </w:r>
    </w:p>
    <w:p w:rsidR="00BD456A" w:rsidRDefault="00BD456A" w:rsidP="00BD456A">
      <w:pPr>
        <w:jc w:val="both"/>
        <w:rPr>
          <w:b/>
          <w:sz w:val="20"/>
          <w:szCs w:val="20"/>
        </w:rPr>
      </w:pPr>
    </w:p>
    <w:p w:rsidR="00BD456A" w:rsidRPr="00BD456A" w:rsidRDefault="00905D4B" w:rsidP="00BD456A">
      <w:pPr>
        <w:jc w:val="both"/>
        <w:rPr>
          <w:sz w:val="20"/>
          <w:szCs w:val="20"/>
        </w:rPr>
      </w:pPr>
      <w:r>
        <w:rPr>
          <w:b/>
          <w:sz w:val="20"/>
          <w:szCs w:val="20"/>
        </w:rPr>
        <w:t>16</w:t>
      </w:r>
      <w:r w:rsidR="00BD456A" w:rsidRPr="00BD456A">
        <w:rPr>
          <w:b/>
          <w:sz w:val="20"/>
          <w:szCs w:val="20"/>
        </w:rPr>
        <w:t xml:space="preserve">- </w:t>
      </w:r>
      <w:r w:rsidR="00BD456A" w:rsidRPr="00BD456A">
        <w:rPr>
          <w:sz w:val="20"/>
          <w:szCs w:val="20"/>
        </w:rPr>
        <w:t xml:space="preserve"> </w:t>
      </w:r>
      <w:proofErr w:type="spellStart"/>
      <w:r w:rsidR="00BD456A">
        <w:rPr>
          <w:sz w:val="20"/>
          <w:szCs w:val="20"/>
        </w:rPr>
        <w:t>Proked</w:t>
      </w:r>
      <w:proofErr w:type="spellEnd"/>
      <w:r w:rsidR="00BD456A">
        <w:rPr>
          <w:sz w:val="20"/>
          <w:szCs w:val="20"/>
        </w:rPr>
        <w:t xml:space="preserve"> Akademi’nin düzenlemiş olduğu Üniversitelere Özel Eğitim Seminerleri konulu yazısı</w:t>
      </w:r>
      <w:r w:rsidR="00BD456A" w:rsidRPr="00BD456A">
        <w:rPr>
          <w:sz w:val="20"/>
          <w:szCs w:val="20"/>
        </w:rPr>
        <w:t xml:space="preserve"> okundu.</w:t>
      </w:r>
    </w:p>
    <w:p w:rsidR="00BD456A" w:rsidRPr="00BD456A" w:rsidRDefault="00BD456A" w:rsidP="00BD456A">
      <w:pPr>
        <w:rPr>
          <w:sz w:val="20"/>
          <w:szCs w:val="20"/>
        </w:rPr>
      </w:pPr>
    </w:p>
    <w:p w:rsidR="00BD456A" w:rsidRPr="00BD456A" w:rsidRDefault="00BD456A" w:rsidP="00905D4B">
      <w:pPr>
        <w:ind w:firstLine="708"/>
        <w:jc w:val="both"/>
        <w:rPr>
          <w:sz w:val="20"/>
          <w:szCs w:val="20"/>
        </w:rPr>
      </w:pPr>
      <w:r>
        <w:rPr>
          <w:sz w:val="20"/>
          <w:szCs w:val="20"/>
        </w:rPr>
        <w:t xml:space="preserve">Yapılan görüşmeler sonunda; </w:t>
      </w:r>
      <w:r w:rsidRPr="00BD456A">
        <w:rPr>
          <w:sz w:val="20"/>
          <w:szCs w:val="20"/>
        </w:rPr>
        <w:t xml:space="preserve">Enstitümüz personeli </w:t>
      </w:r>
      <w:r w:rsidR="00905D4B" w:rsidRPr="00905D4B">
        <w:rPr>
          <w:b/>
          <w:sz w:val="20"/>
          <w:szCs w:val="20"/>
        </w:rPr>
        <w:t>Şef Abdullah AKMAN</w:t>
      </w:r>
      <w:r w:rsidRPr="00BD456A">
        <w:rPr>
          <w:sz w:val="20"/>
          <w:szCs w:val="20"/>
        </w:rPr>
        <w:t xml:space="preserve">, </w:t>
      </w:r>
      <w:r w:rsidR="00905D4B" w:rsidRPr="00905D4B">
        <w:rPr>
          <w:b/>
          <w:sz w:val="20"/>
          <w:szCs w:val="20"/>
        </w:rPr>
        <w:t>Bilgisayar İşletmeni Bülent TÜRKMEN</w:t>
      </w:r>
      <w:r w:rsidR="00905D4B">
        <w:rPr>
          <w:sz w:val="20"/>
          <w:szCs w:val="20"/>
        </w:rPr>
        <w:t xml:space="preserve">, </w:t>
      </w:r>
      <w:r w:rsidR="00905D4B" w:rsidRPr="00905D4B">
        <w:rPr>
          <w:b/>
          <w:sz w:val="20"/>
          <w:szCs w:val="20"/>
        </w:rPr>
        <w:t>Bilgisayar İşletmeni Yakup TEMKİNER</w:t>
      </w:r>
      <w:r w:rsidR="00905D4B">
        <w:rPr>
          <w:sz w:val="20"/>
          <w:szCs w:val="20"/>
        </w:rPr>
        <w:t xml:space="preserve">, </w:t>
      </w:r>
      <w:r w:rsidR="00905D4B" w:rsidRPr="00905D4B">
        <w:rPr>
          <w:b/>
          <w:sz w:val="20"/>
          <w:szCs w:val="20"/>
        </w:rPr>
        <w:t>Bilgisayar İşletmeni Fatih AKSOY</w:t>
      </w:r>
      <w:r w:rsidR="00905D4B">
        <w:rPr>
          <w:sz w:val="20"/>
          <w:szCs w:val="20"/>
        </w:rPr>
        <w:t xml:space="preserve">, </w:t>
      </w:r>
      <w:r w:rsidR="00905D4B" w:rsidRPr="00905D4B">
        <w:rPr>
          <w:b/>
          <w:sz w:val="20"/>
          <w:szCs w:val="20"/>
        </w:rPr>
        <w:t>Bilgisayar İşletmeni Semih ARAT</w:t>
      </w:r>
      <w:r w:rsidR="00905D4B">
        <w:rPr>
          <w:sz w:val="20"/>
          <w:szCs w:val="20"/>
        </w:rPr>
        <w:t xml:space="preserve"> ve </w:t>
      </w:r>
      <w:r w:rsidR="00905D4B" w:rsidRPr="00905D4B">
        <w:rPr>
          <w:b/>
          <w:sz w:val="20"/>
          <w:szCs w:val="20"/>
        </w:rPr>
        <w:t xml:space="preserve">Bilgisayar İşletmeni Erdinç </w:t>
      </w:r>
      <w:proofErr w:type="spellStart"/>
      <w:r w:rsidR="00905D4B" w:rsidRPr="00905D4B">
        <w:rPr>
          <w:b/>
          <w:sz w:val="20"/>
          <w:szCs w:val="20"/>
        </w:rPr>
        <w:t>ŞENOL</w:t>
      </w:r>
      <w:r w:rsidR="00905D4B">
        <w:rPr>
          <w:sz w:val="20"/>
          <w:szCs w:val="20"/>
        </w:rPr>
        <w:t>’un</w:t>
      </w:r>
      <w:proofErr w:type="spellEnd"/>
      <w:r w:rsidR="00905D4B">
        <w:rPr>
          <w:sz w:val="20"/>
          <w:szCs w:val="20"/>
        </w:rPr>
        <w:t xml:space="preserve"> </w:t>
      </w:r>
      <w:r w:rsidRPr="00BD456A">
        <w:rPr>
          <w:b/>
          <w:sz w:val="20"/>
          <w:szCs w:val="20"/>
        </w:rPr>
        <w:t>24-28 Nisan 2015</w:t>
      </w:r>
      <w:r w:rsidRPr="00BD456A">
        <w:rPr>
          <w:sz w:val="20"/>
          <w:szCs w:val="20"/>
        </w:rPr>
        <w:t xml:space="preserve"> tarihleri arasında </w:t>
      </w:r>
      <w:r w:rsidRPr="00BD456A">
        <w:rPr>
          <w:b/>
          <w:sz w:val="20"/>
          <w:szCs w:val="20"/>
        </w:rPr>
        <w:t>PROKED AKADEMİ</w:t>
      </w:r>
      <w:r w:rsidRPr="00BD456A">
        <w:rPr>
          <w:sz w:val="20"/>
          <w:szCs w:val="20"/>
        </w:rPr>
        <w:t xml:space="preserve"> tarafından </w:t>
      </w:r>
      <w:r w:rsidRPr="00BD456A">
        <w:rPr>
          <w:b/>
          <w:sz w:val="20"/>
          <w:szCs w:val="20"/>
        </w:rPr>
        <w:t>Antalya</w:t>
      </w:r>
      <w:r w:rsidRPr="00BD456A">
        <w:rPr>
          <w:sz w:val="20"/>
          <w:szCs w:val="20"/>
        </w:rPr>
        <w:t>’da düzenlenecek olan “</w:t>
      </w:r>
      <w:r w:rsidRPr="00BD456A">
        <w:rPr>
          <w:b/>
          <w:i/>
          <w:sz w:val="20"/>
          <w:szCs w:val="20"/>
        </w:rPr>
        <w:t>Yükseköğretim Kanunu, 5018, 4734 KİK, Kalınma Ajansları İçin Proje Hazırlama ve Satın Alma, Kişisel Gelişim Semineri</w:t>
      </w:r>
      <w:r w:rsidRPr="00BD456A">
        <w:rPr>
          <w:sz w:val="20"/>
          <w:szCs w:val="20"/>
        </w:rPr>
        <w:t xml:space="preserve">” konulu eğitime 2015 yılı Bütçe Kanunu’nun (E) Cetvelinin </w:t>
      </w:r>
      <w:r w:rsidRPr="00BD456A">
        <w:rPr>
          <w:b/>
          <w:sz w:val="20"/>
          <w:szCs w:val="20"/>
        </w:rPr>
        <w:t>33/a</w:t>
      </w:r>
      <w:r w:rsidRPr="00BD456A">
        <w:rPr>
          <w:sz w:val="20"/>
          <w:szCs w:val="20"/>
        </w:rPr>
        <w:t xml:space="preserve"> maddesi uyarınca katılmaları ve eğitim giderlerinin Enstitümüz bütçesinin “</w:t>
      </w:r>
      <w:r w:rsidR="001C4E82">
        <w:rPr>
          <w:b/>
          <w:sz w:val="20"/>
          <w:szCs w:val="20"/>
        </w:rPr>
        <w:t>38.40.604/09.4.1.14-2-</w:t>
      </w:r>
      <w:proofErr w:type="gramStart"/>
      <w:r w:rsidRPr="00BD456A">
        <w:rPr>
          <w:b/>
          <w:sz w:val="20"/>
          <w:szCs w:val="20"/>
        </w:rPr>
        <w:t>03.5</w:t>
      </w:r>
      <w:proofErr w:type="gramEnd"/>
      <w:r w:rsidRPr="00BD456A">
        <w:rPr>
          <w:sz w:val="20"/>
          <w:szCs w:val="20"/>
        </w:rPr>
        <w:t xml:space="preserve">” tertibinden ödenmesi suretiyle, </w:t>
      </w:r>
      <w:proofErr w:type="spellStart"/>
      <w:r w:rsidRPr="00BD456A">
        <w:rPr>
          <w:b/>
          <w:i/>
          <w:sz w:val="20"/>
          <w:szCs w:val="20"/>
        </w:rPr>
        <w:t>yolluklu</w:t>
      </w:r>
      <w:proofErr w:type="spellEnd"/>
      <w:r w:rsidRPr="00BD456A">
        <w:rPr>
          <w:b/>
          <w:i/>
          <w:sz w:val="20"/>
          <w:szCs w:val="20"/>
        </w:rPr>
        <w:t>-yevmiyeli, maaşlı-izinli</w:t>
      </w:r>
      <w:r w:rsidRPr="00BD456A">
        <w:rPr>
          <w:sz w:val="20"/>
          <w:szCs w:val="20"/>
        </w:rPr>
        <w:t xml:space="preserve"> olarak görevlendirilmelerinin uygun olduğuna ve gereği için Rektörlüğe arzına oy birliği ile karar verildi. </w:t>
      </w:r>
    </w:p>
    <w:p w:rsidR="00BD456A" w:rsidRDefault="00BD456A" w:rsidP="00C1413B">
      <w:pPr>
        <w:jc w:val="both"/>
        <w:rPr>
          <w:b/>
          <w:sz w:val="20"/>
          <w:szCs w:val="20"/>
        </w:rPr>
      </w:pPr>
      <w:bookmarkStart w:id="0" w:name="_GoBack"/>
      <w:bookmarkEnd w:id="0"/>
    </w:p>
    <w:p w:rsidR="00332BC3" w:rsidRPr="00332BC3" w:rsidRDefault="004077BB" w:rsidP="00332BC3">
      <w:pPr>
        <w:jc w:val="both"/>
        <w:rPr>
          <w:sz w:val="20"/>
          <w:szCs w:val="20"/>
        </w:rPr>
      </w:pPr>
      <w:r>
        <w:rPr>
          <w:b/>
          <w:sz w:val="20"/>
          <w:szCs w:val="20"/>
        </w:rPr>
        <w:t>1</w:t>
      </w:r>
      <w:r w:rsidR="00BD456A">
        <w:rPr>
          <w:b/>
          <w:sz w:val="20"/>
          <w:szCs w:val="20"/>
        </w:rPr>
        <w:t>7</w:t>
      </w:r>
      <w:r w:rsidR="00332BC3" w:rsidRPr="00CC7CC3">
        <w:rPr>
          <w:b/>
          <w:sz w:val="20"/>
          <w:szCs w:val="20"/>
        </w:rPr>
        <w:t xml:space="preserve">- </w:t>
      </w:r>
      <w:r w:rsidR="00332BC3" w:rsidRPr="00CC7CC3">
        <w:rPr>
          <w:sz w:val="20"/>
          <w:szCs w:val="20"/>
        </w:rPr>
        <w:t>Gündemde görüşülecek başka madde olmadığından toplantıya son verildi.</w:t>
      </w:r>
    </w:p>
    <w:p w:rsidR="00F77DAC" w:rsidRDefault="00F77DAC" w:rsidP="001B666C">
      <w:pPr>
        <w:jc w:val="both"/>
        <w:rPr>
          <w:sz w:val="20"/>
          <w:szCs w:val="20"/>
        </w:rPr>
      </w:pPr>
    </w:p>
    <w:p w:rsidR="00A6206C" w:rsidRDefault="00A6206C" w:rsidP="001B666C">
      <w:pPr>
        <w:jc w:val="both"/>
        <w:rPr>
          <w:sz w:val="20"/>
          <w:szCs w:val="20"/>
        </w:rPr>
      </w:pPr>
    </w:p>
    <w:p w:rsidR="00A6206C" w:rsidRDefault="00A6206C" w:rsidP="001B666C">
      <w:pPr>
        <w:jc w:val="both"/>
        <w:rPr>
          <w:sz w:val="20"/>
          <w:szCs w:val="20"/>
        </w:rPr>
      </w:pPr>
    </w:p>
    <w:p w:rsidR="00D64216" w:rsidRDefault="00D64216" w:rsidP="00CC7CC3">
      <w:pPr>
        <w:jc w:val="both"/>
        <w:rPr>
          <w:sz w:val="20"/>
          <w:szCs w:val="20"/>
        </w:rPr>
      </w:pPr>
    </w:p>
    <w:p w:rsidR="000D1F7C" w:rsidRDefault="000D1F7C" w:rsidP="000D1F7C">
      <w:pPr>
        <w:jc w:val="both"/>
        <w:rPr>
          <w:sz w:val="20"/>
          <w:szCs w:val="20"/>
        </w:rPr>
      </w:pPr>
    </w:p>
    <w:p w:rsidR="000D1F7C" w:rsidRDefault="000D1F7C" w:rsidP="000D1F7C">
      <w:pPr>
        <w:jc w:val="both"/>
        <w:rPr>
          <w:sz w:val="20"/>
          <w:szCs w:val="20"/>
        </w:rPr>
      </w:pPr>
    </w:p>
    <w:p w:rsidR="000D1F7C" w:rsidRDefault="000D1F7C" w:rsidP="000D1F7C">
      <w:pPr>
        <w:jc w:val="both"/>
        <w:rPr>
          <w:sz w:val="20"/>
          <w:szCs w:val="20"/>
        </w:rPr>
      </w:pPr>
    </w:p>
    <w:p w:rsidR="000D1F7C" w:rsidRDefault="000D1F7C" w:rsidP="000D1F7C">
      <w:pPr>
        <w:jc w:val="both"/>
        <w:rPr>
          <w:sz w:val="20"/>
          <w:szCs w:val="20"/>
        </w:rPr>
      </w:pPr>
    </w:p>
    <w:p w:rsidR="000B3A9E" w:rsidRDefault="000B3A9E" w:rsidP="000D1F7C">
      <w:pPr>
        <w:jc w:val="both"/>
        <w:rPr>
          <w:sz w:val="20"/>
          <w:szCs w:val="20"/>
        </w:rPr>
      </w:pPr>
    </w:p>
    <w:p w:rsidR="000D1F7C" w:rsidRDefault="000D1F7C" w:rsidP="000D1F7C">
      <w:pPr>
        <w:jc w:val="both"/>
        <w:rPr>
          <w:sz w:val="20"/>
          <w:szCs w:val="20"/>
        </w:rPr>
      </w:pPr>
    </w:p>
    <w:p w:rsidR="000D1F7C" w:rsidRDefault="000D1F7C" w:rsidP="000D1F7C">
      <w:pPr>
        <w:jc w:val="both"/>
        <w:rPr>
          <w:sz w:val="20"/>
          <w:szCs w:val="20"/>
        </w:rPr>
      </w:pPr>
    </w:p>
    <w:p w:rsidR="000D1F7C" w:rsidRDefault="000D1F7C" w:rsidP="000D1F7C">
      <w:pPr>
        <w:jc w:val="both"/>
        <w:rPr>
          <w:sz w:val="20"/>
          <w:szCs w:val="20"/>
        </w:rPr>
      </w:pPr>
    </w:p>
    <w:p w:rsidR="000D1F7C" w:rsidRDefault="000D1F7C" w:rsidP="000D1F7C">
      <w:pPr>
        <w:jc w:val="both"/>
        <w:rPr>
          <w:sz w:val="20"/>
          <w:szCs w:val="20"/>
        </w:rPr>
      </w:pPr>
    </w:p>
    <w:p w:rsidR="00145A46" w:rsidRDefault="00145A46" w:rsidP="000D1F7C">
      <w:pPr>
        <w:jc w:val="both"/>
        <w:rPr>
          <w:sz w:val="20"/>
          <w:szCs w:val="20"/>
        </w:rPr>
      </w:pPr>
    </w:p>
    <w:p w:rsidR="00145A46" w:rsidRDefault="00145A46" w:rsidP="000D1F7C">
      <w:pPr>
        <w:jc w:val="both"/>
        <w:rPr>
          <w:sz w:val="20"/>
          <w:szCs w:val="20"/>
        </w:rPr>
      </w:pPr>
    </w:p>
    <w:p w:rsidR="00145A46" w:rsidRDefault="00145A46" w:rsidP="000D1F7C">
      <w:pPr>
        <w:jc w:val="both"/>
        <w:rPr>
          <w:sz w:val="20"/>
          <w:szCs w:val="20"/>
        </w:rPr>
      </w:pPr>
    </w:p>
    <w:p w:rsidR="00145A46" w:rsidRDefault="00145A46" w:rsidP="000D1F7C">
      <w:pPr>
        <w:jc w:val="both"/>
        <w:rPr>
          <w:sz w:val="20"/>
          <w:szCs w:val="20"/>
        </w:rPr>
      </w:pPr>
    </w:p>
    <w:p w:rsidR="00145A46" w:rsidRDefault="00145A46" w:rsidP="000D1F7C">
      <w:pPr>
        <w:jc w:val="both"/>
        <w:rPr>
          <w:sz w:val="20"/>
          <w:szCs w:val="20"/>
        </w:rPr>
      </w:pPr>
    </w:p>
    <w:p w:rsidR="00145A46" w:rsidRDefault="00145A46" w:rsidP="000D1F7C">
      <w:pPr>
        <w:jc w:val="both"/>
        <w:rPr>
          <w:sz w:val="20"/>
          <w:szCs w:val="20"/>
        </w:rPr>
      </w:pPr>
    </w:p>
    <w:p w:rsidR="000D1F7C" w:rsidRDefault="000D1F7C" w:rsidP="000D1F7C">
      <w:pPr>
        <w:jc w:val="both"/>
        <w:rPr>
          <w:sz w:val="20"/>
          <w:szCs w:val="20"/>
        </w:rPr>
      </w:pPr>
      <w:r>
        <w:rPr>
          <w:sz w:val="20"/>
          <w:szCs w:val="20"/>
        </w:rPr>
        <w:t>Prof. Dr. Fatih SAVAŞAN</w:t>
      </w:r>
      <w:r>
        <w:rPr>
          <w:sz w:val="20"/>
          <w:szCs w:val="20"/>
        </w:rPr>
        <w:tab/>
      </w:r>
      <w:r>
        <w:rPr>
          <w:sz w:val="20"/>
          <w:szCs w:val="20"/>
        </w:rPr>
        <w:tab/>
      </w:r>
      <w:r>
        <w:rPr>
          <w:sz w:val="20"/>
          <w:szCs w:val="20"/>
        </w:rPr>
        <w:tab/>
      </w:r>
      <w:r>
        <w:rPr>
          <w:sz w:val="20"/>
          <w:szCs w:val="20"/>
        </w:rPr>
        <w:tab/>
      </w:r>
      <w:r>
        <w:rPr>
          <w:sz w:val="20"/>
          <w:szCs w:val="20"/>
        </w:rPr>
        <w:tab/>
      </w:r>
      <w:r>
        <w:rPr>
          <w:sz w:val="20"/>
          <w:szCs w:val="20"/>
        </w:rPr>
        <w:tab/>
        <w:t>Prof. Dr. Arif BİLGİN</w:t>
      </w:r>
    </w:p>
    <w:p w:rsidR="000D1F7C" w:rsidRDefault="000D1F7C" w:rsidP="000D1F7C">
      <w:pPr>
        <w:jc w:val="both"/>
        <w:rPr>
          <w:sz w:val="20"/>
          <w:szCs w:val="20"/>
        </w:rPr>
      </w:pPr>
      <w:r>
        <w:rPr>
          <w:sz w:val="20"/>
          <w:szCs w:val="20"/>
        </w:rPr>
        <w:t xml:space="preserve">Başkan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Üye</w:t>
      </w:r>
    </w:p>
    <w:p w:rsidR="000D1F7C" w:rsidRDefault="000D1F7C" w:rsidP="000D1F7C">
      <w:pPr>
        <w:ind w:firstLine="708"/>
        <w:jc w:val="right"/>
        <w:rPr>
          <w:sz w:val="20"/>
          <w:szCs w:val="20"/>
        </w:rPr>
      </w:pPr>
      <w:r>
        <w:rPr>
          <w:sz w:val="20"/>
          <w:szCs w:val="20"/>
        </w:rPr>
        <w:tab/>
      </w:r>
    </w:p>
    <w:p w:rsidR="000D1F7C" w:rsidRDefault="000D1F7C" w:rsidP="000D1F7C">
      <w:pPr>
        <w:ind w:firstLine="708"/>
        <w:jc w:val="right"/>
        <w:rPr>
          <w:sz w:val="20"/>
          <w:szCs w:val="20"/>
        </w:rPr>
      </w:pPr>
    </w:p>
    <w:p w:rsidR="000D1F7C" w:rsidRDefault="000D1F7C" w:rsidP="000D1F7C">
      <w:pPr>
        <w:ind w:firstLine="708"/>
        <w:jc w:val="right"/>
        <w:rPr>
          <w:sz w:val="20"/>
          <w:szCs w:val="20"/>
        </w:rPr>
      </w:pPr>
    </w:p>
    <w:p w:rsidR="000D1F7C" w:rsidRDefault="000D1F7C" w:rsidP="000D1F7C">
      <w:pPr>
        <w:ind w:firstLine="708"/>
        <w:jc w:val="right"/>
        <w:rPr>
          <w:sz w:val="20"/>
          <w:szCs w:val="20"/>
        </w:rPr>
      </w:pPr>
    </w:p>
    <w:p w:rsidR="000D1F7C" w:rsidRDefault="000D1F7C" w:rsidP="000D1F7C">
      <w:pPr>
        <w:ind w:firstLine="708"/>
        <w:jc w:val="right"/>
        <w:rPr>
          <w:sz w:val="20"/>
          <w:szCs w:val="20"/>
        </w:rPr>
      </w:pPr>
    </w:p>
    <w:p w:rsidR="000D1F7C" w:rsidRDefault="000D1F7C" w:rsidP="000D1F7C">
      <w:pPr>
        <w:ind w:firstLine="708"/>
        <w:jc w:val="right"/>
        <w:rPr>
          <w:sz w:val="20"/>
          <w:szCs w:val="20"/>
        </w:rPr>
      </w:pPr>
    </w:p>
    <w:p w:rsidR="000D1F7C" w:rsidRDefault="000D1F7C" w:rsidP="000D1F7C">
      <w:pPr>
        <w:ind w:firstLine="708"/>
        <w:jc w:val="right"/>
        <w:rPr>
          <w:sz w:val="20"/>
          <w:szCs w:val="20"/>
        </w:rPr>
      </w:pPr>
    </w:p>
    <w:p w:rsidR="000D1F7C" w:rsidRDefault="000D1F7C" w:rsidP="000D1F7C">
      <w:pPr>
        <w:ind w:firstLine="708"/>
        <w:jc w:val="right"/>
        <w:rPr>
          <w:sz w:val="20"/>
          <w:szCs w:val="20"/>
        </w:rPr>
      </w:pPr>
    </w:p>
    <w:p w:rsidR="00496C31" w:rsidRDefault="00496C31" w:rsidP="000D1F7C">
      <w:pPr>
        <w:ind w:firstLine="708"/>
        <w:jc w:val="right"/>
        <w:rPr>
          <w:sz w:val="20"/>
          <w:szCs w:val="20"/>
        </w:rPr>
      </w:pPr>
    </w:p>
    <w:p w:rsidR="00496C31" w:rsidRDefault="00496C31" w:rsidP="000D1F7C">
      <w:pPr>
        <w:ind w:firstLine="708"/>
        <w:jc w:val="right"/>
        <w:rPr>
          <w:sz w:val="20"/>
          <w:szCs w:val="20"/>
        </w:rPr>
      </w:pPr>
    </w:p>
    <w:p w:rsidR="000B3A9E" w:rsidRDefault="000B3A9E" w:rsidP="000D1F7C">
      <w:pPr>
        <w:ind w:firstLine="708"/>
        <w:jc w:val="right"/>
        <w:rPr>
          <w:sz w:val="20"/>
          <w:szCs w:val="20"/>
        </w:rPr>
      </w:pPr>
    </w:p>
    <w:p w:rsidR="000D1F7C" w:rsidRDefault="000D1F7C" w:rsidP="000D1F7C">
      <w:pPr>
        <w:ind w:firstLine="708"/>
        <w:jc w:val="right"/>
        <w:rPr>
          <w:sz w:val="20"/>
          <w:szCs w:val="20"/>
        </w:rPr>
      </w:pPr>
    </w:p>
    <w:p w:rsidR="000D1F7C" w:rsidRDefault="000D1F7C" w:rsidP="000D1F7C">
      <w:pPr>
        <w:ind w:firstLine="708"/>
        <w:jc w:val="right"/>
        <w:rPr>
          <w:sz w:val="20"/>
          <w:szCs w:val="20"/>
        </w:rPr>
      </w:pPr>
    </w:p>
    <w:p w:rsidR="000D1F7C" w:rsidRDefault="000D1F7C" w:rsidP="000D1F7C">
      <w:pPr>
        <w:ind w:firstLine="708"/>
        <w:jc w:val="right"/>
        <w:rPr>
          <w:sz w:val="20"/>
          <w:szCs w:val="20"/>
        </w:rPr>
      </w:pPr>
    </w:p>
    <w:p w:rsidR="000D1F7C" w:rsidRDefault="000D1F7C" w:rsidP="000D1F7C">
      <w:pPr>
        <w:ind w:firstLine="708"/>
        <w:jc w:val="right"/>
        <w:rPr>
          <w:sz w:val="20"/>
          <w:szCs w:val="20"/>
        </w:rPr>
      </w:pPr>
    </w:p>
    <w:p w:rsidR="000D1F7C" w:rsidRDefault="000D1F7C" w:rsidP="000D1F7C">
      <w:pPr>
        <w:ind w:firstLine="708"/>
        <w:jc w:val="right"/>
        <w:rPr>
          <w:sz w:val="20"/>
          <w:szCs w:val="20"/>
        </w:rPr>
      </w:pPr>
    </w:p>
    <w:p w:rsidR="000D1F7C" w:rsidRDefault="000D1F7C" w:rsidP="000D1F7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D1F7C" w:rsidRDefault="000D1F7C" w:rsidP="000D1F7C">
      <w:pPr>
        <w:jc w:val="both"/>
        <w:rPr>
          <w:sz w:val="20"/>
          <w:szCs w:val="20"/>
        </w:rPr>
      </w:pPr>
      <w:r>
        <w:rPr>
          <w:sz w:val="20"/>
          <w:szCs w:val="20"/>
        </w:rPr>
        <w:lastRenderedPageBreak/>
        <w:t>Prof. Dr. Fuat AYDIN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Doç. Dr. Aykut Hamit TURAN</w:t>
      </w:r>
    </w:p>
    <w:p w:rsidR="000D1F7C" w:rsidRDefault="000D1F7C" w:rsidP="000D1F7C">
      <w:pPr>
        <w:jc w:val="both"/>
        <w:rPr>
          <w:sz w:val="20"/>
          <w:szCs w:val="20"/>
        </w:rPr>
      </w:pPr>
      <w:r>
        <w:rPr>
          <w:sz w:val="20"/>
          <w:szCs w:val="20"/>
        </w:rPr>
        <w:t>Üye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Üye</w:t>
      </w:r>
      <w:proofErr w:type="spellEnd"/>
      <w:r>
        <w:rPr>
          <w:sz w:val="20"/>
          <w:szCs w:val="20"/>
        </w:rPr>
        <w:tab/>
      </w:r>
      <w:r>
        <w:rPr>
          <w:sz w:val="20"/>
          <w:szCs w:val="20"/>
        </w:rPr>
        <w:tab/>
      </w:r>
      <w:r>
        <w:rPr>
          <w:sz w:val="20"/>
          <w:szCs w:val="20"/>
        </w:rPr>
        <w:tab/>
      </w:r>
      <w:r>
        <w:rPr>
          <w:sz w:val="20"/>
          <w:szCs w:val="20"/>
        </w:rPr>
        <w:tab/>
      </w:r>
      <w:r>
        <w:rPr>
          <w:sz w:val="20"/>
          <w:szCs w:val="20"/>
        </w:rPr>
        <w:tab/>
      </w:r>
    </w:p>
    <w:p w:rsidR="000D1F7C" w:rsidRDefault="000D1F7C" w:rsidP="000D1F7C">
      <w:pPr>
        <w:tabs>
          <w:tab w:val="left" w:pos="708"/>
          <w:tab w:val="left" w:pos="1416"/>
          <w:tab w:val="left" w:pos="2124"/>
          <w:tab w:val="left" w:pos="2832"/>
          <w:tab w:val="left" w:pos="3540"/>
          <w:tab w:val="left" w:pos="4248"/>
          <w:tab w:val="center" w:pos="4871"/>
        </w:tabs>
        <w:jc w:val="both"/>
        <w:rPr>
          <w:sz w:val="20"/>
          <w:szCs w:val="20"/>
        </w:rPr>
      </w:pPr>
    </w:p>
    <w:p w:rsidR="000D1F7C" w:rsidRDefault="000D1F7C" w:rsidP="000D1F7C">
      <w:pPr>
        <w:ind w:firstLine="708"/>
        <w:jc w:val="right"/>
        <w:rPr>
          <w:b/>
          <w:sz w:val="20"/>
          <w:szCs w:val="20"/>
        </w:rPr>
      </w:pPr>
    </w:p>
    <w:p w:rsidR="000D1F7C" w:rsidRDefault="000D1F7C" w:rsidP="000D1F7C">
      <w:pPr>
        <w:ind w:firstLine="708"/>
        <w:jc w:val="right"/>
        <w:rPr>
          <w:b/>
          <w:sz w:val="20"/>
          <w:szCs w:val="20"/>
        </w:rPr>
      </w:pPr>
    </w:p>
    <w:p w:rsidR="000D1F7C" w:rsidRDefault="000D1F7C" w:rsidP="000D1F7C">
      <w:pPr>
        <w:tabs>
          <w:tab w:val="left" w:pos="708"/>
          <w:tab w:val="left" w:pos="1416"/>
          <w:tab w:val="left" w:pos="2124"/>
          <w:tab w:val="left" w:pos="2832"/>
          <w:tab w:val="left" w:pos="3540"/>
          <w:tab w:val="left" w:pos="4248"/>
          <w:tab w:val="center" w:pos="4871"/>
        </w:tabs>
        <w:jc w:val="both"/>
        <w:rPr>
          <w:sz w:val="20"/>
          <w:szCs w:val="20"/>
        </w:rPr>
      </w:pPr>
    </w:p>
    <w:p w:rsidR="000D1F7C" w:rsidRDefault="000D1F7C" w:rsidP="000D1F7C">
      <w:pPr>
        <w:tabs>
          <w:tab w:val="left" w:pos="708"/>
          <w:tab w:val="left" w:pos="1416"/>
          <w:tab w:val="left" w:pos="2124"/>
          <w:tab w:val="left" w:pos="2832"/>
          <w:tab w:val="left" w:pos="3540"/>
          <w:tab w:val="left" w:pos="4248"/>
          <w:tab w:val="center" w:pos="4871"/>
        </w:tabs>
        <w:jc w:val="both"/>
        <w:rPr>
          <w:sz w:val="20"/>
          <w:szCs w:val="20"/>
        </w:rPr>
      </w:pPr>
    </w:p>
    <w:p w:rsidR="000B3A9E" w:rsidRDefault="000B3A9E" w:rsidP="000D1F7C">
      <w:pPr>
        <w:tabs>
          <w:tab w:val="left" w:pos="708"/>
          <w:tab w:val="left" w:pos="1416"/>
          <w:tab w:val="left" w:pos="2124"/>
          <w:tab w:val="left" w:pos="2832"/>
          <w:tab w:val="left" w:pos="3540"/>
          <w:tab w:val="left" w:pos="4248"/>
          <w:tab w:val="center" w:pos="4871"/>
        </w:tabs>
        <w:jc w:val="both"/>
        <w:rPr>
          <w:sz w:val="20"/>
          <w:szCs w:val="20"/>
        </w:rPr>
      </w:pPr>
    </w:p>
    <w:p w:rsidR="000B3A9E" w:rsidRDefault="000B3A9E" w:rsidP="000D1F7C">
      <w:pPr>
        <w:tabs>
          <w:tab w:val="left" w:pos="708"/>
          <w:tab w:val="left" w:pos="1416"/>
          <w:tab w:val="left" w:pos="2124"/>
          <w:tab w:val="left" w:pos="2832"/>
          <w:tab w:val="left" w:pos="3540"/>
          <w:tab w:val="left" w:pos="4248"/>
          <w:tab w:val="center" w:pos="4871"/>
        </w:tabs>
        <w:jc w:val="both"/>
        <w:rPr>
          <w:sz w:val="20"/>
          <w:szCs w:val="20"/>
        </w:rPr>
      </w:pPr>
    </w:p>
    <w:p w:rsidR="00496C31" w:rsidRDefault="00496C31" w:rsidP="000D1F7C">
      <w:pPr>
        <w:tabs>
          <w:tab w:val="left" w:pos="708"/>
          <w:tab w:val="left" w:pos="1416"/>
          <w:tab w:val="left" w:pos="2124"/>
          <w:tab w:val="left" w:pos="2832"/>
          <w:tab w:val="left" w:pos="3540"/>
          <w:tab w:val="left" w:pos="4248"/>
          <w:tab w:val="center" w:pos="4871"/>
        </w:tabs>
        <w:jc w:val="both"/>
        <w:rPr>
          <w:sz w:val="20"/>
          <w:szCs w:val="20"/>
        </w:rPr>
      </w:pPr>
    </w:p>
    <w:p w:rsidR="00496C31" w:rsidRDefault="00496C31" w:rsidP="000D1F7C">
      <w:pPr>
        <w:tabs>
          <w:tab w:val="left" w:pos="708"/>
          <w:tab w:val="left" w:pos="1416"/>
          <w:tab w:val="left" w:pos="2124"/>
          <w:tab w:val="left" w:pos="2832"/>
          <w:tab w:val="left" w:pos="3540"/>
          <w:tab w:val="left" w:pos="4248"/>
          <w:tab w:val="center" w:pos="4871"/>
        </w:tabs>
        <w:jc w:val="both"/>
        <w:rPr>
          <w:sz w:val="20"/>
          <w:szCs w:val="20"/>
        </w:rPr>
      </w:pPr>
    </w:p>
    <w:p w:rsidR="00496C31" w:rsidRDefault="00496C31" w:rsidP="000D1F7C">
      <w:pPr>
        <w:tabs>
          <w:tab w:val="left" w:pos="708"/>
          <w:tab w:val="left" w:pos="1416"/>
          <w:tab w:val="left" w:pos="2124"/>
          <w:tab w:val="left" w:pos="2832"/>
          <w:tab w:val="left" w:pos="3540"/>
          <w:tab w:val="left" w:pos="4248"/>
          <w:tab w:val="center" w:pos="4871"/>
        </w:tabs>
        <w:jc w:val="both"/>
        <w:rPr>
          <w:sz w:val="20"/>
          <w:szCs w:val="20"/>
        </w:rPr>
      </w:pPr>
    </w:p>
    <w:p w:rsidR="000D1F7C" w:rsidRDefault="000D1F7C" w:rsidP="000D1F7C">
      <w:pPr>
        <w:tabs>
          <w:tab w:val="left" w:pos="708"/>
          <w:tab w:val="left" w:pos="1416"/>
          <w:tab w:val="left" w:pos="2124"/>
          <w:tab w:val="left" w:pos="2832"/>
          <w:tab w:val="left" w:pos="3540"/>
          <w:tab w:val="left" w:pos="4248"/>
          <w:tab w:val="center" w:pos="4871"/>
        </w:tabs>
        <w:jc w:val="both"/>
        <w:rPr>
          <w:sz w:val="20"/>
          <w:szCs w:val="20"/>
        </w:rPr>
      </w:pPr>
    </w:p>
    <w:p w:rsidR="000D1F7C" w:rsidRDefault="000D1F7C" w:rsidP="000D1F7C">
      <w:pPr>
        <w:tabs>
          <w:tab w:val="left" w:pos="708"/>
          <w:tab w:val="left" w:pos="1416"/>
          <w:tab w:val="left" w:pos="2124"/>
          <w:tab w:val="left" w:pos="2832"/>
          <w:tab w:val="left" w:pos="3540"/>
          <w:tab w:val="left" w:pos="4248"/>
          <w:tab w:val="center" w:pos="4871"/>
        </w:tabs>
        <w:jc w:val="both"/>
        <w:rPr>
          <w:sz w:val="20"/>
          <w:szCs w:val="20"/>
        </w:rPr>
      </w:pPr>
    </w:p>
    <w:p w:rsidR="000D1F7C" w:rsidRDefault="000D1F7C" w:rsidP="000D1F7C">
      <w:pPr>
        <w:tabs>
          <w:tab w:val="left" w:pos="708"/>
          <w:tab w:val="left" w:pos="1416"/>
          <w:tab w:val="left" w:pos="2124"/>
          <w:tab w:val="left" w:pos="2832"/>
          <w:tab w:val="left" w:pos="3540"/>
          <w:tab w:val="left" w:pos="4248"/>
          <w:tab w:val="center" w:pos="4871"/>
        </w:tabs>
        <w:jc w:val="both"/>
        <w:rPr>
          <w:sz w:val="20"/>
          <w:szCs w:val="20"/>
        </w:rPr>
      </w:pPr>
    </w:p>
    <w:p w:rsidR="000D1F7C" w:rsidRDefault="000D1F7C" w:rsidP="000D1F7C">
      <w:pPr>
        <w:tabs>
          <w:tab w:val="left" w:pos="708"/>
          <w:tab w:val="left" w:pos="1416"/>
          <w:tab w:val="left" w:pos="2124"/>
          <w:tab w:val="left" w:pos="2832"/>
          <w:tab w:val="left" w:pos="3540"/>
          <w:tab w:val="left" w:pos="4248"/>
          <w:tab w:val="center" w:pos="4871"/>
        </w:tabs>
        <w:jc w:val="both"/>
        <w:rPr>
          <w:sz w:val="20"/>
          <w:szCs w:val="20"/>
        </w:rPr>
      </w:pPr>
    </w:p>
    <w:p w:rsidR="000D1F7C" w:rsidRDefault="000D1F7C" w:rsidP="000D1F7C">
      <w:pPr>
        <w:tabs>
          <w:tab w:val="left" w:pos="708"/>
          <w:tab w:val="left" w:pos="1416"/>
          <w:tab w:val="left" w:pos="2124"/>
          <w:tab w:val="left" w:pos="2832"/>
          <w:tab w:val="left" w:pos="3540"/>
          <w:tab w:val="left" w:pos="4248"/>
          <w:tab w:val="center" w:pos="4871"/>
        </w:tabs>
        <w:jc w:val="both"/>
        <w:rPr>
          <w:sz w:val="20"/>
          <w:szCs w:val="20"/>
        </w:rPr>
      </w:pPr>
    </w:p>
    <w:p w:rsidR="000D1F7C" w:rsidRDefault="000D1F7C" w:rsidP="000D1F7C">
      <w:pPr>
        <w:tabs>
          <w:tab w:val="left" w:pos="708"/>
          <w:tab w:val="left" w:pos="1416"/>
          <w:tab w:val="left" w:pos="2124"/>
          <w:tab w:val="left" w:pos="2832"/>
          <w:tab w:val="left" w:pos="3540"/>
          <w:tab w:val="left" w:pos="4248"/>
          <w:tab w:val="center" w:pos="4871"/>
        </w:tabs>
        <w:jc w:val="both"/>
        <w:rPr>
          <w:sz w:val="20"/>
          <w:szCs w:val="20"/>
        </w:rPr>
      </w:pP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D1F7C" w:rsidRDefault="000D1F7C" w:rsidP="000D1F7C">
      <w:pPr>
        <w:tabs>
          <w:tab w:val="left" w:pos="708"/>
          <w:tab w:val="left" w:pos="1416"/>
          <w:tab w:val="left" w:pos="2124"/>
          <w:tab w:val="left" w:pos="2832"/>
          <w:tab w:val="left" w:pos="3540"/>
          <w:tab w:val="left" w:pos="4248"/>
          <w:tab w:val="center" w:pos="4871"/>
        </w:tabs>
        <w:jc w:val="both"/>
        <w:rPr>
          <w:sz w:val="20"/>
          <w:szCs w:val="20"/>
        </w:rPr>
      </w:pPr>
      <w:r>
        <w:rPr>
          <w:sz w:val="20"/>
          <w:szCs w:val="20"/>
        </w:rPr>
        <w:t xml:space="preserve">Doç. Dr. Fatih YARDIMCIOĞLU </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Doç. Dr. Haşim ŞAHİN </w:t>
      </w:r>
    </w:p>
    <w:p w:rsidR="000D1F7C" w:rsidRDefault="000D1F7C" w:rsidP="000D1F7C">
      <w:pPr>
        <w:jc w:val="both"/>
        <w:rPr>
          <w:sz w:val="20"/>
          <w:szCs w:val="20"/>
        </w:rPr>
      </w:pPr>
      <w:r>
        <w:rPr>
          <w:sz w:val="20"/>
          <w:szCs w:val="20"/>
        </w:rPr>
        <w:t>Üye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spellStart"/>
      <w:r>
        <w:rPr>
          <w:sz w:val="20"/>
          <w:szCs w:val="20"/>
        </w:rPr>
        <w:t>Üye</w:t>
      </w:r>
      <w:proofErr w:type="spellEnd"/>
    </w:p>
    <w:sectPr w:rsidR="000D1F7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38" w:rsidRDefault="00EB5738" w:rsidP="00CC7CC3">
      <w:r>
        <w:separator/>
      </w:r>
    </w:p>
  </w:endnote>
  <w:endnote w:type="continuationSeparator" w:id="0">
    <w:p w:rsidR="00EB5738" w:rsidRDefault="00EB5738"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38" w:rsidRDefault="00EB5738" w:rsidP="00CC7CC3">
      <w:r>
        <w:separator/>
      </w:r>
    </w:p>
  </w:footnote>
  <w:footnote w:type="continuationSeparator" w:id="0">
    <w:p w:rsidR="00EB5738" w:rsidRDefault="00EB5738"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CC7CC3">
      <w:tc>
        <w:tcPr>
          <w:tcW w:w="0" w:type="auto"/>
          <w:tcBorders>
            <w:right w:val="single" w:sz="6" w:space="0" w:color="000000" w:themeColor="text1"/>
          </w:tcBorders>
        </w:tcPr>
        <w:sdt>
          <w:sdtPr>
            <w:rPr>
              <w:b/>
              <w:bCs/>
              <w:sz w:val="20"/>
            </w:rPr>
            <w:alias w:val="Başlık"/>
            <w:id w:val="-1179962260"/>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CC7CC3" w:rsidRPr="00B07D0C" w:rsidRDefault="00867F6F" w:rsidP="00700B6B">
              <w:pPr>
                <w:pStyle w:val="stbilgi"/>
                <w:jc w:val="right"/>
                <w:rPr>
                  <w:b/>
                  <w:bCs/>
                  <w:sz w:val="20"/>
                </w:rPr>
              </w:pPr>
              <w:r>
                <w:rPr>
                  <w:b/>
                  <w:bCs/>
                  <w:sz w:val="20"/>
                </w:rPr>
                <w:t>14</w:t>
              </w:r>
              <w:r w:rsidR="00CC7CC3" w:rsidRPr="00B07D0C">
                <w:rPr>
                  <w:b/>
                  <w:bCs/>
                  <w:sz w:val="20"/>
                </w:rPr>
                <w:t xml:space="preserve"> </w:t>
              </w:r>
              <w:r w:rsidR="00700B6B" w:rsidRPr="00B07D0C">
                <w:rPr>
                  <w:b/>
                  <w:bCs/>
                  <w:sz w:val="20"/>
                </w:rPr>
                <w:t>Nisan</w:t>
              </w:r>
              <w:r w:rsidR="00CC7CC3" w:rsidRPr="00B07D0C">
                <w:rPr>
                  <w:b/>
                  <w:bCs/>
                  <w:sz w:val="20"/>
                </w:rPr>
                <w:t xml:space="preserve"> 2015 </w:t>
              </w:r>
              <w:r w:rsidR="00A44CBE">
                <w:rPr>
                  <w:b/>
                  <w:bCs/>
                  <w:sz w:val="20"/>
                </w:rPr>
                <w:t>/ 618</w:t>
              </w:r>
            </w:p>
          </w:sdtContent>
        </w:sdt>
      </w:tc>
      <w:tc>
        <w:tcPr>
          <w:tcW w:w="1152" w:type="dxa"/>
          <w:tcBorders>
            <w:left w:val="single" w:sz="6" w:space="0" w:color="000000" w:themeColor="text1"/>
          </w:tcBorders>
        </w:tcPr>
        <w:p w:rsidR="00CC7CC3" w:rsidRPr="00B07D0C" w:rsidRDefault="00CC7CC3">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1C4E82">
            <w:rPr>
              <w:noProof/>
              <w:sz w:val="20"/>
            </w:rPr>
            <w:t>6</w:t>
          </w:r>
          <w:r w:rsidRPr="00B07D0C">
            <w:rPr>
              <w:sz w:val="20"/>
            </w:rPr>
            <w:fldChar w:fldCharType="end"/>
          </w:r>
        </w:p>
      </w:tc>
    </w:tr>
  </w:tbl>
  <w:p w:rsidR="00CC7CC3" w:rsidRDefault="00CC7CC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3425"/>
    <w:rsid w:val="000141FA"/>
    <w:rsid w:val="000146A0"/>
    <w:rsid w:val="000262C2"/>
    <w:rsid w:val="00036BD2"/>
    <w:rsid w:val="00036C57"/>
    <w:rsid w:val="00056D8A"/>
    <w:rsid w:val="00057DA4"/>
    <w:rsid w:val="00060EB5"/>
    <w:rsid w:val="00085057"/>
    <w:rsid w:val="00086660"/>
    <w:rsid w:val="00090A5E"/>
    <w:rsid w:val="00094D41"/>
    <w:rsid w:val="000A2474"/>
    <w:rsid w:val="000A3E8E"/>
    <w:rsid w:val="000A4732"/>
    <w:rsid w:val="000A4E6A"/>
    <w:rsid w:val="000B2992"/>
    <w:rsid w:val="000B3A9E"/>
    <w:rsid w:val="000B7379"/>
    <w:rsid w:val="000C14F1"/>
    <w:rsid w:val="000C7818"/>
    <w:rsid w:val="000D1F7C"/>
    <w:rsid w:val="000D46D5"/>
    <w:rsid w:val="000F1C0D"/>
    <w:rsid w:val="000F5F71"/>
    <w:rsid w:val="00113455"/>
    <w:rsid w:val="00117303"/>
    <w:rsid w:val="00133B87"/>
    <w:rsid w:val="00145A46"/>
    <w:rsid w:val="00147B81"/>
    <w:rsid w:val="00151434"/>
    <w:rsid w:val="001543DD"/>
    <w:rsid w:val="00172864"/>
    <w:rsid w:val="0018092E"/>
    <w:rsid w:val="001968A4"/>
    <w:rsid w:val="0019703F"/>
    <w:rsid w:val="001A3C42"/>
    <w:rsid w:val="001A4BF2"/>
    <w:rsid w:val="001A52CD"/>
    <w:rsid w:val="001A6DA3"/>
    <w:rsid w:val="001B44B3"/>
    <w:rsid w:val="001B666C"/>
    <w:rsid w:val="001C4E82"/>
    <w:rsid w:val="001F2133"/>
    <w:rsid w:val="001F3951"/>
    <w:rsid w:val="00200096"/>
    <w:rsid w:val="00206ADD"/>
    <w:rsid w:val="00207E20"/>
    <w:rsid w:val="0022522F"/>
    <w:rsid w:val="002348EC"/>
    <w:rsid w:val="00241EFA"/>
    <w:rsid w:val="00246E1F"/>
    <w:rsid w:val="0025427E"/>
    <w:rsid w:val="00281BFC"/>
    <w:rsid w:val="00286CA1"/>
    <w:rsid w:val="002946D4"/>
    <w:rsid w:val="002A0C9E"/>
    <w:rsid w:val="002A2EC1"/>
    <w:rsid w:val="002A7455"/>
    <w:rsid w:val="002A7C06"/>
    <w:rsid w:val="002B0F97"/>
    <w:rsid w:val="002C1313"/>
    <w:rsid w:val="002C249B"/>
    <w:rsid w:val="002C34A2"/>
    <w:rsid w:val="002C4330"/>
    <w:rsid w:val="002C627A"/>
    <w:rsid w:val="002C64F2"/>
    <w:rsid w:val="002C7443"/>
    <w:rsid w:val="002D0930"/>
    <w:rsid w:val="00332B2C"/>
    <w:rsid w:val="00332BC3"/>
    <w:rsid w:val="00342A6E"/>
    <w:rsid w:val="00343C86"/>
    <w:rsid w:val="00346998"/>
    <w:rsid w:val="00366833"/>
    <w:rsid w:val="00373EF3"/>
    <w:rsid w:val="00374543"/>
    <w:rsid w:val="00397CDD"/>
    <w:rsid w:val="003A2E23"/>
    <w:rsid w:val="003A6F46"/>
    <w:rsid w:val="003B4D0F"/>
    <w:rsid w:val="003C6C68"/>
    <w:rsid w:val="003D1823"/>
    <w:rsid w:val="003D7798"/>
    <w:rsid w:val="003E2CB7"/>
    <w:rsid w:val="003E5844"/>
    <w:rsid w:val="003E759F"/>
    <w:rsid w:val="003F051D"/>
    <w:rsid w:val="003F2CA1"/>
    <w:rsid w:val="00406137"/>
    <w:rsid w:val="004077BB"/>
    <w:rsid w:val="004201A0"/>
    <w:rsid w:val="00425766"/>
    <w:rsid w:val="00434478"/>
    <w:rsid w:val="00434B6A"/>
    <w:rsid w:val="00441B87"/>
    <w:rsid w:val="0045037E"/>
    <w:rsid w:val="004664EE"/>
    <w:rsid w:val="00474B6D"/>
    <w:rsid w:val="00496C31"/>
    <w:rsid w:val="004B52A1"/>
    <w:rsid w:val="004B579F"/>
    <w:rsid w:val="004B7D55"/>
    <w:rsid w:val="004D4237"/>
    <w:rsid w:val="004D6CBE"/>
    <w:rsid w:val="004E12F7"/>
    <w:rsid w:val="004E6ADC"/>
    <w:rsid w:val="004F057D"/>
    <w:rsid w:val="004F2B0E"/>
    <w:rsid w:val="0050457A"/>
    <w:rsid w:val="00514DDD"/>
    <w:rsid w:val="0051632D"/>
    <w:rsid w:val="00520457"/>
    <w:rsid w:val="005229EF"/>
    <w:rsid w:val="005262DF"/>
    <w:rsid w:val="00545353"/>
    <w:rsid w:val="00552B56"/>
    <w:rsid w:val="00555247"/>
    <w:rsid w:val="00561635"/>
    <w:rsid w:val="00566624"/>
    <w:rsid w:val="0057649B"/>
    <w:rsid w:val="005803ED"/>
    <w:rsid w:val="0058677A"/>
    <w:rsid w:val="00597093"/>
    <w:rsid w:val="005A7896"/>
    <w:rsid w:val="005C73BD"/>
    <w:rsid w:val="005E148A"/>
    <w:rsid w:val="005E2D11"/>
    <w:rsid w:val="005E74DA"/>
    <w:rsid w:val="005F4B7C"/>
    <w:rsid w:val="005F6A28"/>
    <w:rsid w:val="005F7B5C"/>
    <w:rsid w:val="00600B69"/>
    <w:rsid w:val="00604DD5"/>
    <w:rsid w:val="00604F3A"/>
    <w:rsid w:val="006142CC"/>
    <w:rsid w:val="00617169"/>
    <w:rsid w:val="0064372D"/>
    <w:rsid w:val="00645F0C"/>
    <w:rsid w:val="00651996"/>
    <w:rsid w:val="00653A18"/>
    <w:rsid w:val="0066006C"/>
    <w:rsid w:val="006730B3"/>
    <w:rsid w:val="00696EC0"/>
    <w:rsid w:val="006B3C2F"/>
    <w:rsid w:val="006B4133"/>
    <w:rsid w:val="006D7AE8"/>
    <w:rsid w:val="006E0244"/>
    <w:rsid w:val="006E1CF7"/>
    <w:rsid w:val="006F5389"/>
    <w:rsid w:val="00700B6B"/>
    <w:rsid w:val="00711213"/>
    <w:rsid w:val="00763B8F"/>
    <w:rsid w:val="00765CC3"/>
    <w:rsid w:val="00772206"/>
    <w:rsid w:val="0079329F"/>
    <w:rsid w:val="007A2B6B"/>
    <w:rsid w:val="007A546C"/>
    <w:rsid w:val="007A5DC4"/>
    <w:rsid w:val="007C1AAC"/>
    <w:rsid w:val="007D1EE3"/>
    <w:rsid w:val="007D5540"/>
    <w:rsid w:val="007F276F"/>
    <w:rsid w:val="007F3968"/>
    <w:rsid w:val="0080025D"/>
    <w:rsid w:val="0080209C"/>
    <w:rsid w:val="00806452"/>
    <w:rsid w:val="00816F57"/>
    <w:rsid w:val="00834A42"/>
    <w:rsid w:val="008446A6"/>
    <w:rsid w:val="00850835"/>
    <w:rsid w:val="00867F6F"/>
    <w:rsid w:val="00877F90"/>
    <w:rsid w:val="00891E07"/>
    <w:rsid w:val="0089612C"/>
    <w:rsid w:val="008A086A"/>
    <w:rsid w:val="008A3472"/>
    <w:rsid w:val="008A466E"/>
    <w:rsid w:val="008C3539"/>
    <w:rsid w:val="008D1E3B"/>
    <w:rsid w:val="008F4EFA"/>
    <w:rsid w:val="008F6875"/>
    <w:rsid w:val="0090166D"/>
    <w:rsid w:val="00903B4E"/>
    <w:rsid w:val="009050F6"/>
    <w:rsid w:val="00905D4B"/>
    <w:rsid w:val="00907534"/>
    <w:rsid w:val="0091222E"/>
    <w:rsid w:val="00917DEC"/>
    <w:rsid w:val="0092798E"/>
    <w:rsid w:val="00931EF8"/>
    <w:rsid w:val="009370A2"/>
    <w:rsid w:val="009425F0"/>
    <w:rsid w:val="00945BBD"/>
    <w:rsid w:val="009600EA"/>
    <w:rsid w:val="00967B2D"/>
    <w:rsid w:val="0098000D"/>
    <w:rsid w:val="0099544E"/>
    <w:rsid w:val="009A307F"/>
    <w:rsid w:val="009A7F7D"/>
    <w:rsid w:val="009B25FD"/>
    <w:rsid w:val="009B4499"/>
    <w:rsid w:val="009C271B"/>
    <w:rsid w:val="009D3EAB"/>
    <w:rsid w:val="009E4BF7"/>
    <w:rsid w:val="009F477D"/>
    <w:rsid w:val="009F702B"/>
    <w:rsid w:val="00A10CAC"/>
    <w:rsid w:val="00A128E3"/>
    <w:rsid w:val="00A13E3C"/>
    <w:rsid w:val="00A16A86"/>
    <w:rsid w:val="00A23DF7"/>
    <w:rsid w:val="00A24456"/>
    <w:rsid w:val="00A25428"/>
    <w:rsid w:val="00A2666F"/>
    <w:rsid w:val="00A34C81"/>
    <w:rsid w:val="00A44CBE"/>
    <w:rsid w:val="00A47CB2"/>
    <w:rsid w:val="00A510FC"/>
    <w:rsid w:val="00A54652"/>
    <w:rsid w:val="00A6206C"/>
    <w:rsid w:val="00A62CA2"/>
    <w:rsid w:val="00A7011D"/>
    <w:rsid w:val="00A73950"/>
    <w:rsid w:val="00A8158A"/>
    <w:rsid w:val="00AB1F8A"/>
    <w:rsid w:val="00AB5239"/>
    <w:rsid w:val="00AC0F30"/>
    <w:rsid w:val="00AC2BAF"/>
    <w:rsid w:val="00AC2E3B"/>
    <w:rsid w:val="00AC3DB1"/>
    <w:rsid w:val="00AE046B"/>
    <w:rsid w:val="00AF480D"/>
    <w:rsid w:val="00AF4C83"/>
    <w:rsid w:val="00B01F3F"/>
    <w:rsid w:val="00B07D0C"/>
    <w:rsid w:val="00B07D3B"/>
    <w:rsid w:val="00B214EE"/>
    <w:rsid w:val="00B24EC9"/>
    <w:rsid w:val="00B27CF3"/>
    <w:rsid w:val="00B447BF"/>
    <w:rsid w:val="00B467A5"/>
    <w:rsid w:val="00B46E36"/>
    <w:rsid w:val="00B511E1"/>
    <w:rsid w:val="00B66BCF"/>
    <w:rsid w:val="00B806D7"/>
    <w:rsid w:val="00B81EF3"/>
    <w:rsid w:val="00B82068"/>
    <w:rsid w:val="00B91445"/>
    <w:rsid w:val="00B926F6"/>
    <w:rsid w:val="00BA2DB7"/>
    <w:rsid w:val="00BA5E6D"/>
    <w:rsid w:val="00BB63A3"/>
    <w:rsid w:val="00BC7EB9"/>
    <w:rsid w:val="00BD456A"/>
    <w:rsid w:val="00BE1A96"/>
    <w:rsid w:val="00BF6F7A"/>
    <w:rsid w:val="00C1413B"/>
    <w:rsid w:val="00C22A9E"/>
    <w:rsid w:val="00C304C7"/>
    <w:rsid w:val="00C44EB4"/>
    <w:rsid w:val="00C504B3"/>
    <w:rsid w:val="00C7759C"/>
    <w:rsid w:val="00C80E79"/>
    <w:rsid w:val="00C81564"/>
    <w:rsid w:val="00C85EFD"/>
    <w:rsid w:val="00CA59CD"/>
    <w:rsid w:val="00CA5A4E"/>
    <w:rsid w:val="00CC7CC3"/>
    <w:rsid w:val="00CD2379"/>
    <w:rsid w:val="00CD5E0B"/>
    <w:rsid w:val="00D04FCD"/>
    <w:rsid w:val="00D104F3"/>
    <w:rsid w:val="00D20344"/>
    <w:rsid w:val="00D442CE"/>
    <w:rsid w:val="00D45B44"/>
    <w:rsid w:val="00D54F59"/>
    <w:rsid w:val="00D572EF"/>
    <w:rsid w:val="00D64216"/>
    <w:rsid w:val="00D64672"/>
    <w:rsid w:val="00D66FC8"/>
    <w:rsid w:val="00D676E2"/>
    <w:rsid w:val="00D746DA"/>
    <w:rsid w:val="00D92F29"/>
    <w:rsid w:val="00D96662"/>
    <w:rsid w:val="00DB5716"/>
    <w:rsid w:val="00DB62FA"/>
    <w:rsid w:val="00DD6BCD"/>
    <w:rsid w:val="00DF6D32"/>
    <w:rsid w:val="00E05D98"/>
    <w:rsid w:val="00E214F2"/>
    <w:rsid w:val="00E226A2"/>
    <w:rsid w:val="00E35802"/>
    <w:rsid w:val="00E3630A"/>
    <w:rsid w:val="00E36ADD"/>
    <w:rsid w:val="00E44580"/>
    <w:rsid w:val="00E53148"/>
    <w:rsid w:val="00E632AC"/>
    <w:rsid w:val="00E75511"/>
    <w:rsid w:val="00E80886"/>
    <w:rsid w:val="00E8129A"/>
    <w:rsid w:val="00E95C43"/>
    <w:rsid w:val="00EA2B0F"/>
    <w:rsid w:val="00EA5083"/>
    <w:rsid w:val="00EB5738"/>
    <w:rsid w:val="00EB6D11"/>
    <w:rsid w:val="00EB7276"/>
    <w:rsid w:val="00EB7D6F"/>
    <w:rsid w:val="00EC0A6D"/>
    <w:rsid w:val="00EE4F58"/>
    <w:rsid w:val="00EF0B56"/>
    <w:rsid w:val="00EF2077"/>
    <w:rsid w:val="00EF6284"/>
    <w:rsid w:val="00F13AC2"/>
    <w:rsid w:val="00F209CA"/>
    <w:rsid w:val="00F27082"/>
    <w:rsid w:val="00F55E13"/>
    <w:rsid w:val="00F60837"/>
    <w:rsid w:val="00F63724"/>
    <w:rsid w:val="00F6799D"/>
    <w:rsid w:val="00F7060C"/>
    <w:rsid w:val="00F7479B"/>
    <w:rsid w:val="00F77DAC"/>
    <w:rsid w:val="00F929BD"/>
    <w:rsid w:val="00F92A17"/>
    <w:rsid w:val="00F92AA1"/>
    <w:rsid w:val="00FA1D7F"/>
    <w:rsid w:val="00FA1FF2"/>
    <w:rsid w:val="00FA4A94"/>
    <w:rsid w:val="00FB3AE6"/>
    <w:rsid w:val="00FC2CDC"/>
    <w:rsid w:val="00FC74CA"/>
    <w:rsid w:val="00FD0E22"/>
    <w:rsid w:val="00FD214B"/>
    <w:rsid w:val="00FE5002"/>
    <w:rsid w:val="00FF63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831485958">
      <w:bodyDiv w:val="1"/>
      <w:marLeft w:val="0"/>
      <w:marRight w:val="0"/>
      <w:marTop w:val="0"/>
      <w:marBottom w:val="0"/>
      <w:divBdr>
        <w:top w:val="none" w:sz="0" w:space="0" w:color="auto"/>
        <w:left w:val="none" w:sz="0" w:space="0" w:color="auto"/>
        <w:bottom w:val="none" w:sz="0" w:space="0" w:color="auto"/>
        <w:right w:val="none" w:sz="0" w:space="0" w:color="auto"/>
      </w:divBdr>
      <w:divsChild>
        <w:div w:id="91438255">
          <w:marLeft w:val="0"/>
          <w:marRight w:val="0"/>
          <w:marTop w:val="0"/>
          <w:marBottom w:val="0"/>
          <w:divBdr>
            <w:top w:val="none" w:sz="0" w:space="0" w:color="auto"/>
            <w:left w:val="none" w:sz="0" w:space="0" w:color="auto"/>
            <w:bottom w:val="none" w:sz="0" w:space="0" w:color="auto"/>
            <w:right w:val="none" w:sz="0" w:space="0" w:color="auto"/>
          </w:divBdr>
          <w:divsChild>
            <w:div w:id="2073846848">
              <w:marLeft w:val="0"/>
              <w:marRight w:val="0"/>
              <w:marTop w:val="0"/>
              <w:marBottom w:val="0"/>
              <w:divBdr>
                <w:top w:val="none" w:sz="0" w:space="0" w:color="auto"/>
                <w:left w:val="none" w:sz="0" w:space="0" w:color="auto"/>
                <w:bottom w:val="none" w:sz="0" w:space="0" w:color="auto"/>
                <w:right w:val="none" w:sz="0" w:space="0" w:color="auto"/>
              </w:divBdr>
              <w:divsChild>
                <w:div w:id="124473586">
                  <w:marLeft w:val="0"/>
                  <w:marRight w:val="0"/>
                  <w:marTop w:val="0"/>
                  <w:marBottom w:val="0"/>
                  <w:divBdr>
                    <w:top w:val="none" w:sz="0" w:space="0" w:color="auto"/>
                    <w:left w:val="none" w:sz="0" w:space="0" w:color="auto"/>
                    <w:bottom w:val="none" w:sz="0" w:space="0" w:color="auto"/>
                    <w:right w:val="none" w:sz="0" w:space="0" w:color="auto"/>
                  </w:divBdr>
                  <w:divsChild>
                    <w:div w:id="1666202902">
                      <w:marLeft w:val="0"/>
                      <w:marRight w:val="0"/>
                      <w:marTop w:val="0"/>
                      <w:marBottom w:val="0"/>
                      <w:divBdr>
                        <w:top w:val="none" w:sz="0" w:space="0" w:color="auto"/>
                        <w:left w:val="none" w:sz="0" w:space="0" w:color="auto"/>
                        <w:bottom w:val="none" w:sz="0" w:space="0" w:color="auto"/>
                        <w:right w:val="none" w:sz="0" w:space="0" w:color="auto"/>
                      </w:divBdr>
                      <w:divsChild>
                        <w:div w:id="240216254">
                          <w:marLeft w:val="0"/>
                          <w:marRight w:val="0"/>
                          <w:marTop w:val="0"/>
                          <w:marBottom w:val="0"/>
                          <w:divBdr>
                            <w:top w:val="none" w:sz="0" w:space="0" w:color="auto"/>
                            <w:left w:val="none" w:sz="0" w:space="0" w:color="auto"/>
                            <w:bottom w:val="none" w:sz="0" w:space="0" w:color="auto"/>
                            <w:right w:val="none" w:sz="0" w:space="0" w:color="auto"/>
                          </w:divBdr>
                          <w:divsChild>
                            <w:div w:id="1790978288">
                              <w:marLeft w:val="0"/>
                              <w:marRight w:val="0"/>
                              <w:marTop w:val="0"/>
                              <w:marBottom w:val="0"/>
                              <w:divBdr>
                                <w:top w:val="none" w:sz="0" w:space="0" w:color="auto"/>
                                <w:left w:val="none" w:sz="0" w:space="0" w:color="auto"/>
                                <w:bottom w:val="none" w:sz="0" w:space="0" w:color="auto"/>
                                <w:right w:val="none" w:sz="0" w:space="0" w:color="auto"/>
                              </w:divBdr>
                              <w:divsChild>
                                <w:div w:id="1281377174">
                                  <w:marLeft w:val="0"/>
                                  <w:marRight w:val="0"/>
                                  <w:marTop w:val="0"/>
                                  <w:marBottom w:val="0"/>
                                  <w:divBdr>
                                    <w:top w:val="none" w:sz="0" w:space="0" w:color="auto"/>
                                    <w:left w:val="none" w:sz="0" w:space="0" w:color="auto"/>
                                    <w:bottom w:val="none" w:sz="0" w:space="0" w:color="auto"/>
                                    <w:right w:val="none" w:sz="0" w:space="0" w:color="auto"/>
                                  </w:divBdr>
                                  <w:divsChild>
                                    <w:div w:id="318265909">
                                      <w:marLeft w:val="0"/>
                                      <w:marRight w:val="0"/>
                                      <w:marTop w:val="0"/>
                                      <w:marBottom w:val="0"/>
                                      <w:divBdr>
                                        <w:top w:val="none" w:sz="0" w:space="0" w:color="auto"/>
                                        <w:left w:val="none" w:sz="0" w:space="0" w:color="auto"/>
                                        <w:bottom w:val="none" w:sz="0" w:space="0" w:color="auto"/>
                                        <w:right w:val="none" w:sz="0" w:space="0" w:color="auto"/>
                                      </w:divBdr>
                                      <w:divsChild>
                                        <w:div w:id="1317299504">
                                          <w:marLeft w:val="0"/>
                                          <w:marRight w:val="0"/>
                                          <w:marTop w:val="0"/>
                                          <w:marBottom w:val="0"/>
                                          <w:divBdr>
                                            <w:top w:val="none" w:sz="0" w:space="0" w:color="auto"/>
                                            <w:left w:val="none" w:sz="0" w:space="0" w:color="auto"/>
                                            <w:bottom w:val="none" w:sz="0" w:space="0" w:color="auto"/>
                                            <w:right w:val="none" w:sz="0" w:space="0" w:color="auto"/>
                                          </w:divBdr>
                                          <w:divsChild>
                                            <w:div w:id="1210142974">
                                              <w:marLeft w:val="0"/>
                                              <w:marRight w:val="0"/>
                                              <w:marTop w:val="0"/>
                                              <w:marBottom w:val="0"/>
                                              <w:divBdr>
                                                <w:top w:val="single" w:sz="12" w:space="2" w:color="FFFFCC"/>
                                                <w:left w:val="single" w:sz="12" w:space="2" w:color="FFFFCC"/>
                                                <w:bottom w:val="single" w:sz="12" w:space="2" w:color="FFFFCC"/>
                                                <w:right w:val="single" w:sz="12" w:space="0" w:color="FFFFCC"/>
                                              </w:divBdr>
                                              <w:divsChild>
                                                <w:div w:id="11034209">
                                                  <w:marLeft w:val="0"/>
                                                  <w:marRight w:val="0"/>
                                                  <w:marTop w:val="0"/>
                                                  <w:marBottom w:val="0"/>
                                                  <w:divBdr>
                                                    <w:top w:val="none" w:sz="0" w:space="0" w:color="auto"/>
                                                    <w:left w:val="none" w:sz="0" w:space="0" w:color="auto"/>
                                                    <w:bottom w:val="none" w:sz="0" w:space="0" w:color="auto"/>
                                                    <w:right w:val="none" w:sz="0" w:space="0" w:color="auto"/>
                                                  </w:divBdr>
                                                  <w:divsChild>
                                                    <w:div w:id="1607695399">
                                                      <w:marLeft w:val="0"/>
                                                      <w:marRight w:val="0"/>
                                                      <w:marTop w:val="0"/>
                                                      <w:marBottom w:val="0"/>
                                                      <w:divBdr>
                                                        <w:top w:val="none" w:sz="0" w:space="0" w:color="auto"/>
                                                        <w:left w:val="none" w:sz="0" w:space="0" w:color="auto"/>
                                                        <w:bottom w:val="none" w:sz="0" w:space="0" w:color="auto"/>
                                                        <w:right w:val="none" w:sz="0" w:space="0" w:color="auto"/>
                                                      </w:divBdr>
                                                      <w:divsChild>
                                                        <w:div w:id="1615940042">
                                                          <w:marLeft w:val="0"/>
                                                          <w:marRight w:val="0"/>
                                                          <w:marTop w:val="0"/>
                                                          <w:marBottom w:val="0"/>
                                                          <w:divBdr>
                                                            <w:top w:val="none" w:sz="0" w:space="0" w:color="auto"/>
                                                            <w:left w:val="none" w:sz="0" w:space="0" w:color="auto"/>
                                                            <w:bottom w:val="none" w:sz="0" w:space="0" w:color="auto"/>
                                                            <w:right w:val="none" w:sz="0" w:space="0" w:color="auto"/>
                                                          </w:divBdr>
                                                          <w:divsChild>
                                                            <w:div w:id="1867981218">
                                                              <w:marLeft w:val="0"/>
                                                              <w:marRight w:val="0"/>
                                                              <w:marTop w:val="0"/>
                                                              <w:marBottom w:val="0"/>
                                                              <w:divBdr>
                                                                <w:top w:val="none" w:sz="0" w:space="0" w:color="auto"/>
                                                                <w:left w:val="none" w:sz="0" w:space="0" w:color="auto"/>
                                                                <w:bottom w:val="none" w:sz="0" w:space="0" w:color="auto"/>
                                                                <w:right w:val="none" w:sz="0" w:space="0" w:color="auto"/>
                                                              </w:divBdr>
                                                              <w:divsChild>
                                                                <w:div w:id="811796517">
                                                                  <w:marLeft w:val="0"/>
                                                                  <w:marRight w:val="0"/>
                                                                  <w:marTop w:val="0"/>
                                                                  <w:marBottom w:val="0"/>
                                                                  <w:divBdr>
                                                                    <w:top w:val="none" w:sz="0" w:space="0" w:color="auto"/>
                                                                    <w:left w:val="none" w:sz="0" w:space="0" w:color="auto"/>
                                                                    <w:bottom w:val="none" w:sz="0" w:space="0" w:color="auto"/>
                                                                    <w:right w:val="none" w:sz="0" w:space="0" w:color="auto"/>
                                                                  </w:divBdr>
                                                                  <w:divsChild>
                                                                    <w:div w:id="873883106">
                                                                      <w:marLeft w:val="0"/>
                                                                      <w:marRight w:val="0"/>
                                                                      <w:marTop w:val="0"/>
                                                                      <w:marBottom w:val="0"/>
                                                                      <w:divBdr>
                                                                        <w:top w:val="none" w:sz="0" w:space="0" w:color="auto"/>
                                                                        <w:left w:val="none" w:sz="0" w:space="0" w:color="auto"/>
                                                                        <w:bottom w:val="none" w:sz="0" w:space="0" w:color="auto"/>
                                                                        <w:right w:val="none" w:sz="0" w:space="0" w:color="auto"/>
                                                                      </w:divBdr>
                                                                      <w:divsChild>
                                                                        <w:div w:id="324286145">
                                                                          <w:marLeft w:val="0"/>
                                                                          <w:marRight w:val="0"/>
                                                                          <w:marTop w:val="0"/>
                                                                          <w:marBottom w:val="0"/>
                                                                          <w:divBdr>
                                                                            <w:top w:val="none" w:sz="0" w:space="0" w:color="auto"/>
                                                                            <w:left w:val="none" w:sz="0" w:space="0" w:color="auto"/>
                                                                            <w:bottom w:val="none" w:sz="0" w:space="0" w:color="auto"/>
                                                                            <w:right w:val="none" w:sz="0" w:space="0" w:color="auto"/>
                                                                          </w:divBdr>
                                                                          <w:divsChild>
                                                                            <w:div w:id="1147938108">
                                                                              <w:marLeft w:val="0"/>
                                                                              <w:marRight w:val="0"/>
                                                                              <w:marTop w:val="0"/>
                                                                              <w:marBottom w:val="0"/>
                                                                              <w:divBdr>
                                                                                <w:top w:val="none" w:sz="0" w:space="0" w:color="auto"/>
                                                                                <w:left w:val="none" w:sz="0" w:space="0" w:color="auto"/>
                                                                                <w:bottom w:val="none" w:sz="0" w:space="0" w:color="auto"/>
                                                                                <w:right w:val="none" w:sz="0" w:space="0" w:color="auto"/>
                                                                              </w:divBdr>
                                                                              <w:divsChild>
                                                                                <w:div w:id="7952432">
                                                                                  <w:marLeft w:val="0"/>
                                                                                  <w:marRight w:val="0"/>
                                                                                  <w:marTop w:val="0"/>
                                                                                  <w:marBottom w:val="0"/>
                                                                                  <w:divBdr>
                                                                                    <w:top w:val="none" w:sz="0" w:space="0" w:color="auto"/>
                                                                                    <w:left w:val="none" w:sz="0" w:space="0" w:color="auto"/>
                                                                                    <w:bottom w:val="none" w:sz="0" w:space="0" w:color="auto"/>
                                                                                    <w:right w:val="none" w:sz="0" w:space="0" w:color="auto"/>
                                                                                  </w:divBdr>
                                                                                  <w:divsChild>
                                                                                    <w:div w:id="744837392">
                                                                                      <w:marLeft w:val="0"/>
                                                                                      <w:marRight w:val="0"/>
                                                                                      <w:marTop w:val="0"/>
                                                                                      <w:marBottom w:val="0"/>
                                                                                      <w:divBdr>
                                                                                        <w:top w:val="none" w:sz="0" w:space="0" w:color="auto"/>
                                                                                        <w:left w:val="none" w:sz="0" w:space="0" w:color="auto"/>
                                                                                        <w:bottom w:val="none" w:sz="0" w:space="0" w:color="auto"/>
                                                                                        <w:right w:val="none" w:sz="0" w:space="0" w:color="auto"/>
                                                                                      </w:divBdr>
                                                                                      <w:divsChild>
                                                                                        <w:div w:id="2079016672">
                                                                                          <w:marLeft w:val="0"/>
                                                                                          <w:marRight w:val="120"/>
                                                                                          <w:marTop w:val="0"/>
                                                                                          <w:marBottom w:val="150"/>
                                                                                          <w:divBdr>
                                                                                            <w:top w:val="single" w:sz="2" w:space="0" w:color="EFEFEF"/>
                                                                                            <w:left w:val="single" w:sz="6" w:space="0" w:color="EFEFEF"/>
                                                                                            <w:bottom w:val="single" w:sz="6" w:space="0" w:color="E2E2E2"/>
                                                                                            <w:right w:val="single" w:sz="6" w:space="0" w:color="EFEFEF"/>
                                                                                          </w:divBdr>
                                                                                          <w:divsChild>
                                                                                            <w:div w:id="1362591623">
                                                                                              <w:marLeft w:val="0"/>
                                                                                              <w:marRight w:val="0"/>
                                                                                              <w:marTop w:val="0"/>
                                                                                              <w:marBottom w:val="0"/>
                                                                                              <w:divBdr>
                                                                                                <w:top w:val="none" w:sz="0" w:space="0" w:color="auto"/>
                                                                                                <w:left w:val="none" w:sz="0" w:space="0" w:color="auto"/>
                                                                                                <w:bottom w:val="none" w:sz="0" w:space="0" w:color="auto"/>
                                                                                                <w:right w:val="none" w:sz="0" w:space="0" w:color="auto"/>
                                                                                              </w:divBdr>
                                                                                              <w:divsChild>
                                                                                                <w:div w:id="1697459709">
                                                                                                  <w:marLeft w:val="0"/>
                                                                                                  <w:marRight w:val="0"/>
                                                                                                  <w:marTop w:val="0"/>
                                                                                                  <w:marBottom w:val="0"/>
                                                                                                  <w:divBdr>
                                                                                                    <w:top w:val="none" w:sz="0" w:space="0" w:color="auto"/>
                                                                                                    <w:left w:val="none" w:sz="0" w:space="0" w:color="auto"/>
                                                                                                    <w:bottom w:val="none" w:sz="0" w:space="0" w:color="auto"/>
                                                                                                    <w:right w:val="none" w:sz="0" w:space="0" w:color="auto"/>
                                                                                                  </w:divBdr>
                                                                                                  <w:divsChild>
                                                                                                    <w:div w:id="15466522">
                                                                                                      <w:marLeft w:val="0"/>
                                                                                                      <w:marRight w:val="0"/>
                                                                                                      <w:marTop w:val="0"/>
                                                                                                      <w:marBottom w:val="0"/>
                                                                                                      <w:divBdr>
                                                                                                        <w:top w:val="none" w:sz="0" w:space="0" w:color="auto"/>
                                                                                                        <w:left w:val="none" w:sz="0" w:space="0" w:color="auto"/>
                                                                                                        <w:bottom w:val="none" w:sz="0" w:space="0" w:color="auto"/>
                                                                                                        <w:right w:val="none" w:sz="0" w:space="0" w:color="auto"/>
                                                                                                      </w:divBdr>
                                                                                                      <w:divsChild>
                                                                                                        <w:div w:id="1980914948">
                                                                                                          <w:marLeft w:val="0"/>
                                                                                                          <w:marRight w:val="0"/>
                                                                                                          <w:marTop w:val="0"/>
                                                                                                          <w:marBottom w:val="0"/>
                                                                                                          <w:divBdr>
                                                                                                            <w:top w:val="none" w:sz="0" w:space="0" w:color="auto"/>
                                                                                                            <w:left w:val="none" w:sz="0" w:space="0" w:color="auto"/>
                                                                                                            <w:bottom w:val="none" w:sz="0" w:space="0" w:color="auto"/>
                                                                                                            <w:right w:val="none" w:sz="0" w:space="0" w:color="auto"/>
                                                                                                          </w:divBdr>
                                                                                                          <w:divsChild>
                                                                                                            <w:div w:id="557593230">
                                                                                                              <w:marLeft w:val="0"/>
                                                                                                              <w:marRight w:val="0"/>
                                                                                                              <w:marTop w:val="0"/>
                                                                                                              <w:marBottom w:val="0"/>
                                                                                                              <w:divBdr>
                                                                                                                <w:top w:val="single" w:sz="2" w:space="4" w:color="D8D8D8"/>
                                                                                                                <w:left w:val="single" w:sz="2" w:space="0" w:color="D8D8D8"/>
                                                                                                                <w:bottom w:val="single" w:sz="2" w:space="4" w:color="D8D8D8"/>
                                                                                                                <w:right w:val="single" w:sz="2" w:space="0" w:color="D8D8D8"/>
                                                                                                              </w:divBdr>
                                                                                                              <w:divsChild>
                                                                                                                <w:div w:id="317392350">
                                                                                                                  <w:marLeft w:val="225"/>
                                                                                                                  <w:marRight w:val="225"/>
                                                                                                                  <w:marTop w:val="75"/>
                                                                                                                  <w:marBottom w:val="75"/>
                                                                                                                  <w:divBdr>
                                                                                                                    <w:top w:val="none" w:sz="0" w:space="0" w:color="auto"/>
                                                                                                                    <w:left w:val="none" w:sz="0" w:space="0" w:color="auto"/>
                                                                                                                    <w:bottom w:val="none" w:sz="0" w:space="0" w:color="auto"/>
                                                                                                                    <w:right w:val="none" w:sz="0" w:space="0" w:color="auto"/>
                                                                                                                  </w:divBdr>
                                                                                                                  <w:divsChild>
                                                                                                                    <w:div w:id="2119986751">
                                                                                                                      <w:marLeft w:val="0"/>
                                                                                                                      <w:marRight w:val="0"/>
                                                                                                                      <w:marTop w:val="0"/>
                                                                                                                      <w:marBottom w:val="0"/>
                                                                                                                      <w:divBdr>
                                                                                                                        <w:top w:val="single" w:sz="6" w:space="0" w:color="auto"/>
                                                                                                                        <w:left w:val="single" w:sz="6" w:space="0" w:color="auto"/>
                                                                                                                        <w:bottom w:val="single" w:sz="6" w:space="0" w:color="auto"/>
                                                                                                                        <w:right w:val="single" w:sz="6" w:space="0" w:color="auto"/>
                                                                                                                      </w:divBdr>
                                                                                                                      <w:divsChild>
                                                                                                                        <w:div w:id="1610703245">
                                                                                                                          <w:marLeft w:val="0"/>
                                                                                                                          <w:marRight w:val="0"/>
                                                                                                                          <w:marTop w:val="0"/>
                                                                                                                          <w:marBottom w:val="0"/>
                                                                                                                          <w:divBdr>
                                                                                                                            <w:top w:val="none" w:sz="0" w:space="0" w:color="auto"/>
                                                                                                                            <w:left w:val="none" w:sz="0" w:space="0" w:color="auto"/>
                                                                                                                            <w:bottom w:val="none" w:sz="0" w:space="0" w:color="auto"/>
                                                                                                                            <w:right w:val="none" w:sz="0" w:space="0" w:color="auto"/>
                                                                                                                          </w:divBdr>
                                                                                                                          <w:divsChild>
                                                                                                                            <w:div w:id="887759413">
                                                                                                                              <w:marLeft w:val="0"/>
                                                                                                                              <w:marRight w:val="0"/>
                                                                                                                              <w:marTop w:val="0"/>
                                                                                                                              <w:marBottom w:val="0"/>
                                                                                                                              <w:divBdr>
                                                                                                                                <w:top w:val="none" w:sz="0" w:space="0" w:color="auto"/>
                                                                                                                                <w:left w:val="none" w:sz="0" w:space="0" w:color="auto"/>
                                                                                                                                <w:bottom w:val="none" w:sz="0" w:space="0" w:color="auto"/>
                                                                                                                                <w:right w:val="none" w:sz="0" w:space="0" w:color="auto"/>
                                                                                                                              </w:divBdr>
                                                                                                                              <w:divsChild>
                                                                                                                                <w:div w:id="1172794340">
                                                                                                                                  <w:marLeft w:val="0"/>
                                                                                                                                  <w:marRight w:val="0"/>
                                                                                                                                  <w:marTop w:val="0"/>
                                                                                                                                  <w:marBottom w:val="0"/>
                                                                                                                                  <w:divBdr>
                                                                                                                                    <w:top w:val="none" w:sz="0" w:space="0" w:color="auto"/>
                                                                                                                                    <w:left w:val="none" w:sz="0" w:space="0" w:color="auto"/>
                                                                                                                                    <w:bottom w:val="none" w:sz="0" w:space="0" w:color="auto"/>
                                                                                                                                    <w:right w:val="none" w:sz="0" w:space="0" w:color="auto"/>
                                                                                                                                  </w:divBdr>
                                                                                                                                  <w:divsChild>
                                                                                                                                    <w:div w:id="1525512372">
                                                                                                                                      <w:marLeft w:val="0"/>
                                                                                                                                      <w:marRight w:val="0"/>
                                                                                                                                      <w:marTop w:val="0"/>
                                                                                                                                      <w:marBottom w:val="0"/>
                                                                                                                                      <w:divBdr>
                                                                                                                                        <w:top w:val="none" w:sz="0" w:space="0" w:color="auto"/>
                                                                                                                                        <w:left w:val="none" w:sz="0" w:space="0" w:color="auto"/>
                                                                                                                                        <w:bottom w:val="none" w:sz="0" w:space="0" w:color="auto"/>
                                                                                                                                        <w:right w:val="none" w:sz="0" w:space="0" w:color="auto"/>
                                                                                                                                      </w:divBdr>
                                                                                                                                    </w:div>
                                                                                                                                    <w:div w:id="874730579">
                                                                                                                                      <w:marLeft w:val="0"/>
                                                                                                                                      <w:marRight w:val="0"/>
                                                                                                                                      <w:marTop w:val="0"/>
                                                                                                                                      <w:marBottom w:val="0"/>
                                                                                                                                      <w:divBdr>
                                                                                                                                        <w:top w:val="none" w:sz="0" w:space="0" w:color="auto"/>
                                                                                                                                        <w:left w:val="none" w:sz="0" w:space="0" w:color="auto"/>
                                                                                                                                        <w:bottom w:val="none" w:sz="0" w:space="0" w:color="auto"/>
                                                                                                                                        <w:right w:val="none" w:sz="0" w:space="0" w:color="auto"/>
                                                                                                                                      </w:divBdr>
                                                                                                                                    </w:div>
                                                                                                                                    <w:div w:id="102001371">
                                                                                                                                      <w:marLeft w:val="0"/>
                                                                                                                                      <w:marRight w:val="0"/>
                                                                                                                                      <w:marTop w:val="0"/>
                                                                                                                                      <w:marBottom w:val="0"/>
                                                                                                                                      <w:divBdr>
                                                                                                                                        <w:top w:val="none" w:sz="0" w:space="0" w:color="auto"/>
                                                                                                                                        <w:left w:val="none" w:sz="0" w:space="0" w:color="auto"/>
                                                                                                                                        <w:bottom w:val="none" w:sz="0" w:space="0" w:color="auto"/>
                                                                                                                                        <w:right w:val="none" w:sz="0" w:space="0" w:color="auto"/>
                                                                                                                                      </w:divBdr>
                                                                                                                                    </w:div>
                                                                                                                                    <w:div w:id="1925798581">
                                                                                                                                      <w:marLeft w:val="0"/>
                                                                                                                                      <w:marRight w:val="0"/>
                                                                                                                                      <w:marTop w:val="0"/>
                                                                                                                                      <w:marBottom w:val="0"/>
                                                                                                                                      <w:divBdr>
                                                                                                                                        <w:top w:val="none" w:sz="0" w:space="0" w:color="auto"/>
                                                                                                                                        <w:left w:val="none" w:sz="0" w:space="0" w:color="auto"/>
                                                                                                                                        <w:bottom w:val="none" w:sz="0" w:space="0" w:color="auto"/>
                                                                                                                                        <w:right w:val="none" w:sz="0" w:space="0" w:color="auto"/>
                                                                                                                                      </w:divBdr>
                                                                                                                                    </w:div>
                                                                                                                                    <w:div w:id="1787234012">
                                                                                                                                      <w:marLeft w:val="0"/>
                                                                                                                                      <w:marRight w:val="0"/>
                                                                                                                                      <w:marTop w:val="0"/>
                                                                                                                                      <w:marBottom w:val="0"/>
                                                                                                                                      <w:divBdr>
                                                                                                                                        <w:top w:val="none" w:sz="0" w:space="0" w:color="auto"/>
                                                                                                                                        <w:left w:val="none" w:sz="0" w:space="0" w:color="auto"/>
                                                                                                                                        <w:bottom w:val="none" w:sz="0" w:space="0" w:color="auto"/>
                                                                                                                                        <w:right w:val="none" w:sz="0" w:space="0" w:color="auto"/>
                                                                                                                                      </w:divBdr>
                                                                                                                                    </w:div>
                                                                                                                                    <w:div w:id="616521080">
                                                                                                                                      <w:marLeft w:val="0"/>
                                                                                                                                      <w:marRight w:val="0"/>
                                                                                                                                      <w:marTop w:val="0"/>
                                                                                                                                      <w:marBottom w:val="0"/>
                                                                                                                                      <w:divBdr>
                                                                                                                                        <w:top w:val="none" w:sz="0" w:space="0" w:color="auto"/>
                                                                                                                                        <w:left w:val="none" w:sz="0" w:space="0" w:color="auto"/>
                                                                                                                                        <w:bottom w:val="none" w:sz="0" w:space="0" w:color="auto"/>
                                                                                                                                        <w:right w:val="none" w:sz="0" w:space="0" w:color="auto"/>
                                                                                                                                      </w:divBdr>
                                                                                                                                    </w:div>
                                                                                                                                    <w:div w:id="1751809456">
                                                                                                                                      <w:marLeft w:val="0"/>
                                                                                                                                      <w:marRight w:val="0"/>
                                                                                                                                      <w:marTop w:val="0"/>
                                                                                                                                      <w:marBottom w:val="0"/>
                                                                                                                                      <w:divBdr>
                                                                                                                                        <w:top w:val="none" w:sz="0" w:space="0" w:color="auto"/>
                                                                                                                                        <w:left w:val="none" w:sz="0" w:space="0" w:color="auto"/>
                                                                                                                                        <w:bottom w:val="none" w:sz="0" w:space="0" w:color="auto"/>
                                                                                                                                        <w:right w:val="none" w:sz="0" w:space="0" w:color="auto"/>
                                                                                                                                      </w:divBdr>
                                                                                                                                    </w:div>
                                                                                                                                    <w:div w:id="1824270946">
                                                                                                                                      <w:marLeft w:val="0"/>
                                                                                                                                      <w:marRight w:val="0"/>
                                                                                                                                      <w:marTop w:val="0"/>
                                                                                                                                      <w:marBottom w:val="0"/>
                                                                                                                                      <w:divBdr>
                                                                                                                                        <w:top w:val="none" w:sz="0" w:space="0" w:color="auto"/>
                                                                                                                                        <w:left w:val="none" w:sz="0" w:space="0" w:color="auto"/>
                                                                                                                                        <w:bottom w:val="none" w:sz="0" w:space="0" w:color="auto"/>
                                                                                                                                        <w:right w:val="none" w:sz="0" w:space="0" w:color="auto"/>
                                                                                                                                      </w:divBdr>
                                                                                                                                    </w:div>
                                                                                                                                    <w:div w:id="2788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50332"/>
    <w:rsid w:val="00061D22"/>
    <w:rsid w:val="000826FD"/>
    <w:rsid w:val="00106A96"/>
    <w:rsid w:val="00137B55"/>
    <w:rsid w:val="00266631"/>
    <w:rsid w:val="003632A1"/>
    <w:rsid w:val="00504639"/>
    <w:rsid w:val="005554C5"/>
    <w:rsid w:val="005901EC"/>
    <w:rsid w:val="006858BE"/>
    <w:rsid w:val="00850E2B"/>
    <w:rsid w:val="00882E94"/>
    <w:rsid w:val="00A406F9"/>
    <w:rsid w:val="00B92397"/>
    <w:rsid w:val="00BC415A"/>
    <w:rsid w:val="00C14F5C"/>
    <w:rsid w:val="00C32DC5"/>
    <w:rsid w:val="00D04814"/>
    <w:rsid w:val="00D10FB2"/>
    <w:rsid w:val="00D46A0E"/>
    <w:rsid w:val="00D61EBD"/>
    <w:rsid w:val="00DE7150"/>
    <w:rsid w:val="00E42F3C"/>
    <w:rsid w:val="00E911FC"/>
    <w:rsid w:val="00F2381A"/>
    <w:rsid w:val="00FD2E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69256A-DC15-453A-A6A1-68836441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7</Pages>
  <Words>2902</Words>
  <Characters>16544</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14 Nisan 2015 / 618</vt:lpstr>
    </vt:vector>
  </TitlesOfParts>
  <Company>E.Y.K. / 617</Company>
  <LinksUpToDate>false</LinksUpToDate>
  <CharactersWithSpaces>19408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Nisan 2015 / 618</dc:title>
  <dc:subject/>
  <dc:creator>Sau</dc:creator>
  <cp:keywords/>
  <dc:description/>
  <cp:lastModifiedBy>Sau</cp:lastModifiedBy>
  <cp:revision>379</cp:revision>
  <cp:lastPrinted>2015-04-09T09:04:00Z</cp:lastPrinted>
  <dcterms:created xsi:type="dcterms:W3CDTF">2015-04-02T06:01:00Z</dcterms:created>
  <dcterms:modified xsi:type="dcterms:W3CDTF">2015-04-21T14:02:00Z</dcterms:modified>
</cp:coreProperties>
</file>