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>:</w:t>
      </w:r>
      <w:r w:rsidR="00324D34">
        <w:rPr>
          <w:b/>
          <w:sz w:val="20"/>
          <w:szCs w:val="20"/>
        </w:rPr>
        <w:t>21</w:t>
      </w:r>
      <w:r w:rsidR="003378B1" w:rsidRPr="00BB5DB1">
        <w:rPr>
          <w:b/>
          <w:sz w:val="20"/>
          <w:szCs w:val="20"/>
        </w:rPr>
        <w:t>.</w:t>
      </w:r>
      <w:r w:rsidR="00976B8B">
        <w:rPr>
          <w:b/>
          <w:sz w:val="20"/>
          <w:szCs w:val="20"/>
        </w:rPr>
        <w:t>1</w:t>
      </w:r>
      <w:r w:rsidR="00324D34">
        <w:rPr>
          <w:b/>
          <w:sz w:val="20"/>
          <w:szCs w:val="20"/>
        </w:rPr>
        <w:t>2</w:t>
      </w:r>
      <w:r w:rsidR="00736083">
        <w:rPr>
          <w:b/>
          <w:sz w:val="20"/>
          <w:szCs w:val="20"/>
        </w:rPr>
        <w:t>.</w:t>
      </w:r>
      <w:r w:rsidR="00BE7912">
        <w:rPr>
          <w:b/>
          <w:sz w:val="20"/>
          <w:szCs w:val="20"/>
        </w:rPr>
        <w:t>2016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F05225">
        <w:rPr>
          <w:b/>
          <w:sz w:val="20"/>
          <w:szCs w:val="20"/>
        </w:rPr>
        <w:t>7</w:t>
      </w:r>
      <w:r w:rsidR="00324D34">
        <w:rPr>
          <w:b/>
          <w:sz w:val="20"/>
          <w:szCs w:val="20"/>
        </w:rPr>
        <w:t>8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F37FEE" w:rsidRPr="00BB5DB1">
        <w:rPr>
          <w:sz w:val="20"/>
          <w:szCs w:val="20"/>
        </w:rPr>
        <w:t>Prof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1D3E09" w:rsidRPr="00BB5DB1">
        <w:rPr>
          <w:sz w:val="20"/>
          <w:szCs w:val="20"/>
        </w:rPr>
        <w:t>Fatih SAVAŞAN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6E">
        <w:rPr>
          <w:sz w:val="20"/>
          <w:szCs w:val="20"/>
        </w:rPr>
        <w:t xml:space="preserve">Prof. Dr. </w:t>
      </w:r>
      <w:r w:rsidR="00324D34">
        <w:rPr>
          <w:sz w:val="20"/>
          <w:szCs w:val="20"/>
        </w:rPr>
        <w:t>Orhan BATMAN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A6E">
        <w:rPr>
          <w:sz w:val="20"/>
          <w:szCs w:val="20"/>
        </w:rPr>
        <w:t>Prof. Dr. Remzi ALTUNIŞIK</w:t>
      </w:r>
    </w:p>
    <w:p w:rsidR="00F05225" w:rsidRPr="00F05225" w:rsidRDefault="00324D34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F05225" w:rsidRPr="00F05225">
        <w:rPr>
          <w:sz w:val="20"/>
          <w:szCs w:val="20"/>
        </w:rPr>
        <w:t xml:space="preserve">Doç. Dr. </w:t>
      </w:r>
      <w:r>
        <w:rPr>
          <w:sz w:val="20"/>
          <w:szCs w:val="20"/>
        </w:rPr>
        <w:t>Kadir ÜÇAY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976B8B" w:rsidRPr="00F05225">
        <w:rPr>
          <w:sz w:val="20"/>
          <w:szCs w:val="20"/>
        </w:rPr>
        <w:t>Doç. Dr. Ali BALCI</w:t>
      </w:r>
    </w:p>
    <w:p w:rsidR="00976B8B" w:rsidRDefault="004E6A6E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B8B">
        <w:rPr>
          <w:sz w:val="20"/>
          <w:szCs w:val="20"/>
        </w:rPr>
        <w:t>Prof. Dr. Hasan Nedim ÇETİN</w:t>
      </w:r>
    </w:p>
    <w:p w:rsidR="00F05225" w:rsidRPr="00F05225" w:rsidRDefault="00F05225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Prof. Dr. </w:t>
      </w:r>
      <w:r w:rsidR="00324D34">
        <w:rPr>
          <w:sz w:val="20"/>
          <w:szCs w:val="20"/>
        </w:rPr>
        <w:t>Zikri TURAN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4D34" w:rsidRPr="00F05225">
        <w:rPr>
          <w:sz w:val="20"/>
          <w:szCs w:val="20"/>
        </w:rPr>
        <w:t>Prof. Dr. Davut DURSUN</w:t>
      </w:r>
      <w:r w:rsidR="00976B8B">
        <w:rPr>
          <w:sz w:val="20"/>
          <w:szCs w:val="20"/>
        </w:rPr>
        <w:tab/>
      </w:r>
    </w:p>
    <w:p w:rsidR="00324D34" w:rsidRDefault="00324D34" w:rsidP="00324D34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Habib YILDIZ</w:t>
      </w:r>
      <w:r w:rsidRPr="00324D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</w:p>
    <w:p w:rsidR="00F05225" w:rsidRPr="00F05225" w:rsidRDefault="00324D34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Ekrem GÜL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r w:rsidR="008472E6" w:rsidRPr="00F05225">
        <w:rPr>
          <w:sz w:val="20"/>
          <w:szCs w:val="20"/>
        </w:rPr>
        <w:t>Prof. Dr. Besim Fatih DELLALOĞLU</w:t>
      </w:r>
    </w:p>
    <w:p w:rsidR="00324D34" w:rsidRDefault="00324D34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ab/>
      </w:r>
      <w:r w:rsidR="008472E6">
        <w:rPr>
          <w:sz w:val="20"/>
          <w:szCs w:val="20"/>
        </w:rPr>
        <w:t>D</w:t>
      </w:r>
      <w:r w:rsidR="008472E6" w:rsidRPr="00F05225">
        <w:rPr>
          <w:sz w:val="20"/>
          <w:szCs w:val="20"/>
        </w:rPr>
        <w:t>oç. Dr. Şakir GÖRMÜŞ</w:t>
      </w:r>
    </w:p>
    <w:p w:rsidR="008472E6" w:rsidRDefault="00324D34" w:rsidP="008472E6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Mahmut AKBOLAT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8472E6">
        <w:rPr>
          <w:sz w:val="20"/>
          <w:szCs w:val="20"/>
        </w:rPr>
        <w:t>Yasin ŞAHİN (Öğrenci Temsilcisi)</w:t>
      </w:r>
    </w:p>
    <w:p w:rsidR="008472E6" w:rsidRDefault="008472E6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Doç. Neslihan ÖZGENÇ</w:t>
      </w:r>
    </w:p>
    <w:p w:rsidR="008472E6" w:rsidRDefault="008472E6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</w:t>
      </w:r>
      <w:r>
        <w:rPr>
          <w:sz w:val="20"/>
          <w:szCs w:val="20"/>
        </w:rPr>
        <w:t xml:space="preserve"> Dr. </w:t>
      </w:r>
      <w:r w:rsidRPr="00F05225">
        <w:rPr>
          <w:sz w:val="20"/>
          <w:szCs w:val="20"/>
        </w:rPr>
        <w:t>Hakan TUNAHAN</w:t>
      </w:r>
    </w:p>
    <w:p w:rsidR="008472E6" w:rsidRPr="00F05225" w:rsidRDefault="008472E6" w:rsidP="008472E6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Aytekin İŞMAN</w:t>
      </w:r>
    </w:p>
    <w:p w:rsidR="008472E6" w:rsidRDefault="008472E6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Doç. Dr. Tufan ÇÖTOK</w:t>
      </w:r>
    </w:p>
    <w:p w:rsidR="008472E6" w:rsidRDefault="008472E6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Kerem Cenk YILMAZ</w:t>
      </w:r>
    </w:p>
    <w:p w:rsidR="008472E6" w:rsidRDefault="008472E6" w:rsidP="008472E6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Hamza GÜNDOĞDU</w:t>
      </w:r>
    </w:p>
    <w:p w:rsidR="00F05225" w:rsidRPr="00F05225" w:rsidRDefault="00976B8B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Levent ÖZTÜRK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</w:p>
    <w:p w:rsidR="008472E6" w:rsidRDefault="008472E6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Hacı Mehmet GÜNAY</w:t>
      </w:r>
    </w:p>
    <w:p w:rsidR="008472E6" w:rsidRDefault="008472E6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</w:t>
      </w:r>
      <w:proofErr w:type="spellStart"/>
      <w:r w:rsidRPr="00F05225">
        <w:rPr>
          <w:sz w:val="20"/>
          <w:szCs w:val="20"/>
        </w:rPr>
        <w:t>Şuayyip</w:t>
      </w:r>
      <w:proofErr w:type="spellEnd"/>
      <w:r w:rsidRPr="00F05225">
        <w:rPr>
          <w:sz w:val="20"/>
          <w:szCs w:val="20"/>
        </w:rPr>
        <w:t xml:space="preserve"> ÇALIŞ</w:t>
      </w:r>
    </w:p>
    <w:p w:rsidR="008472E6" w:rsidRDefault="008472E6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Dr.</w:t>
      </w:r>
      <w:r>
        <w:rPr>
          <w:sz w:val="20"/>
          <w:szCs w:val="20"/>
        </w:rPr>
        <w:t xml:space="preserve"> </w:t>
      </w:r>
      <w:r w:rsidRPr="00F05225">
        <w:rPr>
          <w:sz w:val="20"/>
          <w:szCs w:val="20"/>
        </w:rPr>
        <w:t>Mustafa Kemal ŞAN</w:t>
      </w:r>
    </w:p>
    <w:p w:rsidR="008472E6" w:rsidRDefault="008472E6" w:rsidP="00F05225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Arif ÜNAL</w:t>
      </w:r>
    </w:p>
    <w:p w:rsidR="00F05225" w:rsidRPr="00F05225" w:rsidRDefault="008472E6" w:rsidP="00F0522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Zerrin KARAKUZULU</w:t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  <w:r w:rsidR="00F05225">
        <w:rPr>
          <w:sz w:val="20"/>
          <w:szCs w:val="20"/>
        </w:rPr>
        <w:tab/>
      </w:r>
    </w:p>
    <w:p w:rsidR="004E6A6E" w:rsidRPr="00F05225" w:rsidRDefault="008472E6" w:rsidP="004E6A6E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Hüseyin ERSOY</w:t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  <w:r w:rsidR="00324D34">
        <w:rPr>
          <w:sz w:val="20"/>
          <w:szCs w:val="20"/>
        </w:rPr>
        <w:tab/>
      </w:r>
    </w:p>
    <w:p w:rsidR="008472E6" w:rsidRDefault="008472E6" w:rsidP="008472E6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Doç. Dr. Yusuf GENÇ</w:t>
      </w:r>
    </w:p>
    <w:p w:rsidR="00324D34" w:rsidRDefault="008472E6" w:rsidP="00324D34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Mesude Hülya DOĞRU</w:t>
      </w:r>
      <w:r w:rsidR="004E6A6E">
        <w:rPr>
          <w:sz w:val="20"/>
          <w:szCs w:val="20"/>
        </w:rPr>
        <w:tab/>
      </w:r>
    </w:p>
    <w:p w:rsidR="008472E6" w:rsidRDefault="008472E6" w:rsidP="008472E6">
      <w:pPr>
        <w:shd w:val="clear" w:color="auto" w:fill="FFFFFF"/>
        <w:jc w:val="both"/>
        <w:rPr>
          <w:sz w:val="20"/>
          <w:szCs w:val="20"/>
        </w:rPr>
      </w:pPr>
      <w:r w:rsidRPr="00F05225">
        <w:rPr>
          <w:sz w:val="20"/>
          <w:szCs w:val="20"/>
        </w:rPr>
        <w:t>Prof. Dr. Erman COŞKUN</w:t>
      </w:r>
    </w:p>
    <w:p w:rsidR="008472E6" w:rsidRPr="00F05225" w:rsidRDefault="008472E6" w:rsidP="008472E6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Buket ACARTÜRK AKYURTLAKLI </w:t>
      </w:r>
    </w:p>
    <w:p w:rsidR="008472E6" w:rsidRDefault="008472E6" w:rsidP="00976B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Metin IŞIK</w:t>
      </w:r>
    </w:p>
    <w:p w:rsidR="00976B8B" w:rsidRPr="00F05225" w:rsidRDefault="008472E6" w:rsidP="00976B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Nevzat MİRZEOĞLU</w:t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  <w:r w:rsidR="00976B8B">
        <w:rPr>
          <w:sz w:val="20"/>
          <w:szCs w:val="20"/>
        </w:rPr>
        <w:tab/>
      </w:r>
    </w:p>
    <w:p w:rsidR="008472E6" w:rsidRPr="00F05225" w:rsidRDefault="008472E6" w:rsidP="008472E6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 xml:space="preserve">Doç. Dr. Veli YILANCI </w:t>
      </w:r>
    </w:p>
    <w:p w:rsidR="008472E6" w:rsidRDefault="008472E6" w:rsidP="004E6A6E">
      <w:pPr>
        <w:jc w:val="both"/>
        <w:rPr>
          <w:sz w:val="20"/>
          <w:szCs w:val="20"/>
        </w:rPr>
      </w:pPr>
      <w:r w:rsidRPr="00F05225">
        <w:rPr>
          <w:sz w:val="20"/>
          <w:szCs w:val="20"/>
        </w:rPr>
        <w:t>Yrd. Doç. Dr. Suzan ORHAN</w:t>
      </w:r>
    </w:p>
    <w:p w:rsidR="004E6A6E" w:rsidRPr="00F05225" w:rsidRDefault="008472E6" w:rsidP="004E6A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>
        <w:rPr>
          <w:sz w:val="20"/>
          <w:szCs w:val="20"/>
        </w:rPr>
        <w:t>Dr. Nilgün SAZAK</w:t>
      </w:r>
      <w:r w:rsidR="00976B8B">
        <w:rPr>
          <w:sz w:val="20"/>
          <w:szCs w:val="20"/>
        </w:rPr>
        <w:tab/>
      </w:r>
    </w:p>
    <w:p w:rsidR="004E6A6E" w:rsidRPr="00F05225" w:rsidRDefault="004E6A6E" w:rsidP="004E6A6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72E6" w:rsidRDefault="008472E6" w:rsidP="008472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4D34" w:rsidRDefault="008472E6" w:rsidP="008472E6">
      <w:pPr>
        <w:shd w:val="clear" w:color="auto" w:fill="FFFFFF"/>
        <w:jc w:val="both"/>
        <w:rPr>
          <w:b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7F2" w:rsidRPr="004337F2" w:rsidRDefault="004337F2" w:rsidP="004337F2">
      <w:pPr>
        <w:shd w:val="clear" w:color="auto" w:fill="FFFFFF"/>
        <w:jc w:val="both"/>
        <w:rPr>
          <w:color w:val="222222"/>
          <w:sz w:val="20"/>
          <w:szCs w:val="20"/>
        </w:rPr>
      </w:pPr>
      <w:r w:rsidRPr="004337F2">
        <w:rPr>
          <w:b/>
          <w:color w:val="222222"/>
          <w:sz w:val="20"/>
          <w:szCs w:val="20"/>
        </w:rPr>
        <w:t>1-</w:t>
      </w:r>
      <w:r w:rsidRPr="004337F2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İ</w:t>
      </w:r>
      <w:r w:rsidRPr="004337F2">
        <w:rPr>
          <w:color w:val="222222"/>
          <w:sz w:val="20"/>
          <w:szCs w:val="20"/>
        </w:rPr>
        <w:t>nsan Kaynakları Yönetimi EABD Başkanlığının 14.12.2016 tarihli ve E.54009 sayıl yazısı okundu.</w:t>
      </w:r>
    </w:p>
    <w:p w:rsidR="004337F2" w:rsidRPr="004337F2" w:rsidRDefault="004337F2" w:rsidP="004337F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337F2" w:rsidRPr="004337F2" w:rsidRDefault="004337F2" w:rsidP="004337F2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 w:rsidRPr="004337F2">
        <w:rPr>
          <w:color w:val="222222"/>
          <w:sz w:val="20"/>
          <w:szCs w:val="20"/>
        </w:rPr>
        <w:t>Yapılan görüşmeler sonunda; 2016</w:t>
      </w:r>
      <w:r>
        <w:rPr>
          <w:color w:val="222222"/>
          <w:sz w:val="20"/>
          <w:szCs w:val="20"/>
        </w:rPr>
        <w:t>-</w:t>
      </w:r>
      <w:r w:rsidRPr="004337F2">
        <w:rPr>
          <w:color w:val="222222"/>
          <w:sz w:val="20"/>
          <w:szCs w:val="20"/>
        </w:rPr>
        <w:t>2017 Eğitim-</w:t>
      </w:r>
      <w:r>
        <w:rPr>
          <w:color w:val="222222"/>
          <w:sz w:val="20"/>
          <w:szCs w:val="20"/>
        </w:rPr>
        <w:t xml:space="preserve">Öğretim Yılı Bahar Yarıyılında İnsan Kaynakları </w:t>
      </w:r>
      <w:r w:rsidRPr="004337F2">
        <w:rPr>
          <w:color w:val="222222"/>
          <w:sz w:val="20"/>
          <w:szCs w:val="20"/>
        </w:rPr>
        <w:t>Yönetimi yüksek lisa</w:t>
      </w:r>
      <w:r>
        <w:rPr>
          <w:color w:val="222222"/>
          <w:sz w:val="20"/>
          <w:szCs w:val="20"/>
        </w:rPr>
        <w:t>ns programında okutulmak üzere “</w:t>
      </w:r>
      <w:proofErr w:type="spellStart"/>
      <w:r w:rsidRPr="004337F2">
        <w:rPr>
          <w:color w:val="222222"/>
          <w:sz w:val="20"/>
          <w:szCs w:val="20"/>
        </w:rPr>
        <w:t>IKY'de</w:t>
      </w:r>
      <w:proofErr w:type="spellEnd"/>
      <w:r w:rsidRPr="004337F2">
        <w:rPr>
          <w:color w:val="222222"/>
          <w:sz w:val="20"/>
          <w:szCs w:val="20"/>
        </w:rPr>
        <w:t xml:space="preserve"> Nitel Araştırma Tasarımı ve Uygulaması</w:t>
      </w:r>
      <w:r>
        <w:rPr>
          <w:color w:val="222222"/>
          <w:sz w:val="20"/>
          <w:szCs w:val="20"/>
        </w:rPr>
        <w:t xml:space="preserve"> (3+0)”</w:t>
      </w:r>
      <w:r w:rsidRPr="004337F2">
        <w:rPr>
          <w:color w:val="222222"/>
          <w:sz w:val="20"/>
          <w:szCs w:val="20"/>
        </w:rPr>
        <w:t xml:space="preserve"> adlı seçmeli dersin ders planına eklenmesinin uygun olduğuna; gereği için Rektörlü</w:t>
      </w:r>
      <w:r>
        <w:rPr>
          <w:color w:val="222222"/>
          <w:sz w:val="20"/>
          <w:szCs w:val="20"/>
        </w:rPr>
        <w:t>ğ</w:t>
      </w:r>
      <w:r w:rsidRPr="004337F2">
        <w:rPr>
          <w:color w:val="222222"/>
          <w:sz w:val="20"/>
          <w:szCs w:val="20"/>
        </w:rPr>
        <w:t>e arzına oy birliği ile verildi.</w:t>
      </w:r>
    </w:p>
    <w:p w:rsidR="004337F2" w:rsidRDefault="004337F2" w:rsidP="004337F2">
      <w:pPr>
        <w:shd w:val="clear" w:color="auto" w:fill="FFFFFF"/>
        <w:jc w:val="both"/>
        <w:rPr>
          <w:b/>
          <w:color w:val="222222"/>
          <w:sz w:val="20"/>
          <w:szCs w:val="20"/>
        </w:rPr>
      </w:pPr>
      <w:r w:rsidRPr="009C2AC6">
        <w:rPr>
          <w:b/>
          <w:color w:val="222222"/>
          <w:sz w:val="20"/>
          <w:szCs w:val="20"/>
        </w:rPr>
        <w:t xml:space="preserve"> </w:t>
      </w:r>
    </w:p>
    <w:p w:rsidR="004337F2" w:rsidRPr="004337F2" w:rsidRDefault="004337F2" w:rsidP="00492072">
      <w:pPr>
        <w:shd w:val="clear" w:color="auto" w:fill="FFFFFF"/>
        <w:jc w:val="both"/>
        <w:rPr>
          <w:color w:val="222222"/>
          <w:sz w:val="20"/>
          <w:szCs w:val="20"/>
        </w:rPr>
      </w:pPr>
      <w:r w:rsidRPr="004337F2">
        <w:rPr>
          <w:b/>
          <w:color w:val="222222"/>
          <w:sz w:val="20"/>
          <w:szCs w:val="20"/>
        </w:rPr>
        <w:t>2-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İ</w:t>
      </w:r>
      <w:r w:rsidRPr="004337F2">
        <w:rPr>
          <w:color w:val="222222"/>
          <w:sz w:val="20"/>
          <w:szCs w:val="20"/>
        </w:rPr>
        <w:t>slam Tarihi ve Sanatları EABD Başkanlığının 19.12.2016 tarihli B.54648 sayılı yazısı okundu.</w:t>
      </w:r>
    </w:p>
    <w:p w:rsidR="004337F2" w:rsidRPr="004337F2" w:rsidRDefault="004337F2" w:rsidP="0049207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337F2" w:rsidRDefault="004337F2" w:rsidP="00492072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 w:rsidRPr="004337F2">
        <w:rPr>
          <w:color w:val="222222"/>
          <w:sz w:val="20"/>
          <w:szCs w:val="20"/>
        </w:rPr>
        <w:t xml:space="preserve">Yapılan görüşmeler sonunda; Enstitümüz </w:t>
      </w:r>
      <w:r>
        <w:rPr>
          <w:color w:val="222222"/>
          <w:sz w:val="20"/>
          <w:szCs w:val="20"/>
        </w:rPr>
        <w:t>İ</w:t>
      </w:r>
      <w:r w:rsidRPr="004337F2">
        <w:rPr>
          <w:color w:val="222222"/>
          <w:sz w:val="20"/>
          <w:szCs w:val="20"/>
        </w:rPr>
        <w:t>slam Tarihi ve Sanatlar</w:t>
      </w:r>
      <w:r>
        <w:rPr>
          <w:color w:val="222222"/>
          <w:sz w:val="20"/>
          <w:szCs w:val="20"/>
        </w:rPr>
        <w:t>ı Anabilim Dalı Doktora programı</w:t>
      </w:r>
      <w:r w:rsidRPr="004337F2">
        <w:rPr>
          <w:color w:val="222222"/>
          <w:sz w:val="20"/>
          <w:szCs w:val="20"/>
        </w:rPr>
        <w:t>nd</w:t>
      </w:r>
      <w:r>
        <w:rPr>
          <w:color w:val="222222"/>
          <w:sz w:val="20"/>
          <w:szCs w:val="20"/>
        </w:rPr>
        <w:t>a</w:t>
      </w:r>
      <w:r w:rsidRPr="004337F2">
        <w:rPr>
          <w:color w:val="222222"/>
          <w:sz w:val="20"/>
          <w:szCs w:val="20"/>
        </w:rPr>
        <w:t xml:space="preserve"> yer alan ITS 606 Kodlu </w:t>
      </w:r>
      <w:r w:rsidRPr="004337F2">
        <w:rPr>
          <w:b/>
          <w:color w:val="222222"/>
          <w:sz w:val="20"/>
          <w:szCs w:val="20"/>
        </w:rPr>
        <w:t>"</w:t>
      </w:r>
      <w:proofErr w:type="spellStart"/>
      <w:r w:rsidRPr="004337F2">
        <w:rPr>
          <w:b/>
          <w:color w:val="222222"/>
          <w:sz w:val="20"/>
          <w:szCs w:val="20"/>
        </w:rPr>
        <w:t>Abbâsi</w:t>
      </w:r>
      <w:proofErr w:type="spellEnd"/>
      <w:r w:rsidRPr="004337F2">
        <w:rPr>
          <w:b/>
          <w:color w:val="222222"/>
          <w:sz w:val="20"/>
          <w:szCs w:val="20"/>
        </w:rPr>
        <w:t xml:space="preserve"> Tarihi"</w:t>
      </w:r>
      <w:r w:rsidRPr="004337F2">
        <w:rPr>
          <w:color w:val="222222"/>
          <w:sz w:val="20"/>
          <w:szCs w:val="20"/>
        </w:rPr>
        <w:t xml:space="preserve"> adlı zorunlu dersin seçmeli ders olarak değiştirilmesinin </w:t>
      </w:r>
      <w:r>
        <w:rPr>
          <w:color w:val="222222"/>
          <w:sz w:val="20"/>
          <w:szCs w:val="20"/>
        </w:rPr>
        <w:t xml:space="preserve">uygun </w:t>
      </w:r>
      <w:r w:rsidRPr="004337F2">
        <w:rPr>
          <w:color w:val="222222"/>
          <w:sz w:val="20"/>
          <w:szCs w:val="20"/>
        </w:rPr>
        <w:t>olduğuna; gere</w:t>
      </w:r>
      <w:r>
        <w:rPr>
          <w:color w:val="222222"/>
          <w:sz w:val="20"/>
          <w:szCs w:val="20"/>
        </w:rPr>
        <w:t>ğ</w:t>
      </w:r>
      <w:r w:rsidRPr="004337F2">
        <w:rPr>
          <w:color w:val="222222"/>
          <w:sz w:val="20"/>
          <w:szCs w:val="20"/>
        </w:rPr>
        <w:t xml:space="preserve">i </w:t>
      </w:r>
      <w:r>
        <w:rPr>
          <w:color w:val="222222"/>
          <w:sz w:val="20"/>
          <w:szCs w:val="20"/>
        </w:rPr>
        <w:t>için Rektörlüğe arzına oy birliğ</w:t>
      </w:r>
      <w:r w:rsidRPr="004337F2">
        <w:rPr>
          <w:color w:val="222222"/>
          <w:sz w:val="20"/>
          <w:szCs w:val="20"/>
        </w:rPr>
        <w:t>i ile karar verildi.</w:t>
      </w:r>
    </w:p>
    <w:p w:rsidR="004337F2" w:rsidRDefault="004337F2" w:rsidP="00492072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</w:p>
    <w:p w:rsidR="00492072" w:rsidRPr="004337F2" w:rsidRDefault="004337F2" w:rsidP="00492072">
      <w:pPr>
        <w:shd w:val="clear" w:color="auto" w:fill="FFFFFF"/>
        <w:jc w:val="both"/>
        <w:rPr>
          <w:color w:val="222222"/>
          <w:sz w:val="20"/>
          <w:szCs w:val="20"/>
        </w:rPr>
      </w:pPr>
      <w:r w:rsidRPr="004337F2">
        <w:rPr>
          <w:b/>
          <w:color w:val="222222"/>
          <w:sz w:val="20"/>
          <w:szCs w:val="20"/>
        </w:rPr>
        <w:t>3-</w:t>
      </w:r>
      <w:r w:rsidRPr="004337F2">
        <w:rPr>
          <w:color w:val="222222"/>
          <w:sz w:val="20"/>
          <w:szCs w:val="20"/>
        </w:rPr>
        <w:t xml:space="preserve"> Enstitü Yönetim Kurulu Üye seçimi görüşmeye açıldı ve Prof. Dr. Arif </w:t>
      </w:r>
      <w:proofErr w:type="spellStart"/>
      <w:r w:rsidRPr="004337F2">
        <w:rPr>
          <w:color w:val="222222"/>
          <w:sz w:val="20"/>
          <w:szCs w:val="20"/>
        </w:rPr>
        <w:t>B</w:t>
      </w:r>
      <w:r>
        <w:rPr>
          <w:color w:val="222222"/>
          <w:sz w:val="20"/>
          <w:szCs w:val="20"/>
        </w:rPr>
        <w:t>İ</w:t>
      </w:r>
      <w:r w:rsidRPr="004337F2">
        <w:rPr>
          <w:color w:val="222222"/>
          <w:sz w:val="20"/>
          <w:szCs w:val="20"/>
        </w:rPr>
        <w:t>LGİN'in</w:t>
      </w:r>
      <w:proofErr w:type="spellEnd"/>
      <w:r w:rsidRPr="004337F2">
        <w:rPr>
          <w:color w:val="222222"/>
          <w:sz w:val="20"/>
          <w:szCs w:val="20"/>
        </w:rPr>
        <w:t xml:space="preserve"> görev süresinin dolması </w:t>
      </w:r>
      <w:r w:rsidR="00492072" w:rsidRPr="004337F2">
        <w:rPr>
          <w:color w:val="222222"/>
          <w:sz w:val="20"/>
          <w:szCs w:val="20"/>
        </w:rPr>
        <w:t>nedeniyle boşalan Enstitü Yönetim Ku</w:t>
      </w:r>
      <w:r w:rsidR="00492072">
        <w:rPr>
          <w:color w:val="222222"/>
          <w:sz w:val="20"/>
          <w:szCs w:val="20"/>
        </w:rPr>
        <w:t>rulu üyeliğine Prof. Dr. Arif BİLGİ</w:t>
      </w:r>
      <w:r w:rsidR="00492072" w:rsidRPr="004337F2">
        <w:rPr>
          <w:color w:val="222222"/>
          <w:sz w:val="20"/>
          <w:szCs w:val="20"/>
        </w:rPr>
        <w:t>N ve Prof. Dr. Mustafa Kemal</w:t>
      </w:r>
      <w:r w:rsidR="00492072">
        <w:rPr>
          <w:color w:val="222222"/>
          <w:sz w:val="20"/>
          <w:szCs w:val="20"/>
        </w:rPr>
        <w:t xml:space="preserve"> </w:t>
      </w:r>
      <w:r w:rsidR="00492072" w:rsidRPr="004337F2">
        <w:rPr>
          <w:color w:val="222222"/>
          <w:sz w:val="20"/>
          <w:szCs w:val="20"/>
        </w:rPr>
        <w:t>ŞAN</w:t>
      </w:r>
      <w:r w:rsidR="00492072" w:rsidRPr="004337F2">
        <w:rPr>
          <w:color w:val="222222"/>
          <w:sz w:val="20"/>
          <w:szCs w:val="20"/>
        </w:rPr>
        <w:t xml:space="preserve"> </w:t>
      </w:r>
      <w:r w:rsidR="00492072" w:rsidRPr="004337F2">
        <w:rPr>
          <w:color w:val="222222"/>
          <w:sz w:val="20"/>
          <w:szCs w:val="20"/>
        </w:rPr>
        <w:t>aday gösterildi.</w:t>
      </w:r>
    </w:p>
    <w:p w:rsidR="00492072" w:rsidRPr="004337F2" w:rsidRDefault="00492072" w:rsidP="00492072">
      <w:pPr>
        <w:shd w:val="clear" w:color="auto" w:fill="FFFFFF"/>
        <w:rPr>
          <w:color w:val="222222"/>
          <w:sz w:val="20"/>
          <w:szCs w:val="20"/>
        </w:rPr>
      </w:pPr>
    </w:p>
    <w:p w:rsidR="00492072" w:rsidRDefault="00492072" w:rsidP="004337F2">
      <w:pPr>
        <w:shd w:val="clear" w:color="auto" w:fill="FFFFFF"/>
        <w:rPr>
          <w:color w:val="222222"/>
          <w:sz w:val="20"/>
          <w:szCs w:val="20"/>
        </w:rPr>
      </w:pPr>
    </w:p>
    <w:p w:rsidR="00492072" w:rsidRDefault="00492072" w:rsidP="004337F2">
      <w:pPr>
        <w:shd w:val="clear" w:color="auto" w:fill="FFFFFF"/>
        <w:rPr>
          <w:color w:val="222222"/>
          <w:sz w:val="20"/>
          <w:szCs w:val="20"/>
        </w:rPr>
      </w:pPr>
    </w:p>
    <w:p w:rsidR="004337F2" w:rsidRPr="004337F2" w:rsidRDefault="004337F2" w:rsidP="00492072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 w:rsidRPr="004337F2">
        <w:rPr>
          <w:color w:val="222222"/>
          <w:sz w:val="20"/>
          <w:szCs w:val="20"/>
        </w:rPr>
        <w:t xml:space="preserve">Yapılan görüşmeler sonunda; 2547 Sayılı Kanun'un 19/d maddesi uyarınca, aşağıda belirtilen oy </w:t>
      </w:r>
      <w:r w:rsidR="00492072">
        <w:rPr>
          <w:color w:val="222222"/>
          <w:sz w:val="20"/>
          <w:szCs w:val="20"/>
        </w:rPr>
        <w:t>o</w:t>
      </w:r>
      <w:r w:rsidRPr="004337F2">
        <w:rPr>
          <w:color w:val="222222"/>
          <w:sz w:val="20"/>
          <w:szCs w:val="20"/>
        </w:rPr>
        <w:t xml:space="preserve">ranları ile Prof. Dr. Arif </w:t>
      </w:r>
      <w:proofErr w:type="spellStart"/>
      <w:r w:rsidR="00492072">
        <w:rPr>
          <w:color w:val="222222"/>
          <w:sz w:val="20"/>
          <w:szCs w:val="20"/>
        </w:rPr>
        <w:t>BİLGİ</w:t>
      </w:r>
      <w:r w:rsidRPr="004337F2">
        <w:rPr>
          <w:color w:val="222222"/>
          <w:sz w:val="20"/>
          <w:szCs w:val="20"/>
        </w:rPr>
        <w:t>N'in</w:t>
      </w:r>
      <w:proofErr w:type="spellEnd"/>
      <w:r w:rsidRPr="004337F2">
        <w:rPr>
          <w:color w:val="222222"/>
          <w:sz w:val="20"/>
          <w:szCs w:val="20"/>
        </w:rPr>
        <w:t xml:space="preserve"> Enstitü Yönetim Kurulu Üyeliğine seçilmesinin uygun olduğuna </w:t>
      </w:r>
      <w:r w:rsidR="00492072">
        <w:rPr>
          <w:color w:val="222222"/>
          <w:sz w:val="20"/>
          <w:szCs w:val="20"/>
        </w:rPr>
        <w:t xml:space="preserve">oybirliği </w:t>
      </w:r>
      <w:r w:rsidRPr="004337F2">
        <w:rPr>
          <w:color w:val="222222"/>
          <w:sz w:val="20"/>
          <w:szCs w:val="20"/>
        </w:rPr>
        <w:t>ile karar verildi.</w:t>
      </w:r>
    </w:p>
    <w:p w:rsidR="004337F2" w:rsidRPr="004337F2" w:rsidRDefault="004337F2" w:rsidP="004337F2">
      <w:pPr>
        <w:shd w:val="clear" w:color="auto" w:fill="FFFFFF"/>
        <w:rPr>
          <w:color w:val="222222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2072" w:rsidTr="00492072">
        <w:tc>
          <w:tcPr>
            <w:tcW w:w="3020" w:type="dxa"/>
          </w:tcPr>
          <w:p w:rsidR="00492072" w:rsidRPr="00492072" w:rsidRDefault="00492072" w:rsidP="004337F2">
            <w:pPr>
              <w:rPr>
                <w:b/>
                <w:color w:val="222222"/>
                <w:sz w:val="20"/>
                <w:szCs w:val="20"/>
              </w:rPr>
            </w:pPr>
            <w:r w:rsidRPr="00492072">
              <w:rPr>
                <w:b/>
                <w:color w:val="222222"/>
                <w:sz w:val="20"/>
                <w:szCs w:val="20"/>
              </w:rPr>
              <w:t>Aday</w:t>
            </w:r>
          </w:p>
        </w:tc>
        <w:tc>
          <w:tcPr>
            <w:tcW w:w="3021" w:type="dxa"/>
          </w:tcPr>
          <w:p w:rsidR="00492072" w:rsidRPr="00492072" w:rsidRDefault="00492072" w:rsidP="004337F2">
            <w:pPr>
              <w:rPr>
                <w:b/>
                <w:color w:val="222222"/>
                <w:sz w:val="20"/>
                <w:szCs w:val="20"/>
              </w:rPr>
            </w:pPr>
            <w:r w:rsidRPr="00492072">
              <w:rPr>
                <w:b/>
                <w:color w:val="222222"/>
                <w:sz w:val="20"/>
                <w:szCs w:val="20"/>
              </w:rPr>
              <w:t>Aldığı Oy Sayısı</w:t>
            </w:r>
          </w:p>
        </w:tc>
        <w:tc>
          <w:tcPr>
            <w:tcW w:w="3021" w:type="dxa"/>
          </w:tcPr>
          <w:p w:rsidR="00492072" w:rsidRPr="00492072" w:rsidRDefault="00492072" w:rsidP="004337F2">
            <w:pPr>
              <w:rPr>
                <w:b/>
                <w:color w:val="222222"/>
                <w:sz w:val="20"/>
                <w:szCs w:val="20"/>
              </w:rPr>
            </w:pPr>
            <w:r w:rsidRPr="00492072">
              <w:rPr>
                <w:b/>
                <w:color w:val="222222"/>
                <w:sz w:val="20"/>
                <w:szCs w:val="20"/>
              </w:rPr>
              <w:t>Boş Oy Sayısı</w:t>
            </w:r>
          </w:p>
        </w:tc>
      </w:tr>
      <w:tr w:rsidR="00492072" w:rsidTr="00492072">
        <w:tc>
          <w:tcPr>
            <w:tcW w:w="3020" w:type="dxa"/>
          </w:tcPr>
          <w:p w:rsidR="00492072" w:rsidRDefault="00492072" w:rsidP="004337F2">
            <w:pPr>
              <w:rPr>
                <w:color w:val="222222"/>
                <w:sz w:val="20"/>
                <w:szCs w:val="20"/>
              </w:rPr>
            </w:pPr>
            <w:r w:rsidRPr="004337F2">
              <w:rPr>
                <w:color w:val="222222"/>
                <w:sz w:val="20"/>
                <w:szCs w:val="20"/>
              </w:rPr>
              <w:t xml:space="preserve">Prof. Dr. Arif </w:t>
            </w:r>
            <w:r>
              <w:rPr>
                <w:color w:val="222222"/>
                <w:sz w:val="20"/>
                <w:szCs w:val="20"/>
              </w:rPr>
              <w:t>BİLGİ</w:t>
            </w:r>
            <w:r w:rsidRPr="004337F2">
              <w:rPr>
                <w:color w:val="222222"/>
                <w:sz w:val="20"/>
                <w:szCs w:val="20"/>
              </w:rPr>
              <w:t>N</w:t>
            </w:r>
          </w:p>
        </w:tc>
        <w:tc>
          <w:tcPr>
            <w:tcW w:w="3021" w:type="dxa"/>
          </w:tcPr>
          <w:p w:rsidR="00492072" w:rsidRDefault="00492072" w:rsidP="0049207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22</w:t>
            </w:r>
          </w:p>
        </w:tc>
        <w:tc>
          <w:tcPr>
            <w:tcW w:w="3021" w:type="dxa"/>
            <w:vMerge w:val="restart"/>
          </w:tcPr>
          <w:p w:rsidR="00492072" w:rsidRDefault="00492072" w:rsidP="0049207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</w:p>
        </w:tc>
      </w:tr>
      <w:tr w:rsidR="00492072" w:rsidTr="00492072">
        <w:tc>
          <w:tcPr>
            <w:tcW w:w="3020" w:type="dxa"/>
          </w:tcPr>
          <w:p w:rsidR="00492072" w:rsidRDefault="00492072" w:rsidP="004337F2">
            <w:pPr>
              <w:rPr>
                <w:color w:val="222222"/>
                <w:sz w:val="20"/>
                <w:szCs w:val="20"/>
              </w:rPr>
            </w:pPr>
            <w:r w:rsidRPr="004337F2">
              <w:rPr>
                <w:color w:val="222222"/>
                <w:sz w:val="20"/>
                <w:szCs w:val="20"/>
              </w:rPr>
              <w:t>Prof. Dr. Mustafa Kemal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4337F2">
              <w:rPr>
                <w:color w:val="222222"/>
                <w:sz w:val="20"/>
                <w:szCs w:val="20"/>
              </w:rPr>
              <w:t>ŞAN</w:t>
            </w:r>
          </w:p>
        </w:tc>
        <w:tc>
          <w:tcPr>
            <w:tcW w:w="3021" w:type="dxa"/>
          </w:tcPr>
          <w:p w:rsidR="00492072" w:rsidRDefault="00492072" w:rsidP="00492072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</w:t>
            </w:r>
          </w:p>
        </w:tc>
        <w:tc>
          <w:tcPr>
            <w:tcW w:w="3021" w:type="dxa"/>
            <w:vMerge/>
          </w:tcPr>
          <w:p w:rsidR="00492072" w:rsidRDefault="00492072" w:rsidP="004337F2">
            <w:pPr>
              <w:rPr>
                <w:color w:val="222222"/>
                <w:sz w:val="20"/>
                <w:szCs w:val="20"/>
              </w:rPr>
            </w:pPr>
          </w:p>
        </w:tc>
      </w:tr>
    </w:tbl>
    <w:p w:rsidR="00492072" w:rsidRDefault="00492072" w:rsidP="004337F2">
      <w:pPr>
        <w:shd w:val="clear" w:color="auto" w:fill="FFFFFF"/>
        <w:rPr>
          <w:color w:val="222222"/>
          <w:sz w:val="20"/>
          <w:szCs w:val="20"/>
        </w:rPr>
      </w:pPr>
    </w:p>
    <w:p w:rsidR="004337F2" w:rsidRPr="004337F2" w:rsidRDefault="004337F2" w:rsidP="00492072">
      <w:pPr>
        <w:shd w:val="clear" w:color="auto" w:fill="FFFFFF"/>
        <w:jc w:val="both"/>
        <w:rPr>
          <w:color w:val="222222"/>
          <w:sz w:val="20"/>
          <w:szCs w:val="20"/>
        </w:rPr>
      </w:pPr>
      <w:bookmarkStart w:id="0" w:name="_GoBack"/>
      <w:bookmarkEnd w:id="0"/>
      <w:r w:rsidRPr="00492072">
        <w:rPr>
          <w:b/>
          <w:color w:val="222222"/>
          <w:sz w:val="20"/>
          <w:szCs w:val="20"/>
        </w:rPr>
        <w:t>4-</w:t>
      </w:r>
      <w:r w:rsidRPr="004337F2">
        <w:rPr>
          <w:color w:val="222222"/>
          <w:sz w:val="20"/>
          <w:szCs w:val="20"/>
        </w:rPr>
        <w:t xml:space="preserve"> Enstitü Yönetim Kurulu Üye seçimi görüşmeye açıldı ve Doç. Dr. Aykut Hamit </w:t>
      </w:r>
      <w:proofErr w:type="spellStart"/>
      <w:r w:rsidRPr="004337F2">
        <w:rPr>
          <w:color w:val="222222"/>
          <w:sz w:val="20"/>
          <w:szCs w:val="20"/>
        </w:rPr>
        <w:t>TURAN'ın</w:t>
      </w:r>
      <w:proofErr w:type="spellEnd"/>
      <w:r w:rsidRPr="004337F2">
        <w:rPr>
          <w:color w:val="222222"/>
          <w:sz w:val="20"/>
          <w:szCs w:val="20"/>
        </w:rPr>
        <w:t xml:space="preserve"> görev süresinin dolması nedeniyle boşalan Enstitü Yönetim Kurulu üyeliğine, Doç. Dr. Aykut Hamit TURAN ve Doç. Dr.</w:t>
      </w:r>
      <w:r w:rsidR="00492072">
        <w:rPr>
          <w:color w:val="222222"/>
          <w:sz w:val="20"/>
          <w:szCs w:val="20"/>
        </w:rPr>
        <w:t xml:space="preserve"> B</w:t>
      </w:r>
      <w:r w:rsidRPr="004337F2">
        <w:rPr>
          <w:color w:val="222222"/>
          <w:sz w:val="20"/>
          <w:szCs w:val="20"/>
        </w:rPr>
        <w:t>ayram TOPAL aday gösterildi.</w:t>
      </w:r>
    </w:p>
    <w:p w:rsidR="004337F2" w:rsidRPr="004337F2" w:rsidRDefault="004337F2" w:rsidP="00492072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4337F2" w:rsidRPr="004337F2" w:rsidRDefault="004337F2" w:rsidP="00492072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 w:rsidRPr="004337F2">
        <w:rPr>
          <w:color w:val="222222"/>
          <w:sz w:val="20"/>
          <w:szCs w:val="20"/>
        </w:rPr>
        <w:t xml:space="preserve">Yapılan görüşmeler sonunda; 2547 Sayılı Kanun'un 19/d maddesi uyarınca, aşağıda belirtilen oy oranları ile Doç. Dr. Aykut Hamit </w:t>
      </w:r>
      <w:proofErr w:type="spellStart"/>
      <w:r w:rsidRPr="004337F2">
        <w:rPr>
          <w:color w:val="222222"/>
          <w:sz w:val="20"/>
          <w:szCs w:val="20"/>
        </w:rPr>
        <w:t>TURAN'ın</w:t>
      </w:r>
      <w:proofErr w:type="spellEnd"/>
      <w:r w:rsidRPr="004337F2">
        <w:rPr>
          <w:color w:val="222222"/>
          <w:sz w:val="20"/>
          <w:szCs w:val="20"/>
        </w:rPr>
        <w:t xml:space="preserve"> Enstitü Yönetim Kurulu Üyeliğine seçilmesinin uygun olduğuna </w:t>
      </w:r>
      <w:proofErr w:type="spellStart"/>
      <w:r w:rsidRPr="004337F2">
        <w:rPr>
          <w:color w:val="222222"/>
          <w:sz w:val="20"/>
          <w:szCs w:val="20"/>
        </w:rPr>
        <w:t>oybirligi</w:t>
      </w:r>
      <w:proofErr w:type="spellEnd"/>
      <w:r w:rsidRPr="004337F2">
        <w:rPr>
          <w:color w:val="222222"/>
          <w:sz w:val="20"/>
          <w:szCs w:val="20"/>
        </w:rPr>
        <w:t xml:space="preserve"> ile karar verildi.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8511"/>
      </w:tblGrid>
      <w:tr w:rsidR="004337F2" w:rsidTr="004337F2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337F2" w:rsidRDefault="004337F2" w:rsidP="004337F2">
            <w:pPr>
              <w:rPr>
                <w:rFonts w:ascii="Helvetica" w:hAnsi="Helvetica" w:cs="Helvetica"/>
              </w:rPr>
            </w:pPr>
          </w:p>
        </w:tc>
        <w:tc>
          <w:tcPr>
            <w:tcW w:w="19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7F2" w:rsidRDefault="004337F2" w:rsidP="00492072">
            <w:pPr>
              <w:shd w:val="clear" w:color="auto" w:fill="FFFFFF"/>
              <w:spacing w:line="300" w:lineRule="atLeast"/>
              <w:rPr>
                <w:rFonts w:ascii="Helvetica" w:hAnsi="Helvetica" w:cs="Helvetica"/>
                <w:color w:val="222222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2072" w:rsidTr="00DC4080">
        <w:tc>
          <w:tcPr>
            <w:tcW w:w="3020" w:type="dxa"/>
          </w:tcPr>
          <w:p w:rsidR="00492072" w:rsidRPr="00492072" w:rsidRDefault="00492072" w:rsidP="00DC4080">
            <w:pPr>
              <w:rPr>
                <w:b/>
                <w:color w:val="222222"/>
                <w:sz w:val="20"/>
                <w:szCs w:val="20"/>
              </w:rPr>
            </w:pPr>
            <w:r w:rsidRPr="00492072">
              <w:rPr>
                <w:b/>
                <w:color w:val="222222"/>
                <w:sz w:val="20"/>
                <w:szCs w:val="20"/>
              </w:rPr>
              <w:t>Aday</w:t>
            </w:r>
          </w:p>
        </w:tc>
        <w:tc>
          <w:tcPr>
            <w:tcW w:w="3021" w:type="dxa"/>
          </w:tcPr>
          <w:p w:rsidR="00492072" w:rsidRPr="00492072" w:rsidRDefault="00492072" w:rsidP="00DC4080">
            <w:pPr>
              <w:rPr>
                <w:b/>
                <w:color w:val="222222"/>
                <w:sz w:val="20"/>
                <w:szCs w:val="20"/>
              </w:rPr>
            </w:pPr>
            <w:r w:rsidRPr="00492072">
              <w:rPr>
                <w:b/>
                <w:color w:val="222222"/>
                <w:sz w:val="20"/>
                <w:szCs w:val="20"/>
              </w:rPr>
              <w:t>Aldığı Oy Sayısı</w:t>
            </w:r>
          </w:p>
        </w:tc>
        <w:tc>
          <w:tcPr>
            <w:tcW w:w="3021" w:type="dxa"/>
          </w:tcPr>
          <w:p w:rsidR="00492072" w:rsidRPr="00492072" w:rsidRDefault="00492072" w:rsidP="00DC4080">
            <w:pPr>
              <w:rPr>
                <w:b/>
                <w:color w:val="222222"/>
                <w:sz w:val="20"/>
                <w:szCs w:val="20"/>
              </w:rPr>
            </w:pPr>
            <w:r w:rsidRPr="00492072">
              <w:rPr>
                <w:b/>
                <w:color w:val="222222"/>
                <w:sz w:val="20"/>
                <w:szCs w:val="20"/>
              </w:rPr>
              <w:t>Boş Oy Sayısı</w:t>
            </w:r>
          </w:p>
        </w:tc>
      </w:tr>
      <w:tr w:rsidR="00492072" w:rsidTr="00DC4080">
        <w:tc>
          <w:tcPr>
            <w:tcW w:w="3020" w:type="dxa"/>
          </w:tcPr>
          <w:p w:rsidR="00492072" w:rsidRDefault="00492072" w:rsidP="00DC4080">
            <w:pPr>
              <w:rPr>
                <w:color w:val="222222"/>
                <w:sz w:val="20"/>
                <w:szCs w:val="20"/>
              </w:rPr>
            </w:pPr>
            <w:r w:rsidRPr="004337F2">
              <w:rPr>
                <w:color w:val="222222"/>
                <w:sz w:val="20"/>
                <w:szCs w:val="20"/>
              </w:rPr>
              <w:t>Doç. Dr. Aykut Hamit TURAN</w:t>
            </w:r>
          </w:p>
        </w:tc>
        <w:tc>
          <w:tcPr>
            <w:tcW w:w="3021" w:type="dxa"/>
          </w:tcPr>
          <w:p w:rsidR="00492072" w:rsidRDefault="00492072" w:rsidP="00DC4080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  <w:r>
              <w:rPr>
                <w:color w:val="222222"/>
                <w:sz w:val="20"/>
                <w:szCs w:val="20"/>
              </w:rPr>
              <w:t>7</w:t>
            </w:r>
          </w:p>
        </w:tc>
        <w:tc>
          <w:tcPr>
            <w:tcW w:w="3021" w:type="dxa"/>
            <w:vMerge w:val="restart"/>
          </w:tcPr>
          <w:p w:rsidR="00492072" w:rsidRDefault="00492072" w:rsidP="00DC4080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</w:t>
            </w:r>
          </w:p>
        </w:tc>
      </w:tr>
      <w:tr w:rsidR="00492072" w:rsidTr="00DC4080">
        <w:tc>
          <w:tcPr>
            <w:tcW w:w="3020" w:type="dxa"/>
          </w:tcPr>
          <w:p w:rsidR="00492072" w:rsidRDefault="00492072" w:rsidP="00DC4080">
            <w:pPr>
              <w:rPr>
                <w:color w:val="222222"/>
                <w:sz w:val="20"/>
                <w:szCs w:val="20"/>
              </w:rPr>
            </w:pPr>
            <w:r w:rsidRPr="00492072">
              <w:rPr>
                <w:color w:val="222222"/>
                <w:sz w:val="20"/>
                <w:szCs w:val="20"/>
              </w:rPr>
              <w:t>Doç. Dr. Bayram TOPA</w:t>
            </w:r>
            <w:r>
              <w:rPr>
                <w:color w:val="222222"/>
                <w:sz w:val="20"/>
                <w:szCs w:val="20"/>
              </w:rPr>
              <w:t>L</w:t>
            </w:r>
          </w:p>
        </w:tc>
        <w:tc>
          <w:tcPr>
            <w:tcW w:w="3021" w:type="dxa"/>
          </w:tcPr>
          <w:p w:rsidR="00492072" w:rsidRDefault="00492072" w:rsidP="00DC4080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3021" w:type="dxa"/>
            <w:vMerge/>
          </w:tcPr>
          <w:p w:rsidR="00492072" w:rsidRDefault="00492072" w:rsidP="00DC4080">
            <w:pPr>
              <w:rPr>
                <w:color w:val="222222"/>
                <w:sz w:val="20"/>
                <w:szCs w:val="20"/>
              </w:rPr>
            </w:pPr>
          </w:p>
        </w:tc>
      </w:tr>
    </w:tbl>
    <w:p w:rsidR="007C2F34" w:rsidRPr="007C2F34" w:rsidRDefault="007C2F34" w:rsidP="009C2AC6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20259F" w:rsidRPr="0020259F" w:rsidRDefault="0020259F" w:rsidP="0020259F">
      <w:p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5- </w:t>
      </w:r>
      <w:r w:rsidRPr="0020259F">
        <w:rPr>
          <w:color w:val="222222"/>
          <w:sz w:val="20"/>
          <w:szCs w:val="20"/>
        </w:rPr>
        <w:t>2016</w:t>
      </w:r>
      <w:r>
        <w:rPr>
          <w:color w:val="222222"/>
          <w:sz w:val="20"/>
          <w:szCs w:val="20"/>
        </w:rPr>
        <w:t>-2017 Eğ</w:t>
      </w:r>
      <w:r w:rsidRPr="0020259F">
        <w:rPr>
          <w:color w:val="222222"/>
          <w:sz w:val="20"/>
          <w:szCs w:val="20"/>
        </w:rPr>
        <w:t>itim-Ö</w:t>
      </w:r>
      <w:r>
        <w:rPr>
          <w:color w:val="222222"/>
          <w:sz w:val="20"/>
          <w:szCs w:val="20"/>
        </w:rPr>
        <w:t>ğ</w:t>
      </w:r>
      <w:r w:rsidRPr="0020259F">
        <w:rPr>
          <w:color w:val="222222"/>
          <w:sz w:val="20"/>
          <w:szCs w:val="20"/>
        </w:rPr>
        <w:t>retim Yılı Bahar Yarıyılı Lisansüstü Progra</w:t>
      </w:r>
      <w:r>
        <w:rPr>
          <w:color w:val="222222"/>
          <w:sz w:val="20"/>
          <w:szCs w:val="20"/>
        </w:rPr>
        <w:t>mları Başvuru Koşul ve Kontenjan</w:t>
      </w:r>
      <w:r w:rsidRPr="0020259F">
        <w:rPr>
          <w:color w:val="222222"/>
          <w:sz w:val="20"/>
          <w:szCs w:val="20"/>
        </w:rPr>
        <w:t xml:space="preserve"> Takvimi konuları görüşmeye açıldı.</w:t>
      </w:r>
    </w:p>
    <w:p w:rsidR="0020259F" w:rsidRPr="0020259F" w:rsidRDefault="0020259F" w:rsidP="0020259F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20259F" w:rsidRPr="0020259F" w:rsidRDefault="0020259F" w:rsidP="0020259F">
      <w:pPr>
        <w:shd w:val="clear" w:color="auto" w:fill="FFFFFF"/>
        <w:ind w:firstLine="708"/>
        <w:jc w:val="both"/>
        <w:rPr>
          <w:color w:val="222222"/>
          <w:sz w:val="20"/>
          <w:szCs w:val="20"/>
        </w:rPr>
      </w:pPr>
      <w:r w:rsidRPr="0020259F">
        <w:rPr>
          <w:color w:val="222222"/>
          <w:sz w:val="20"/>
          <w:szCs w:val="20"/>
        </w:rPr>
        <w:t>Yapılan görüşmeler sonunda; 2016-2017 Eğitim-Öğretim Yılı Bahar Yar</w:t>
      </w:r>
      <w:r>
        <w:rPr>
          <w:color w:val="222222"/>
          <w:sz w:val="20"/>
          <w:szCs w:val="20"/>
        </w:rPr>
        <w:t>ıyılı Enstitümü programlarına öğ</w:t>
      </w:r>
      <w:r w:rsidRPr="0020259F">
        <w:rPr>
          <w:color w:val="222222"/>
          <w:sz w:val="20"/>
          <w:szCs w:val="20"/>
        </w:rPr>
        <w:t>renci alımı ile ilgili başvuru koşul ve kontenjanları ile kayıt takviminin ek</w:t>
      </w:r>
      <w:r>
        <w:rPr>
          <w:color w:val="222222"/>
          <w:sz w:val="20"/>
          <w:szCs w:val="20"/>
        </w:rPr>
        <w:t xml:space="preserve">teki şekli ile </w:t>
      </w:r>
      <w:r w:rsidRPr="0020259F">
        <w:rPr>
          <w:color w:val="222222"/>
          <w:sz w:val="20"/>
          <w:szCs w:val="20"/>
        </w:rPr>
        <w:t>güncellenmesinin uygun olduğuna; gere</w:t>
      </w:r>
      <w:r>
        <w:rPr>
          <w:color w:val="222222"/>
          <w:sz w:val="20"/>
          <w:szCs w:val="20"/>
        </w:rPr>
        <w:t>ğ</w:t>
      </w:r>
      <w:r w:rsidRPr="0020259F">
        <w:rPr>
          <w:color w:val="222222"/>
          <w:sz w:val="20"/>
          <w:szCs w:val="20"/>
        </w:rPr>
        <w:t>i için Rektörlüğe arzına oy birliği ile karar verildi.</w:t>
      </w:r>
    </w:p>
    <w:p w:rsidR="0020259F" w:rsidRPr="0020259F" w:rsidRDefault="0020259F" w:rsidP="0020259F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7C2F34" w:rsidRPr="0020259F" w:rsidRDefault="0020259F" w:rsidP="0020259F">
      <w:pPr>
        <w:shd w:val="clear" w:color="auto" w:fill="FFFFFF"/>
        <w:jc w:val="both"/>
        <w:rPr>
          <w:color w:val="222222"/>
          <w:sz w:val="20"/>
          <w:szCs w:val="20"/>
        </w:rPr>
      </w:pPr>
      <w:r w:rsidRPr="0020259F">
        <w:rPr>
          <w:b/>
          <w:color w:val="222222"/>
          <w:sz w:val="20"/>
          <w:szCs w:val="20"/>
        </w:rPr>
        <w:t>6-</w:t>
      </w:r>
      <w:r>
        <w:rPr>
          <w:color w:val="222222"/>
          <w:sz w:val="20"/>
          <w:szCs w:val="20"/>
        </w:rPr>
        <w:t xml:space="preserve"> </w:t>
      </w:r>
      <w:r w:rsidRPr="0020259F">
        <w:rPr>
          <w:color w:val="222222"/>
          <w:sz w:val="20"/>
          <w:szCs w:val="20"/>
        </w:rPr>
        <w:t>Gündemde görüşülecek başka madde olmadığından toplantıya son verildi.</w:t>
      </w: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7C2F34" w:rsidRDefault="007C2F34" w:rsidP="009C2AC6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p w:rsidR="009C2AC6" w:rsidRDefault="009C2AC6" w:rsidP="00F05225">
      <w:pPr>
        <w:jc w:val="both"/>
        <w:rPr>
          <w:b/>
          <w:sz w:val="20"/>
          <w:szCs w:val="20"/>
        </w:rPr>
      </w:pPr>
    </w:p>
    <w:sectPr w:rsidR="009C2AC6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BA" w:rsidRDefault="001B28BA" w:rsidP="00AD443A">
      <w:r>
        <w:separator/>
      </w:r>
    </w:p>
  </w:endnote>
  <w:endnote w:type="continuationSeparator" w:id="0">
    <w:p w:rsidR="001B28BA" w:rsidRDefault="001B28BA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BA" w:rsidRDefault="001B28BA" w:rsidP="00AD443A">
      <w:r>
        <w:separator/>
      </w:r>
    </w:p>
  </w:footnote>
  <w:footnote w:type="continuationSeparator" w:id="0">
    <w:p w:rsidR="001B28BA" w:rsidRDefault="001B28BA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324D34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21</w:t>
    </w:r>
    <w:r w:rsidR="004E6A6E">
      <w:rPr>
        <w:b/>
        <w:bCs/>
        <w:sz w:val="20"/>
      </w:rPr>
      <w:t xml:space="preserve"> </w:t>
    </w:r>
    <w:r>
      <w:rPr>
        <w:b/>
        <w:bCs/>
        <w:sz w:val="20"/>
      </w:rPr>
      <w:t>Aralık</w:t>
    </w:r>
    <w:r w:rsidR="00F05225">
      <w:rPr>
        <w:b/>
        <w:bCs/>
        <w:sz w:val="20"/>
      </w:rPr>
      <w:t xml:space="preserve"> </w:t>
    </w:r>
    <w:r w:rsidR="007D138C" w:rsidRPr="00111991">
      <w:rPr>
        <w:b/>
        <w:bCs/>
        <w:sz w:val="20"/>
      </w:rPr>
      <w:t>2</w:t>
    </w:r>
    <w:r w:rsidR="00BE7912">
      <w:rPr>
        <w:b/>
        <w:bCs/>
        <w:sz w:val="20"/>
      </w:rPr>
      <w:t>016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 w:rsidR="00F05225">
      <w:rPr>
        <w:b/>
        <w:bCs/>
        <w:sz w:val="20"/>
      </w:rPr>
      <w:t>7</w:t>
    </w:r>
    <w:r>
      <w:rPr>
        <w:b/>
        <w:bCs/>
        <w:sz w:val="20"/>
      </w:rPr>
      <w:t>8</w:t>
    </w:r>
    <w:r w:rsidR="007D138C">
      <w:rPr>
        <w:b/>
        <w:bCs/>
        <w:sz w:val="20"/>
      </w:rPr>
      <w:t xml:space="preserve">/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 w:rsidR="00581DF3"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8BA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59F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6A6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4D34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7F2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2072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4EDC"/>
    <w:rsid w:val="004C559F"/>
    <w:rsid w:val="004C5FCA"/>
    <w:rsid w:val="004C6928"/>
    <w:rsid w:val="004C69AB"/>
    <w:rsid w:val="004D05DC"/>
    <w:rsid w:val="004D28C3"/>
    <w:rsid w:val="004D4971"/>
    <w:rsid w:val="004D4D9D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A6E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1DF3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2F34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2E6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1DE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B8B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2AC6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8B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6B2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225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6B2F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72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ms">
    <w:name w:val="ams"/>
    <w:basedOn w:val="VarsaylanParagrafYazTipi"/>
    <w:rsid w:val="0043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3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39E8-419A-4661-A314-B1D2784A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Sau</cp:lastModifiedBy>
  <cp:revision>8</cp:revision>
  <cp:lastPrinted>2015-07-01T13:26:00Z</cp:lastPrinted>
  <dcterms:created xsi:type="dcterms:W3CDTF">2020-08-26T13:20:00Z</dcterms:created>
  <dcterms:modified xsi:type="dcterms:W3CDTF">2020-08-27T09:10:00Z</dcterms:modified>
</cp:coreProperties>
</file>