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180995">
        <w:rPr>
          <w:b/>
          <w:sz w:val="20"/>
          <w:szCs w:val="20"/>
        </w:rPr>
        <w:t>25</w:t>
      </w:r>
      <w:r w:rsidR="003378B1" w:rsidRPr="00BB5DB1">
        <w:rPr>
          <w:b/>
          <w:sz w:val="20"/>
          <w:szCs w:val="20"/>
        </w:rPr>
        <w:t>.</w:t>
      </w:r>
      <w:r w:rsidR="00736083">
        <w:rPr>
          <w:b/>
          <w:sz w:val="20"/>
          <w:szCs w:val="20"/>
        </w:rPr>
        <w:t>0</w:t>
      </w:r>
      <w:r w:rsidR="00180995">
        <w:rPr>
          <w:b/>
          <w:sz w:val="20"/>
          <w:szCs w:val="20"/>
        </w:rPr>
        <w:t>6</w:t>
      </w:r>
      <w:r w:rsidR="00736083">
        <w:rPr>
          <w:b/>
          <w:sz w:val="20"/>
          <w:szCs w:val="20"/>
        </w:rPr>
        <w:t>.</w:t>
      </w:r>
      <w:r w:rsidR="003378B1" w:rsidRPr="00BB5DB1">
        <w:rPr>
          <w:b/>
          <w:sz w:val="20"/>
          <w:szCs w:val="20"/>
        </w:rPr>
        <w:t>201</w:t>
      </w:r>
      <w:r w:rsidR="00736083">
        <w:rPr>
          <w:b/>
          <w:sz w:val="20"/>
          <w:szCs w:val="20"/>
        </w:rPr>
        <w:t>5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C00079" w:rsidRPr="00BB5DB1">
        <w:rPr>
          <w:b/>
          <w:sz w:val="20"/>
          <w:szCs w:val="20"/>
        </w:rPr>
        <w:t>6</w:t>
      </w:r>
      <w:r w:rsidR="00180995">
        <w:rPr>
          <w:b/>
          <w:sz w:val="20"/>
          <w:szCs w:val="20"/>
        </w:rPr>
        <w:t>9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Fatih SAVAŞAN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Doç. Dr. Fatih YARDIMCIOĞLU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Haşim ŞAHİN</w:t>
      </w:r>
      <w:r w:rsidR="0053056D">
        <w:rPr>
          <w:sz w:val="20"/>
          <w:szCs w:val="20"/>
        </w:rPr>
        <w:tab/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Ekrem GÜL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Hilmi KIRLIOĞLU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Doç. Dr. Ferruh TUZCUOĞLU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Abdurrahman BENLİ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Abdullah AYDINLI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Habib YILDIZ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Levent ÖZTÜRK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Kemal İNAT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Mehmet Mehdi ERGÜZEL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Fuat AYDIN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Yrd. Doç. Dr. Tufan ÇÖTOK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Arif BİLGİN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Yrd. Doç. Dr. Erol EROĞLU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Mustafa Kemal ŞAN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53056D" w:rsidRPr="00180995">
        <w:rPr>
          <w:sz w:val="20"/>
          <w:szCs w:val="20"/>
        </w:rPr>
        <w:t>Prof. Dr. Fatma Tülay KIZILOĞLU</w:t>
      </w:r>
    </w:p>
    <w:p w:rsidR="0053056D" w:rsidRPr="00180995" w:rsidRDefault="00180995" w:rsidP="0053056D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Arif ÜNAL</w:t>
      </w:r>
      <w:r w:rsidR="0053056D" w:rsidRPr="0053056D">
        <w:rPr>
          <w:sz w:val="20"/>
          <w:szCs w:val="20"/>
        </w:rPr>
        <w:t xml:space="preserve"> </w:t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53056D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bookmarkStart w:id="0" w:name="_GoBack"/>
      <w:r w:rsidR="0053056D" w:rsidRPr="00DF4ABB">
        <w:rPr>
          <w:sz w:val="20"/>
          <w:szCs w:val="20"/>
        </w:rPr>
        <w:t>Prof. Dr. İlyas ÖZTÜRK</w:t>
      </w:r>
      <w:bookmarkEnd w:id="0"/>
    </w:p>
    <w:p w:rsidR="00150C4C" w:rsidRPr="00180995" w:rsidRDefault="00180995" w:rsidP="00150C4C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Aytekin İŞMAN</w:t>
      </w:r>
      <w:r w:rsidR="00150C4C" w:rsidRPr="00150C4C">
        <w:rPr>
          <w:sz w:val="20"/>
          <w:szCs w:val="20"/>
        </w:rPr>
        <w:t xml:space="preserve"> </w:t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Yrd. Doç. Dr. Murat YEŞİLTAŞ</w:t>
      </w:r>
    </w:p>
    <w:p w:rsidR="00150C4C" w:rsidRPr="00180995" w:rsidRDefault="00180995" w:rsidP="00150C4C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Hayriye KOÇ BAŞARA</w:t>
      </w:r>
      <w:r w:rsidR="00150C4C" w:rsidRPr="00150C4C">
        <w:rPr>
          <w:sz w:val="20"/>
          <w:szCs w:val="20"/>
        </w:rPr>
        <w:t xml:space="preserve"> </w:t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150C4C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Prof. Dr. Türker BAŞ</w:t>
      </w:r>
    </w:p>
    <w:p w:rsidR="00F55441" w:rsidRPr="00180995" w:rsidRDefault="00180995" w:rsidP="00F55441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Mehmet SARIIŞIK</w:t>
      </w:r>
      <w:r w:rsidR="00F55441" w:rsidRPr="00F55441">
        <w:rPr>
          <w:sz w:val="20"/>
          <w:szCs w:val="20"/>
        </w:rPr>
        <w:t xml:space="preserve"> </w:t>
      </w:r>
      <w:r w:rsidR="00F55441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F55441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Doç. Dr. Hakan TUNAHAN</w:t>
      </w:r>
    </w:p>
    <w:p w:rsidR="00D21D4B" w:rsidRDefault="00D21D4B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Yrd. Doç. Dr. Mesude Hülya DOĞRU</w:t>
      </w:r>
      <w:r w:rsidRPr="00D21D4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0995">
        <w:rPr>
          <w:sz w:val="20"/>
          <w:szCs w:val="20"/>
        </w:rPr>
        <w:t>Prof. Dr. Necmettin ÖZERKMEN</w:t>
      </w:r>
    </w:p>
    <w:p w:rsidR="00D21D4B" w:rsidRDefault="00D21D4B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Hamza GÜNDOĞDU</w:t>
      </w:r>
      <w:r w:rsidRPr="00D21D4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0995">
        <w:rPr>
          <w:sz w:val="20"/>
          <w:szCs w:val="20"/>
        </w:rPr>
        <w:t>Doç. Dr. Şuayyip ÇALIŞ</w:t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Yrd. Doç. Dr. Buket ACARTÜRK AKYURTLAKLI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Prof. Dr. Hasan Nedim ÇETİN</w:t>
      </w:r>
    </w:p>
    <w:p w:rsidR="00623ECF" w:rsidRPr="00180995" w:rsidRDefault="00F55441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Tuncay KARDAŞ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D21D4B" w:rsidRPr="00180995">
        <w:rPr>
          <w:sz w:val="20"/>
          <w:szCs w:val="20"/>
        </w:rPr>
        <w:t>Özcan AYMA</w:t>
      </w:r>
      <w:r w:rsidR="00D21D4B">
        <w:rPr>
          <w:sz w:val="20"/>
          <w:szCs w:val="20"/>
        </w:rPr>
        <w:t xml:space="preserve"> (Öğrenci Temsilcisi)</w:t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Aykut Hamit TURAN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Hatice Selen TEKİN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623ECF" w:rsidRPr="00180995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Metin IŞIK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623ECF" w:rsidRDefault="00180995" w:rsidP="00623ECF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Prof. Dr. Besim Fatih DELLALOĞLU</w:t>
      </w:r>
      <w:r w:rsidR="00623ECF" w:rsidRPr="00623ECF">
        <w:rPr>
          <w:sz w:val="20"/>
          <w:szCs w:val="20"/>
        </w:rPr>
        <w:t xml:space="preserve"> </w:t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  <w:r w:rsidR="00623ECF">
        <w:rPr>
          <w:sz w:val="20"/>
          <w:szCs w:val="20"/>
        </w:rPr>
        <w:tab/>
      </w:r>
    </w:p>
    <w:p w:rsidR="00180995" w:rsidRPr="00180995" w:rsidRDefault="00180995" w:rsidP="00180995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Şakir GÖRMÜŞ</w:t>
      </w:r>
    </w:p>
    <w:p w:rsidR="00180995" w:rsidRPr="00180995" w:rsidRDefault="00180995" w:rsidP="00180995">
      <w:pPr>
        <w:jc w:val="both"/>
        <w:rPr>
          <w:sz w:val="20"/>
          <w:szCs w:val="20"/>
        </w:rPr>
      </w:pPr>
      <w:r w:rsidRPr="00180995">
        <w:rPr>
          <w:sz w:val="20"/>
          <w:szCs w:val="20"/>
        </w:rPr>
        <w:t>Doç. Dr. Hakan KOLAYİŞ</w:t>
      </w:r>
    </w:p>
    <w:p w:rsidR="00180995" w:rsidRDefault="00180995" w:rsidP="00180995">
      <w:pPr>
        <w:jc w:val="both"/>
        <w:rPr>
          <w:sz w:val="20"/>
          <w:szCs w:val="20"/>
        </w:rPr>
      </w:pPr>
    </w:p>
    <w:p w:rsidR="00180995" w:rsidRPr="00ED0D86" w:rsidRDefault="00180995" w:rsidP="001809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ED0D86">
        <w:rPr>
          <w:b/>
          <w:sz w:val="20"/>
          <w:szCs w:val="20"/>
        </w:rPr>
        <w:t xml:space="preserve">- </w:t>
      </w:r>
      <w:r w:rsidRPr="00ED0D86">
        <w:rPr>
          <w:sz w:val="20"/>
          <w:szCs w:val="20"/>
        </w:rPr>
        <w:t xml:space="preserve">Enstitü Yönetim Kurulu üye seçimi görüşmeye açıldı ve </w:t>
      </w:r>
      <w:r>
        <w:rPr>
          <w:sz w:val="20"/>
          <w:szCs w:val="20"/>
        </w:rPr>
        <w:t xml:space="preserve">Prof. Dr. Fuat AYDIN’ın görev süresinin dolması nedeniyle </w:t>
      </w:r>
      <w:r w:rsidRPr="00ED0D86">
        <w:rPr>
          <w:sz w:val="20"/>
          <w:szCs w:val="20"/>
        </w:rPr>
        <w:t xml:space="preserve">nedeni ile boşalan Enstitü Yönetim Kurulu üyeliğine </w:t>
      </w:r>
      <w:r w:rsidR="00D21D4B">
        <w:rPr>
          <w:sz w:val="20"/>
          <w:szCs w:val="20"/>
        </w:rPr>
        <w:t>Prof. Dr. Fuat AYDIN</w:t>
      </w:r>
      <w:r w:rsidRPr="00ED0D86">
        <w:rPr>
          <w:sz w:val="20"/>
          <w:szCs w:val="20"/>
        </w:rPr>
        <w:t xml:space="preserve"> ve </w:t>
      </w:r>
      <w:r w:rsidR="00D21D4B">
        <w:rPr>
          <w:sz w:val="20"/>
          <w:szCs w:val="20"/>
        </w:rPr>
        <w:t>Prof. Dr. Levent ÖZTÜRK</w:t>
      </w:r>
      <w:r w:rsidRPr="00ED0D86">
        <w:rPr>
          <w:sz w:val="20"/>
          <w:szCs w:val="20"/>
        </w:rPr>
        <w:t xml:space="preserve"> aday gösterildi.</w:t>
      </w:r>
    </w:p>
    <w:p w:rsidR="00180995" w:rsidRPr="00ED0D86" w:rsidRDefault="00180995" w:rsidP="00180995">
      <w:pPr>
        <w:jc w:val="both"/>
        <w:rPr>
          <w:sz w:val="20"/>
          <w:szCs w:val="20"/>
        </w:rPr>
      </w:pPr>
    </w:p>
    <w:p w:rsidR="00180995" w:rsidRPr="00ED0D86" w:rsidRDefault="00180995" w:rsidP="00180995">
      <w:pPr>
        <w:jc w:val="both"/>
        <w:rPr>
          <w:sz w:val="20"/>
          <w:szCs w:val="20"/>
        </w:rPr>
      </w:pPr>
      <w:r w:rsidRPr="00ED0D86">
        <w:rPr>
          <w:sz w:val="20"/>
          <w:szCs w:val="20"/>
        </w:rPr>
        <w:tab/>
        <w:t xml:space="preserve">Yapılan görüşmeler sonunda;  </w:t>
      </w:r>
      <w:r w:rsidR="00D21D4B">
        <w:rPr>
          <w:sz w:val="20"/>
          <w:szCs w:val="20"/>
        </w:rPr>
        <w:t>Prof. Dr. Fuat AYDIN</w:t>
      </w:r>
      <w:r>
        <w:rPr>
          <w:sz w:val="20"/>
          <w:szCs w:val="20"/>
        </w:rPr>
        <w:t>’</w:t>
      </w:r>
      <w:r w:rsidR="00D21D4B">
        <w:rPr>
          <w:sz w:val="20"/>
          <w:szCs w:val="20"/>
        </w:rPr>
        <w:t>ı</w:t>
      </w:r>
      <w:r w:rsidRPr="00ED0D86">
        <w:rPr>
          <w:sz w:val="20"/>
          <w:szCs w:val="20"/>
        </w:rPr>
        <w:t xml:space="preserve">n 2547 Sayılı Kanun’un 19/d </w:t>
      </w:r>
      <w:r w:rsidR="003C63FE">
        <w:rPr>
          <w:sz w:val="20"/>
          <w:szCs w:val="20"/>
        </w:rPr>
        <w:t>m</w:t>
      </w:r>
      <w:r w:rsidRPr="00ED0D86">
        <w:rPr>
          <w:sz w:val="20"/>
          <w:szCs w:val="20"/>
        </w:rPr>
        <w:t>addesi uyarınca,  aşağıda belirtilen oy oranları ile Enstitü Yönetim Kurulu Üyeliğine seçilmesinin uygun olduğuna oybirliği ile karar verildi.</w:t>
      </w:r>
    </w:p>
    <w:p w:rsidR="00180995" w:rsidRDefault="00180995" w:rsidP="0018099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11"/>
        <w:gridCol w:w="2809"/>
      </w:tblGrid>
      <w:tr w:rsidR="00180995" w:rsidRPr="006736E5" w:rsidTr="004E4BA4">
        <w:tc>
          <w:tcPr>
            <w:tcW w:w="2958" w:type="dxa"/>
          </w:tcPr>
          <w:p w:rsidR="00180995" w:rsidRPr="006736E5" w:rsidRDefault="00180995" w:rsidP="004E4BA4">
            <w:pPr>
              <w:rPr>
                <w:b/>
                <w:sz w:val="20"/>
                <w:szCs w:val="20"/>
              </w:rPr>
            </w:pPr>
            <w:r w:rsidRPr="006736E5">
              <w:rPr>
                <w:b/>
                <w:sz w:val="20"/>
                <w:szCs w:val="20"/>
              </w:rPr>
              <w:t>Aday</w:t>
            </w:r>
          </w:p>
        </w:tc>
        <w:tc>
          <w:tcPr>
            <w:tcW w:w="2811" w:type="dxa"/>
          </w:tcPr>
          <w:p w:rsidR="00180995" w:rsidRPr="006736E5" w:rsidRDefault="00180995" w:rsidP="004E4BA4">
            <w:pPr>
              <w:jc w:val="center"/>
              <w:rPr>
                <w:b/>
                <w:sz w:val="20"/>
                <w:szCs w:val="20"/>
              </w:rPr>
            </w:pPr>
            <w:r w:rsidRPr="006736E5">
              <w:rPr>
                <w:b/>
                <w:sz w:val="20"/>
                <w:szCs w:val="20"/>
              </w:rPr>
              <w:t>Aldığı Oy Sayısı</w:t>
            </w:r>
          </w:p>
        </w:tc>
        <w:tc>
          <w:tcPr>
            <w:tcW w:w="2809" w:type="dxa"/>
          </w:tcPr>
          <w:p w:rsidR="00180995" w:rsidRPr="006736E5" w:rsidRDefault="00180995" w:rsidP="004E4BA4">
            <w:pPr>
              <w:jc w:val="center"/>
              <w:rPr>
                <w:b/>
                <w:sz w:val="20"/>
                <w:szCs w:val="20"/>
              </w:rPr>
            </w:pPr>
            <w:r w:rsidRPr="006736E5">
              <w:rPr>
                <w:b/>
                <w:sz w:val="20"/>
                <w:szCs w:val="20"/>
              </w:rPr>
              <w:t>Boş Oy Sayısı</w:t>
            </w:r>
          </w:p>
        </w:tc>
      </w:tr>
      <w:tr w:rsidR="00180995" w:rsidRPr="006736E5" w:rsidTr="004E4BA4">
        <w:tc>
          <w:tcPr>
            <w:tcW w:w="2958" w:type="dxa"/>
          </w:tcPr>
          <w:p w:rsidR="00180995" w:rsidRPr="006736E5" w:rsidRDefault="00D21D4B" w:rsidP="004E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2811" w:type="dxa"/>
          </w:tcPr>
          <w:p w:rsidR="00180995" w:rsidRPr="006736E5" w:rsidRDefault="00D9164B" w:rsidP="004E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09" w:type="dxa"/>
            <w:vMerge w:val="restart"/>
          </w:tcPr>
          <w:p w:rsidR="00180995" w:rsidRPr="006736E5" w:rsidRDefault="00D9164B" w:rsidP="004E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0995" w:rsidRPr="006736E5" w:rsidTr="004E4BA4">
        <w:tc>
          <w:tcPr>
            <w:tcW w:w="2958" w:type="dxa"/>
          </w:tcPr>
          <w:p w:rsidR="00180995" w:rsidRPr="006736E5" w:rsidRDefault="00D21D4B" w:rsidP="004E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811" w:type="dxa"/>
          </w:tcPr>
          <w:p w:rsidR="00180995" w:rsidRPr="006736E5" w:rsidRDefault="00D9164B" w:rsidP="004E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9" w:type="dxa"/>
            <w:vMerge/>
          </w:tcPr>
          <w:p w:rsidR="00180995" w:rsidRPr="006736E5" w:rsidRDefault="00180995" w:rsidP="004E4BA4">
            <w:pPr>
              <w:rPr>
                <w:sz w:val="20"/>
                <w:szCs w:val="20"/>
              </w:rPr>
            </w:pPr>
          </w:p>
        </w:tc>
      </w:tr>
    </w:tbl>
    <w:p w:rsidR="00180995" w:rsidRPr="00ED0D86" w:rsidRDefault="00180995" w:rsidP="00180995">
      <w:pPr>
        <w:rPr>
          <w:sz w:val="20"/>
          <w:szCs w:val="20"/>
        </w:rPr>
      </w:pPr>
    </w:p>
    <w:p w:rsidR="00180995" w:rsidRPr="007F7764" w:rsidRDefault="00180995" w:rsidP="001809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7F7764">
        <w:rPr>
          <w:b/>
          <w:sz w:val="20"/>
          <w:szCs w:val="20"/>
        </w:rPr>
        <w:t>-</w:t>
      </w:r>
      <w:r w:rsidRPr="007F7764">
        <w:rPr>
          <w:sz w:val="20"/>
          <w:szCs w:val="20"/>
        </w:rPr>
        <w:t xml:space="preserve"> </w:t>
      </w:r>
      <w:r>
        <w:rPr>
          <w:sz w:val="20"/>
          <w:szCs w:val="20"/>
        </w:rPr>
        <w:t>Güzel Sanatlar</w:t>
      </w:r>
      <w:r w:rsidRPr="007F7764">
        <w:rPr>
          <w:sz w:val="20"/>
          <w:szCs w:val="20"/>
        </w:rPr>
        <w:t xml:space="preserve"> Fakültesi Dekanlığının 2</w:t>
      </w:r>
      <w:r>
        <w:rPr>
          <w:sz w:val="20"/>
          <w:szCs w:val="20"/>
        </w:rPr>
        <w:t>1</w:t>
      </w:r>
      <w:r w:rsidRPr="007F7764">
        <w:rPr>
          <w:sz w:val="20"/>
          <w:szCs w:val="20"/>
        </w:rPr>
        <w:t>.04.201</w:t>
      </w:r>
      <w:r>
        <w:rPr>
          <w:sz w:val="20"/>
          <w:szCs w:val="20"/>
        </w:rPr>
        <w:t>5</w:t>
      </w:r>
      <w:r w:rsidRPr="007F7764">
        <w:rPr>
          <w:sz w:val="20"/>
          <w:szCs w:val="20"/>
        </w:rPr>
        <w:t xml:space="preserve"> tarihli ve 17</w:t>
      </w:r>
      <w:r>
        <w:rPr>
          <w:sz w:val="20"/>
          <w:szCs w:val="20"/>
        </w:rPr>
        <w:t>571</w:t>
      </w:r>
      <w:r w:rsidRPr="007F7764">
        <w:rPr>
          <w:sz w:val="20"/>
          <w:szCs w:val="20"/>
        </w:rPr>
        <w:t>sayılı yazısı okundu.</w:t>
      </w:r>
    </w:p>
    <w:p w:rsidR="00180995" w:rsidRPr="007F7764" w:rsidRDefault="00180995" w:rsidP="00180995">
      <w:pPr>
        <w:jc w:val="both"/>
        <w:rPr>
          <w:sz w:val="20"/>
          <w:szCs w:val="20"/>
        </w:rPr>
      </w:pPr>
      <w:r w:rsidRPr="007F7764">
        <w:rPr>
          <w:sz w:val="20"/>
          <w:szCs w:val="20"/>
        </w:rPr>
        <w:t xml:space="preserve"> </w:t>
      </w:r>
      <w:r w:rsidRPr="007F7764">
        <w:rPr>
          <w:sz w:val="20"/>
          <w:szCs w:val="20"/>
        </w:rPr>
        <w:tab/>
      </w:r>
    </w:p>
    <w:p w:rsidR="00180995" w:rsidRPr="007F7764" w:rsidRDefault="00180995" w:rsidP="00180995">
      <w:pPr>
        <w:jc w:val="both"/>
        <w:rPr>
          <w:color w:val="000000"/>
          <w:sz w:val="20"/>
          <w:szCs w:val="20"/>
        </w:rPr>
      </w:pPr>
      <w:r w:rsidRPr="007F7764">
        <w:rPr>
          <w:color w:val="000000"/>
          <w:sz w:val="20"/>
          <w:szCs w:val="20"/>
        </w:rPr>
        <w:tab/>
        <w:t>Yapılan görüşmeler sonunda; 201</w:t>
      </w:r>
      <w:r>
        <w:rPr>
          <w:color w:val="000000"/>
          <w:sz w:val="20"/>
          <w:szCs w:val="20"/>
        </w:rPr>
        <w:t>5</w:t>
      </w:r>
      <w:r w:rsidRPr="007F7764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="00235426">
        <w:rPr>
          <w:color w:val="000000"/>
          <w:sz w:val="20"/>
          <w:szCs w:val="20"/>
        </w:rPr>
        <w:t xml:space="preserve"> Eğitim Öğretim Yılından </w:t>
      </w:r>
      <w:r w:rsidRPr="007F7764">
        <w:rPr>
          <w:color w:val="000000"/>
          <w:sz w:val="20"/>
          <w:szCs w:val="20"/>
        </w:rPr>
        <w:t xml:space="preserve">itibaren </w:t>
      </w:r>
      <w:r>
        <w:rPr>
          <w:b/>
          <w:color w:val="000000"/>
          <w:sz w:val="20"/>
          <w:szCs w:val="20"/>
        </w:rPr>
        <w:t xml:space="preserve">Güzel Sanatlar </w:t>
      </w:r>
      <w:r w:rsidRPr="007F7764">
        <w:rPr>
          <w:b/>
          <w:color w:val="000000"/>
          <w:sz w:val="20"/>
          <w:szCs w:val="20"/>
        </w:rPr>
        <w:t>Fakültesi</w:t>
      </w:r>
      <w:r w:rsidRPr="007F7764">
        <w:rPr>
          <w:color w:val="000000"/>
          <w:sz w:val="20"/>
          <w:szCs w:val="20"/>
        </w:rPr>
        <w:t xml:space="preserve"> bünyesinde </w:t>
      </w:r>
      <w:r>
        <w:rPr>
          <w:b/>
          <w:color w:val="000000"/>
          <w:sz w:val="20"/>
          <w:szCs w:val="20"/>
        </w:rPr>
        <w:t>Görsel İletişim Tasarımı</w:t>
      </w:r>
      <w:r w:rsidRPr="007F7764">
        <w:rPr>
          <w:b/>
          <w:color w:val="000000"/>
          <w:sz w:val="20"/>
          <w:szCs w:val="20"/>
        </w:rPr>
        <w:t xml:space="preserve"> </w:t>
      </w:r>
      <w:r w:rsidR="0040611F">
        <w:rPr>
          <w:b/>
          <w:color w:val="000000"/>
          <w:sz w:val="20"/>
          <w:szCs w:val="20"/>
        </w:rPr>
        <w:t>Anasanat Dalı</w:t>
      </w:r>
      <w:r w:rsidRPr="007F7764">
        <w:rPr>
          <w:b/>
          <w:color w:val="000000"/>
          <w:sz w:val="20"/>
          <w:szCs w:val="20"/>
        </w:rPr>
        <w:t xml:space="preserve"> Tezli Yüksek Lisans</w:t>
      </w:r>
      <w:r w:rsidRPr="007F7764">
        <w:rPr>
          <w:color w:val="000000"/>
          <w:sz w:val="20"/>
          <w:szCs w:val="20"/>
        </w:rPr>
        <w:t xml:space="preserve"> </w:t>
      </w:r>
      <w:r w:rsidRPr="007F7764">
        <w:rPr>
          <w:b/>
          <w:color w:val="000000"/>
          <w:sz w:val="20"/>
          <w:szCs w:val="20"/>
        </w:rPr>
        <w:t xml:space="preserve">Programı </w:t>
      </w:r>
      <w:r w:rsidRPr="007F7764">
        <w:rPr>
          <w:color w:val="000000"/>
          <w:sz w:val="20"/>
          <w:szCs w:val="20"/>
        </w:rPr>
        <w:t>açılmasının uygun olduğuna; gereği için Rektörlüğe arzına oy birliği ile karar verildi.</w:t>
      </w:r>
    </w:p>
    <w:p w:rsidR="003711FE" w:rsidRDefault="003711FE" w:rsidP="003711FE">
      <w:pPr>
        <w:jc w:val="both"/>
        <w:rPr>
          <w:b/>
          <w:sz w:val="20"/>
          <w:szCs w:val="20"/>
        </w:rPr>
      </w:pPr>
    </w:p>
    <w:p w:rsidR="003711FE" w:rsidRPr="007F7764" w:rsidRDefault="003711FE" w:rsidP="003711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F7764">
        <w:rPr>
          <w:b/>
          <w:sz w:val="20"/>
          <w:szCs w:val="20"/>
        </w:rPr>
        <w:t>-</w:t>
      </w:r>
      <w:r w:rsidRPr="007F7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Başkanlıklarınca yapılan </w:t>
      </w:r>
      <w:r w:rsidR="00FB2917">
        <w:rPr>
          <w:sz w:val="20"/>
          <w:szCs w:val="20"/>
        </w:rPr>
        <w:t>sınav gözetmenlikleri</w:t>
      </w:r>
      <w:r>
        <w:rPr>
          <w:sz w:val="20"/>
          <w:szCs w:val="20"/>
        </w:rPr>
        <w:t xml:space="preserve"> konusu görüşmeye açıldı.</w:t>
      </w:r>
    </w:p>
    <w:p w:rsidR="003711FE" w:rsidRPr="007F7764" w:rsidRDefault="003711FE" w:rsidP="003711FE">
      <w:pPr>
        <w:jc w:val="both"/>
        <w:rPr>
          <w:sz w:val="20"/>
          <w:szCs w:val="20"/>
        </w:rPr>
      </w:pPr>
      <w:r w:rsidRPr="007F7764">
        <w:rPr>
          <w:sz w:val="20"/>
          <w:szCs w:val="20"/>
        </w:rPr>
        <w:t xml:space="preserve"> </w:t>
      </w:r>
      <w:r w:rsidRPr="007F7764">
        <w:rPr>
          <w:sz w:val="20"/>
          <w:szCs w:val="20"/>
        </w:rPr>
        <w:tab/>
      </w:r>
    </w:p>
    <w:p w:rsidR="003711FE" w:rsidRPr="007F7764" w:rsidRDefault="003711FE" w:rsidP="003711FE">
      <w:pPr>
        <w:jc w:val="both"/>
        <w:rPr>
          <w:color w:val="000000"/>
          <w:sz w:val="20"/>
          <w:szCs w:val="20"/>
        </w:rPr>
      </w:pPr>
      <w:r w:rsidRPr="007F7764">
        <w:rPr>
          <w:color w:val="000000"/>
          <w:sz w:val="20"/>
          <w:szCs w:val="20"/>
        </w:rPr>
        <w:tab/>
        <w:t xml:space="preserve">Yapılan görüşmeler sonunda; </w:t>
      </w:r>
      <w:r w:rsidR="00464BAA" w:rsidRPr="007F7764">
        <w:rPr>
          <w:color w:val="000000"/>
          <w:sz w:val="20"/>
          <w:szCs w:val="20"/>
        </w:rPr>
        <w:t>201</w:t>
      </w:r>
      <w:r w:rsidR="00464BAA">
        <w:rPr>
          <w:color w:val="000000"/>
          <w:sz w:val="20"/>
          <w:szCs w:val="20"/>
        </w:rPr>
        <w:t>5</w:t>
      </w:r>
      <w:r w:rsidR="00464BAA" w:rsidRPr="007F7764">
        <w:rPr>
          <w:color w:val="000000"/>
          <w:sz w:val="20"/>
          <w:szCs w:val="20"/>
        </w:rPr>
        <w:t>-201</w:t>
      </w:r>
      <w:r w:rsidR="00464BAA">
        <w:rPr>
          <w:color w:val="000000"/>
          <w:sz w:val="20"/>
          <w:szCs w:val="20"/>
        </w:rPr>
        <w:t xml:space="preserve">6 Eğitim Öğretim Yılı Güz Yarıyılından </w:t>
      </w:r>
      <w:r w:rsidR="00464BAA" w:rsidRPr="007F7764">
        <w:rPr>
          <w:color w:val="000000"/>
          <w:sz w:val="20"/>
          <w:szCs w:val="20"/>
        </w:rPr>
        <w:t>itibaren</w:t>
      </w:r>
      <w:r w:rsidR="00464BAA">
        <w:rPr>
          <w:color w:val="000000"/>
          <w:sz w:val="20"/>
          <w:szCs w:val="20"/>
        </w:rPr>
        <w:t>,</w:t>
      </w:r>
      <w:r w:rsidR="00464BAA" w:rsidRPr="007F7764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Başkanlıklarınca yapılan </w:t>
      </w:r>
      <w:r w:rsidR="00D6657B" w:rsidRPr="00FB2917">
        <w:rPr>
          <w:b/>
          <w:sz w:val="20"/>
          <w:szCs w:val="20"/>
        </w:rPr>
        <w:t>Yeterlik Sınavlarında</w:t>
      </w:r>
      <w:r w:rsidR="00464BAA">
        <w:rPr>
          <w:sz w:val="20"/>
          <w:szCs w:val="20"/>
        </w:rPr>
        <w:t>,</w:t>
      </w:r>
      <w:r>
        <w:rPr>
          <w:sz w:val="20"/>
          <w:szCs w:val="20"/>
        </w:rPr>
        <w:t xml:space="preserve"> gözetmen olarak biri farklı bir Anabilim </w:t>
      </w:r>
      <w:r w:rsidR="0090552E">
        <w:rPr>
          <w:sz w:val="20"/>
          <w:szCs w:val="20"/>
        </w:rPr>
        <w:t>D</w:t>
      </w:r>
      <w:r>
        <w:rPr>
          <w:sz w:val="20"/>
          <w:szCs w:val="20"/>
        </w:rPr>
        <w:t xml:space="preserve">alından olmak üzere 2 Araştırma Görevlisinin görevlendirilmesinin uygun olduğuna </w:t>
      </w:r>
      <w:r w:rsidRPr="007F7764">
        <w:rPr>
          <w:color w:val="000000"/>
          <w:sz w:val="20"/>
          <w:szCs w:val="20"/>
        </w:rPr>
        <w:t>oy birliği ile karar verildi.</w:t>
      </w:r>
    </w:p>
    <w:p w:rsidR="00180995" w:rsidRPr="00180995" w:rsidRDefault="00180995" w:rsidP="00180995">
      <w:pPr>
        <w:jc w:val="both"/>
        <w:rPr>
          <w:sz w:val="20"/>
          <w:szCs w:val="20"/>
        </w:rPr>
      </w:pPr>
    </w:p>
    <w:p w:rsidR="000B7F36" w:rsidRPr="000B7F36" w:rsidRDefault="003711FE" w:rsidP="000B7F36">
      <w:pPr>
        <w:jc w:val="both"/>
        <w:rPr>
          <w:color w:val="000000"/>
          <w:sz w:val="20"/>
          <w:szCs w:val="20"/>
        </w:rPr>
      </w:pPr>
      <w:r w:rsidRPr="003711FE">
        <w:rPr>
          <w:b/>
          <w:color w:val="000000"/>
          <w:sz w:val="20"/>
          <w:szCs w:val="20"/>
        </w:rPr>
        <w:lastRenderedPageBreak/>
        <w:t>4</w:t>
      </w:r>
      <w:r w:rsidR="000B7F36" w:rsidRPr="003711FE">
        <w:rPr>
          <w:b/>
          <w:color w:val="000000"/>
          <w:sz w:val="20"/>
          <w:szCs w:val="20"/>
        </w:rPr>
        <w:t>-</w:t>
      </w:r>
      <w:r w:rsidR="000B7F36" w:rsidRPr="000B7F36">
        <w:rPr>
          <w:color w:val="000000"/>
          <w:sz w:val="20"/>
          <w:szCs w:val="20"/>
        </w:rPr>
        <w:t xml:space="preserve"> Gündemde görüşülecek başka madde olmadığından toplantıya son verildi.</w:t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Prof. Dr. Fatih SAVAŞAN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Başkan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Pr="005B54FF" w:rsidRDefault="00E5161A" w:rsidP="001A6672">
      <w:pPr>
        <w:jc w:val="both"/>
        <w:rPr>
          <w:sz w:val="20"/>
          <w:szCs w:val="20"/>
        </w:rPr>
      </w:pPr>
    </w:p>
    <w:p w:rsidR="001A6672" w:rsidRPr="005B54FF" w:rsidRDefault="00E5161A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Doç. Dr. Fatih YARDIMCIOĞLU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1A6672">
        <w:rPr>
          <w:sz w:val="20"/>
          <w:szCs w:val="20"/>
        </w:rPr>
        <w:t>Doç. Dr. Haşim ŞAHİN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5B54FF">
        <w:rPr>
          <w:sz w:val="20"/>
          <w:szCs w:val="20"/>
        </w:rPr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Ekrem GÜL</w:t>
      </w:r>
      <w:r w:rsidRPr="001A66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1A6672">
        <w:rPr>
          <w:sz w:val="20"/>
          <w:szCs w:val="20"/>
        </w:rPr>
        <w:t>Doç. Dr. Ferruh TUZCUOĞLU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 xml:space="preserve">İktisat EABD Bşk.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Pr="001A6672">
        <w:rPr>
          <w:sz w:val="20"/>
          <w:szCs w:val="20"/>
        </w:rPr>
        <w:t>Siyaset Bilimi ve Kamu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Hilmi KIRLIOĞLU</w:t>
      </w:r>
      <w:r w:rsidRPr="001A6672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7A4BBF" w:rsidRPr="001A6672">
        <w:rPr>
          <w:sz w:val="20"/>
          <w:szCs w:val="20"/>
        </w:rPr>
        <w:t>Doç. Dr. Abdurrahman BENLİ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İşletme EABD Bşk.</w:t>
      </w:r>
      <w:r w:rsidR="007A4BBF" w:rsidRPr="007A4BBF">
        <w:rPr>
          <w:sz w:val="20"/>
          <w:szCs w:val="20"/>
        </w:rPr>
        <w:t xml:space="preserve"> </w:t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7A4BBF" w:rsidRPr="001A6672">
        <w:rPr>
          <w:sz w:val="20"/>
          <w:szCs w:val="20"/>
        </w:rPr>
        <w:t>Çalışma Ek. ve End. İlişk. EABD Bşk.</w:t>
      </w:r>
    </w:p>
    <w:p w:rsidR="007A4BBF" w:rsidRDefault="007A4BBF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7A4BBF" w:rsidRDefault="007A4BBF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7A4BBF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Habib YILDIZ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Kemal İNAT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Maliye EABD Bşk.</w:t>
      </w:r>
      <w:r w:rsidR="00C73716" w:rsidRPr="00C73716">
        <w:rPr>
          <w:sz w:val="20"/>
          <w:szCs w:val="20"/>
        </w:rPr>
        <w:t xml:space="preserve"> 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Uluslararası İlişkiler EABD Bşk</w:t>
      </w:r>
      <w:r w:rsidR="00C73716">
        <w:rPr>
          <w:sz w:val="20"/>
          <w:szCs w:val="20"/>
        </w:rPr>
        <w:t>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73716" w:rsidRDefault="00C73716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C73716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Abdullah AYDINLI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Levent ÖZTÜRK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Temel İslam Bilimleri EABD Bşk.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C73716">
        <w:rPr>
          <w:sz w:val="20"/>
          <w:szCs w:val="20"/>
        </w:rPr>
        <w:t xml:space="preserve"> </w:t>
      </w:r>
      <w:r w:rsidR="00C73716" w:rsidRPr="001A6672">
        <w:rPr>
          <w:sz w:val="20"/>
          <w:szCs w:val="20"/>
        </w:rPr>
        <w:t>İslam Tarihi ve Sanatları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C73716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Fuat AYDIN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Mehmet Mehdi ERGÜZEL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Felsefe ve Din Bilimleri EABD Bşk.</w:t>
      </w:r>
      <w:r w:rsidR="00C73716" w:rsidRPr="00C73716">
        <w:rPr>
          <w:sz w:val="20"/>
          <w:szCs w:val="20"/>
        </w:rPr>
        <w:t xml:space="preserve"> 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Türk Dili ve Edebiyatı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Pr="001A6672" w:rsidRDefault="00CB7249" w:rsidP="001A6672">
      <w:pPr>
        <w:jc w:val="both"/>
        <w:rPr>
          <w:sz w:val="20"/>
          <w:szCs w:val="20"/>
        </w:rPr>
      </w:pP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Arif BİLGİN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Doç. Dr. Mustafa Kemal ŞAN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Tarih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Sosyoloji EABD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A6672" w:rsidRPr="001A6672" w:rsidRDefault="001A6672" w:rsidP="000643B9">
      <w:pPr>
        <w:tabs>
          <w:tab w:val="left" w:pos="708"/>
          <w:tab w:val="left" w:pos="4005"/>
        </w:tabs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  <w:r w:rsidR="000643B9">
        <w:rPr>
          <w:sz w:val="20"/>
          <w:szCs w:val="20"/>
        </w:rPr>
        <w:tab/>
      </w: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Arif ÜNAL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Aytekin İŞMAN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Alman Dili ve Edebiyatı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İletişim Bilimleri EABD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180995" w:rsidRDefault="00180995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Hayriye KOÇ BAŞARA</w:t>
      </w:r>
      <w:r w:rsidRPr="0018099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672">
        <w:rPr>
          <w:sz w:val="20"/>
          <w:szCs w:val="20"/>
        </w:rPr>
        <w:t>Yrd. Doç. Dr. Tufan ÇÖTOK</w:t>
      </w:r>
    </w:p>
    <w:p w:rsidR="00180995" w:rsidRDefault="00180995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Resim Anasanat Dalı Bşk.</w:t>
      </w:r>
      <w:r w:rsidRPr="0018099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672">
        <w:rPr>
          <w:sz w:val="20"/>
          <w:szCs w:val="20"/>
        </w:rPr>
        <w:t>Felsefe EABD Bşk.</w:t>
      </w:r>
    </w:p>
    <w:p w:rsidR="00180995" w:rsidRDefault="00180995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Mehmet SARIIŞIK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Yrd. Doç. Dr. Erol EROĞLU</w:t>
      </w:r>
      <w:r w:rsidR="00180995" w:rsidRPr="001A6672">
        <w:rPr>
          <w:sz w:val="20"/>
          <w:szCs w:val="20"/>
        </w:rPr>
        <w:tab/>
      </w:r>
    </w:p>
    <w:p w:rsid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Turizm İşletmeciliği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Folklor ve Müzikoloji EABD Bşk.</w:t>
      </w:r>
      <w:r w:rsidR="00180995" w:rsidRPr="00494F51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Fatma Tülay KIZILOĞLU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İlyas ÖZTÜRK</w:t>
      </w:r>
      <w:r w:rsidR="00180995" w:rsidRPr="001A6672">
        <w:rPr>
          <w:sz w:val="20"/>
          <w:szCs w:val="20"/>
        </w:rPr>
        <w:tab/>
      </w:r>
    </w:p>
    <w:p w:rsid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Coğrafya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Çeviribilim EABD Bşk.</w:t>
      </w:r>
    </w:p>
    <w:p w:rsidR="00494F51" w:rsidRPr="001A6672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5161A" w:rsidRDefault="00E5161A" w:rsidP="001A6672">
      <w:pPr>
        <w:jc w:val="both"/>
        <w:rPr>
          <w:sz w:val="20"/>
          <w:szCs w:val="20"/>
        </w:rPr>
      </w:pPr>
    </w:p>
    <w:p w:rsidR="00180995" w:rsidRDefault="00180995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Mesude Hülya DOĞRU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Hamza GÜNDOĞDU</w:t>
      </w:r>
    </w:p>
    <w:p w:rsidR="001A6672" w:rsidRP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Geleneksel Türk Sanatları Anasanat Dalı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Sanat Tarihi EABD Bşk.</w:t>
      </w:r>
      <w:r w:rsidR="00180995" w:rsidRPr="00494F51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Pr="001A6672" w:rsidRDefault="000643B9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Buket ACARTÜRK AKYURTLAKLI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Tuncay KARDAŞ</w:t>
      </w:r>
    </w:p>
    <w:p w:rsidR="001A6672" w:rsidRPr="001A6672" w:rsidRDefault="00494F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Seramik ve Cam Anasanat Dalı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Ortadoğu Çalışmaları EABD Bşk</w:t>
      </w:r>
      <w:r w:rsidR="00180995">
        <w:rPr>
          <w:sz w:val="20"/>
          <w:szCs w:val="20"/>
        </w:rPr>
        <w:t>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EA4B51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Murat YEŞİLTAŞ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Prof. Dr. Türker BAŞ</w:t>
      </w:r>
      <w:r w:rsidR="00180995" w:rsidRPr="001A6672">
        <w:rPr>
          <w:sz w:val="20"/>
          <w:szCs w:val="20"/>
        </w:rPr>
        <w:tab/>
      </w:r>
    </w:p>
    <w:p w:rsidR="001A6672" w:rsidRPr="001A6672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Ortadoğu Çalışmaları U.E EABD Bşk</w:t>
      </w:r>
      <w:r>
        <w:rPr>
          <w:sz w:val="20"/>
          <w:szCs w:val="20"/>
        </w:rPr>
        <w:t>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Sağlık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Pr="001A6672" w:rsidRDefault="00E5161A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  <w:r w:rsidR="000643B9">
        <w:rPr>
          <w:sz w:val="20"/>
          <w:szCs w:val="20"/>
        </w:rPr>
        <w:tab/>
      </w:r>
      <w:r w:rsidR="000643B9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Aykut Hamit TURAN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Hakan TUNAHAN</w:t>
      </w:r>
    </w:p>
    <w:p w:rsidR="001A6672" w:rsidRDefault="00EA4B51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Yönetim Bilişim Sistemleri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Uluslararası Ticaret EABD Bşk.</w:t>
      </w:r>
      <w:r w:rsidR="00180995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Necmettin ÖZERKMEN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Şuayyip ÇALIŞ</w:t>
      </w:r>
      <w:r w:rsidR="00180995" w:rsidRPr="001A6672">
        <w:rPr>
          <w:sz w:val="20"/>
          <w:szCs w:val="20"/>
        </w:rPr>
        <w:tab/>
      </w:r>
    </w:p>
    <w:p w:rsidR="001A6672" w:rsidRP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Sosyal Hizmet EABD Bşk.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İnsan Kaynakları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0643B9" w:rsidRDefault="000643B9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Hatice Selen TEKİN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80995">
        <w:rPr>
          <w:sz w:val="20"/>
          <w:szCs w:val="20"/>
        </w:rPr>
        <w:t xml:space="preserve"> </w:t>
      </w:r>
      <w:r w:rsidR="00180995" w:rsidRPr="001A6672">
        <w:rPr>
          <w:sz w:val="20"/>
          <w:szCs w:val="20"/>
        </w:rPr>
        <w:t>Prof. Dr. Metin IŞIK</w:t>
      </w:r>
    </w:p>
    <w:p w:rsidR="001A6672" w:rsidRP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Temel Bilimler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Halkla İlişkiler ve Reklamcılık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lastRenderedPageBreak/>
        <w:t>Prof. Dr. Besim Fatih DELLALOĞLU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Doç. Dr. Şakir GÖRMÜŞ</w:t>
      </w:r>
    </w:p>
    <w:p w:rsid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Kültürel Çalışmalar EABD Bşk.</w:t>
      </w:r>
      <w:r w:rsidR="00180995" w:rsidRPr="00180995">
        <w:rPr>
          <w:sz w:val="20"/>
          <w:szCs w:val="20"/>
        </w:rPr>
        <w:t xml:space="preserve"> </w:t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>
        <w:rPr>
          <w:sz w:val="20"/>
          <w:szCs w:val="20"/>
        </w:rPr>
        <w:tab/>
      </w:r>
      <w:r w:rsidR="00180995" w:rsidRPr="001A6672">
        <w:rPr>
          <w:sz w:val="20"/>
          <w:szCs w:val="20"/>
        </w:rPr>
        <w:t>İslam Ekonomisi ve Finansı EABD Bşk.</w:t>
      </w:r>
    </w:p>
    <w:p w:rsidR="00180995" w:rsidRDefault="00180995" w:rsidP="00180995">
      <w:pPr>
        <w:ind w:left="4248" w:firstLine="708"/>
        <w:jc w:val="both"/>
        <w:rPr>
          <w:sz w:val="20"/>
          <w:szCs w:val="20"/>
        </w:rPr>
      </w:pPr>
      <w:r w:rsidRPr="001A6672">
        <w:rPr>
          <w:sz w:val="20"/>
          <w:szCs w:val="20"/>
        </w:rPr>
        <w:t>Finansal Ekonometri EABD Bşk.</w:t>
      </w: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(Katılmadı)</w:t>
      </w:r>
    </w:p>
    <w:p w:rsidR="0098307D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Hakan KOLAYİŞ</w:t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 w:rsidRPr="001A6672">
        <w:rPr>
          <w:sz w:val="20"/>
          <w:szCs w:val="20"/>
        </w:rPr>
        <w:t>Prof. Dr. Hasan Nedim ÇETİN</w:t>
      </w:r>
    </w:p>
    <w:p w:rsidR="001A6672" w:rsidRPr="001A6672" w:rsidRDefault="0098307D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Spor Yöneticiliği EABD Bşk.</w:t>
      </w:r>
      <w:r w:rsidR="003C63FE" w:rsidRPr="003C63FE">
        <w:rPr>
          <w:sz w:val="20"/>
          <w:szCs w:val="20"/>
        </w:rPr>
        <w:t xml:space="preserve"> </w:t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>
        <w:rPr>
          <w:sz w:val="20"/>
          <w:szCs w:val="20"/>
        </w:rPr>
        <w:tab/>
      </w:r>
      <w:r w:rsidR="003C63FE" w:rsidRPr="001A6672">
        <w:rPr>
          <w:sz w:val="20"/>
          <w:szCs w:val="20"/>
        </w:rPr>
        <w:t>Beden Eğitimi ve Spor EABD Bşk.</w:t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E5161A" w:rsidRPr="005B54FF" w:rsidRDefault="00E5161A" w:rsidP="00E5161A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3C63FE" w:rsidRDefault="003C63FE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 xml:space="preserve">Özcan AYMA </w:t>
      </w:r>
      <w:r w:rsidRPr="001A6672">
        <w:rPr>
          <w:sz w:val="20"/>
          <w:szCs w:val="20"/>
        </w:rPr>
        <w:tab/>
      </w:r>
    </w:p>
    <w:p w:rsidR="0098307D" w:rsidRDefault="003C63FE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Öğrenci Temsilcisi</w:t>
      </w:r>
    </w:p>
    <w:sectPr w:rsidR="0098307D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B1" w:rsidRDefault="007B05B1" w:rsidP="00AD443A">
      <w:r>
        <w:separator/>
      </w:r>
    </w:p>
  </w:endnote>
  <w:endnote w:type="continuationSeparator" w:id="0">
    <w:p w:rsidR="007B05B1" w:rsidRDefault="007B05B1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B1" w:rsidRDefault="007B05B1" w:rsidP="00AD443A">
      <w:r>
        <w:separator/>
      </w:r>
    </w:p>
  </w:footnote>
  <w:footnote w:type="continuationSeparator" w:id="0">
    <w:p w:rsidR="007B05B1" w:rsidRDefault="007B05B1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3C63FE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26</w:t>
    </w:r>
    <w:r w:rsidR="007D138C" w:rsidRPr="00111991">
      <w:rPr>
        <w:b/>
        <w:bCs/>
        <w:sz w:val="20"/>
      </w:rPr>
      <w:t xml:space="preserve"> </w:t>
    </w:r>
    <w:r>
      <w:rPr>
        <w:b/>
        <w:bCs/>
        <w:sz w:val="20"/>
      </w:rPr>
      <w:t xml:space="preserve">Haziran </w:t>
    </w:r>
    <w:r w:rsidR="007D138C" w:rsidRPr="00111991">
      <w:rPr>
        <w:b/>
        <w:bCs/>
        <w:sz w:val="20"/>
      </w:rPr>
      <w:t>2015 /</w:t>
    </w:r>
    <w:r w:rsidR="007D138C">
      <w:rPr>
        <w:b/>
        <w:bCs/>
        <w:sz w:val="20"/>
      </w:rPr>
      <w:t xml:space="preserve"> EK-</w:t>
    </w:r>
    <w:r w:rsidR="007D138C" w:rsidRPr="00111991">
      <w:rPr>
        <w:b/>
        <w:bCs/>
        <w:sz w:val="20"/>
      </w:rPr>
      <w:t>6</w:t>
    </w:r>
    <w:r>
      <w:rPr>
        <w:b/>
        <w:bCs/>
        <w:sz w:val="20"/>
      </w:rPr>
      <w:t>9</w:t>
    </w:r>
    <w:r w:rsidR="007D138C">
      <w:rPr>
        <w:b/>
        <w:bCs/>
        <w:sz w:val="20"/>
      </w:rPr>
      <w:t xml:space="preserve">  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DF4ABB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20"/>
  </w:num>
  <w:num w:numId="11">
    <w:abstractNumId w:val="16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5B1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9F"/>
    <w:rsid w:val="00DF345F"/>
    <w:rsid w:val="00DF36E1"/>
    <w:rsid w:val="00DF3CA8"/>
    <w:rsid w:val="00DF4475"/>
    <w:rsid w:val="00DF4ABB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18F9E5-131D-49DC-BBF7-40758F11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52AB-F169-4660-B193-91E01C9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2</cp:revision>
  <cp:lastPrinted>2015-07-01T13:26:00Z</cp:lastPrinted>
  <dcterms:created xsi:type="dcterms:W3CDTF">2020-09-02T12:04:00Z</dcterms:created>
  <dcterms:modified xsi:type="dcterms:W3CDTF">2020-09-02T12:04:00Z</dcterms:modified>
</cp:coreProperties>
</file>