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>:</w:t>
      </w:r>
      <w:r w:rsidR="00847F10">
        <w:rPr>
          <w:b/>
          <w:sz w:val="20"/>
          <w:szCs w:val="20"/>
        </w:rPr>
        <w:t>08</w:t>
      </w:r>
      <w:r w:rsidR="003378B1" w:rsidRPr="00BB5DB1">
        <w:rPr>
          <w:b/>
          <w:sz w:val="20"/>
          <w:szCs w:val="20"/>
        </w:rPr>
        <w:t>.</w:t>
      </w:r>
      <w:r w:rsidR="005528D6">
        <w:rPr>
          <w:b/>
          <w:sz w:val="20"/>
          <w:szCs w:val="20"/>
        </w:rPr>
        <w:t>1</w:t>
      </w:r>
      <w:r w:rsidR="0055725C">
        <w:rPr>
          <w:b/>
          <w:sz w:val="20"/>
          <w:szCs w:val="20"/>
        </w:rPr>
        <w:t>2</w:t>
      </w:r>
      <w:r w:rsidR="00736083">
        <w:rPr>
          <w:b/>
          <w:sz w:val="20"/>
          <w:szCs w:val="20"/>
        </w:rPr>
        <w:t>.</w:t>
      </w:r>
      <w:r w:rsidR="00BB118E">
        <w:rPr>
          <w:b/>
          <w:sz w:val="20"/>
          <w:szCs w:val="20"/>
        </w:rPr>
        <w:t>1993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847F10">
        <w:rPr>
          <w:b/>
          <w:sz w:val="20"/>
          <w:szCs w:val="20"/>
        </w:rPr>
        <w:t>4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>ü</w:t>
      </w:r>
      <w:r w:rsidR="00C17547">
        <w:rPr>
          <w:sz w:val="20"/>
          <w:szCs w:val="20"/>
        </w:rPr>
        <w:t xml:space="preserve"> Doç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C17547">
        <w:rPr>
          <w:sz w:val="20"/>
          <w:szCs w:val="20"/>
        </w:rPr>
        <w:t>Ömer İNAN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5528D6" w:rsidRDefault="005528D6" w:rsidP="00F05225">
      <w:pPr>
        <w:jc w:val="both"/>
        <w:rPr>
          <w:sz w:val="20"/>
          <w:szCs w:val="20"/>
        </w:rPr>
      </w:pPr>
    </w:p>
    <w:p w:rsidR="00F05225" w:rsidRPr="00F05225" w:rsidRDefault="00C17547" w:rsidP="00847F10">
      <w:pPr>
        <w:rPr>
          <w:sz w:val="20"/>
          <w:szCs w:val="20"/>
        </w:rPr>
      </w:pPr>
      <w:r>
        <w:rPr>
          <w:sz w:val="20"/>
          <w:szCs w:val="20"/>
        </w:rPr>
        <w:t>Doç</w:t>
      </w:r>
      <w:r w:rsidRPr="00BB5DB1">
        <w:rPr>
          <w:sz w:val="20"/>
          <w:szCs w:val="20"/>
        </w:rPr>
        <w:t xml:space="preserve">. Dr. </w:t>
      </w:r>
      <w:r>
        <w:rPr>
          <w:sz w:val="20"/>
          <w:szCs w:val="20"/>
        </w:rPr>
        <w:t>Ömer İNAN</w:t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847F10">
        <w:rPr>
          <w:sz w:val="20"/>
          <w:szCs w:val="20"/>
        </w:rPr>
        <w:t>Prof. Dr. Sabahaddin ZAİM</w:t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>Yrd. Doç. Dr. Kerim Ö</w:t>
      </w:r>
      <w:r w:rsidRPr="00C17547">
        <w:rPr>
          <w:sz w:val="20"/>
          <w:szCs w:val="20"/>
        </w:rPr>
        <w:t>ZDEM</w:t>
      </w:r>
      <w:r>
        <w:rPr>
          <w:sz w:val="20"/>
          <w:szCs w:val="20"/>
        </w:rPr>
        <w:t>İ</w:t>
      </w:r>
      <w:r w:rsidRPr="00C17547">
        <w:rPr>
          <w:sz w:val="20"/>
          <w:szCs w:val="20"/>
        </w:rPr>
        <w:t>R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>Prof. Dr. İbrahim Erol KOZAK</w:t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>Doç</w:t>
      </w:r>
      <w:r w:rsidRPr="00C175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17547">
        <w:rPr>
          <w:sz w:val="20"/>
          <w:szCs w:val="20"/>
        </w:rPr>
        <w:t>Dr.</w:t>
      </w:r>
      <w:r>
        <w:rPr>
          <w:sz w:val="20"/>
          <w:szCs w:val="20"/>
        </w:rPr>
        <w:t xml:space="preserve"> Sami GÜÇLÜ</w:t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Pr="00C17547">
        <w:rPr>
          <w:sz w:val="20"/>
          <w:szCs w:val="20"/>
        </w:rPr>
        <w:t>Dr. Gültekin YILDIZ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>Doç. Dr. Muharrem ÖZDEMİR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>Prof. Dr. O. Nedim TUNA</w:t>
      </w:r>
    </w:p>
    <w:p w:rsidR="00C17547" w:rsidRPr="00C17547" w:rsidRDefault="00C17547" w:rsidP="00C17547">
      <w:pPr>
        <w:rPr>
          <w:sz w:val="20"/>
          <w:szCs w:val="20"/>
        </w:rPr>
      </w:pPr>
      <w:r w:rsidRPr="00C17547">
        <w:rPr>
          <w:sz w:val="20"/>
          <w:szCs w:val="20"/>
        </w:rPr>
        <w:t>Do</w:t>
      </w:r>
      <w:r>
        <w:rPr>
          <w:sz w:val="20"/>
          <w:szCs w:val="20"/>
        </w:rPr>
        <w:t>ç</w:t>
      </w:r>
      <w:r w:rsidRPr="00C175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17547">
        <w:rPr>
          <w:sz w:val="20"/>
          <w:szCs w:val="20"/>
        </w:rPr>
        <w:t>Dr.</w:t>
      </w:r>
      <w:r>
        <w:rPr>
          <w:sz w:val="20"/>
          <w:szCs w:val="20"/>
        </w:rPr>
        <w:t xml:space="preserve"> Sami Ş</w:t>
      </w:r>
      <w:r w:rsidRPr="00C17547">
        <w:rPr>
          <w:sz w:val="20"/>
          <w:szCs w:val="20"/>
        </w:rPr>
        <w:t>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28D6" w:rsidRDefault="005528D6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Sabahattin ÖZEL</w:t>
      </w:r>
    </w:p>
    <w:p w:rsidR="008472E6" w:rsidRDefault="005528D6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Suat YILDIRIM</w:t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</w:p>
    <w:p w:rsidR="00324D34" w:rsidRDefault="0055725C" w:rsidP="008472E6">
      <w:pPr>
        <w:shd w:val="clear" w:color="auto" w:fill="FFFFFF"/>
        <w:jc w:val="both"/>
        <w:rPr>
          <w:b/>
          <w:color w:val="222222"/>
          <w:sz w:val="20"/>
          <w:szCs w:val="20"/>
        </w:rPr>
      </w:pPr>
      <w:r>
        <w:rPr>
          <w:sz w:val="20"/>
          <w:szCs w:val="20"/>
        </w:rPr>
        <w:t>Yrd. Doç. Dr. İlyas ÖZTÜRK</w:t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</w:p>
    <w:p w:rsidR="0055725C" w:rsidRDefault="0055725C" w:rsidP="005528D6">
      <w:pPr>
        <w:jc w:val="both"/>
        <w:rPr>
          <w:b/>
          <w:color w:val="222222"/>
          <w:sz w:val="20"/>
          <w:szCs w:val="20"/>
        </w:rPr>
      </w:pPr>
    </w:p>
    <w:p w:rsidR="00847F10" w:rsidRPr="00847F10" w:rsidRDefault="00C17547" w:rsidP="00847F10">
      <w:pPr>
        <w:jc w:val="both"/>
        <w:rPr>
          <w:color w:val="222222"/>
          <w:sz w:val="20"/>
          <w:szCs w:val="20"/>
        </w:rPr>
      </w:pPr>
      <w:r w:rsidRPr="005528D6">
        <w:rPr>
          <w:b/>
          <w:color w:val="222222"/>
          <w:sz w:val="20"/>
          <w:szCs w:val="20"/>
        </w:rPr>
        <w:t>1 </w:t>
      </w:r>
      <w:r w:rsidRPr="005528D6">
        <w:rPr>
          <w:color w:val="222222"/>
          <w:sz w:val="20"/>
          <w:szCs w:val="20"/>
        </w:rPr>
        <w:t xml:space="preserve">- </w:t>
      </w:r>
      <w:r w:rsidR="00847F10" w:rsidRPr="00847F10">
        <w:rPr>
          <w:color w:val="222222"/>
          <w:sz w:val="20"/>
          <w:szCs w:val="20"/>
        </w:rPr>
        <w:t>SA</w:t>
      </w:r>
      <w:r w:rsidR="00847F10">
        <w:rPr>
          <w:color w:val="222222"/>
          <w:sz w:val="20"/>
          <w:szCs w:val="20"/>
        </w:rPr>
        <w:t>Ü</w:t>
      </w:r>
      <w:r w:rsidR="00847F10" w:rsidRPr="00847F10">
        <w:rPr>
          <w:color w:val="222222"/>
          <w:sz w:val="20"/>
          <w:szCs w:val="20"/>
        </w:rPr>
        <w:t xml:space="preserve"> Sosyal Bilimler Enstitüsü Lisansüstü Yönetmelik Taslağına nihai şekli verilmek üzere bir sonraki toplantıda</w:t>
      </w:r>
      <w:r w:rsidR="00847F10">
        <w:rPr>
          <w:color w:val="222222"/>
          <w:sz w:val="20"/>
          <w:szCs w:val="20"/>
        </w:rPr>
        <w:t xml:space="preserve"> </w:t>
      </w:r>
      <w:r w:rsidR="00847F10" w:rsidRPr="00847F10">
        <w:rPr>
          <w:color w:val="222222"/>
          <w:sz w:val="20"/>
          <w:szCs w:val="20"/>
        </w:rPr>
        <w:t>görüşülmesine karar verildi.</w:t>
      </w: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  <w:r w:rsidRPr="00847F10">
        <w:rPr>
          <w:b/>
          <w:color w:val="222222"/>
          <w:sz w:val="20"/>
          <w:szCs w:val="20"/>
        </w:rPr>
        <w:t>2</w:t>
      </w:r>
      <w:r>
        <w:rPr>
          <w:color w:val="222222"/>
          <w:sz w:val="20"/>
          <w:szCs w:val="20"/>
        </w:rPr>
        <w:t xml:space="preserve">- </w:t>
      </w:r>
      <w:r w:rsidRPr="00847F10">
        <w:rPr>
          <w:color w:val="222222"/>
          <w:sz w:val="20"/>
          <w:szCs w:val="20"/>
        </w:rPr>
        <w:t>1993</w:t>
      </w:r>
      <w:r>
        <w:rPr>
          <w:color w:val="222222"/>
          <w:sz w:val="20"/>
          <w:szCs w:val="20"/>
        </w:rPr>
        <w:t>-</w:t>
      </w:r>
      <w:r w:rsidRPr="00847F10">
        <w:rPr>
          <w:color w:val="222222"/>
          <w:sz w:val="20"/>
          <w:szCs w:val="20"/>
        </w:rPr>
        <w:t>1994 Eğitim-öğretim yılı ikinci yarıyılında lisansüstü programları görüşüldü.</w:t>
      </w: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</w:p>
    <w:p w:rsidR="00847F10" w:rsidRPr="00847F10" w:rsidRDefault="00847F10" w:rsidP="00847F10">
      <w:pPr>
        <w:ind w:firstLine="708"/>
        <w:jc w:val="both"/>
        <w:rPr>
          <w:color w:val="222222"/>
          <w:sz w:val="20"/>
          <w:szCs w:val="20"/>
        </w:rPr>
      </w:pPr>
      <w:r w:rsidRPr="00847F10">
        <w:rPr>
          <w:color w:val="222222"/>
          <w:sz w:val="20"/>
          <w:szCs w:val="20"/>
        </w:rPr>
        <w:t>1993</w:t>
      </w:r>
      <w:r>
        <w:rPr>
          <w:color w:val="222222"/>
          <w:sz w:val="20"/>
          <w:szCs w:val="20"/>
        </w:rPr>
        <w:t>-</w:t>
      </w:r>
      <w:r w:rsidRPr="00847F10">
        <w:rPr>
          <w:color w:val="222222"/>
          <w:sz w:val="20"/>
          <w:szCs w:val="20"/>
        </w:rPr>
        <w:t>1994 Eğitim-</w:t>
      </w:r>
      <w:r>
        <w:rPr>
          <w:color w:val="222222"/>
          <w:sz w:val="20"/>
          <w:szCs w:val="20"/>
        </w:rPr>
        <w:t>Ö</w:t>
      </w:r>
      <w:r w:rsidRPr="00847F10">
        <w:rPr>
          <w:color w:val="222222"/>
          <w:sz w:val="20"/>
          <w:szCs w:val="20"/>
        </w:rPr>
        <w:t xml:space="preserve">ğretim yılı ikinci yarıyılında Sosyal Bilimler Enstitüsüne bağlı olan ve Yüksek </w:t>
      </w:r>
      <w:r>
        <w:rPr>
          <w:color w:val="222222"/>
          <w:sz w:val="20"/>
          <w:szCs w:val="20"/>
        </w:rPr>
        <w:t>Ö</w:t>
      </w:r>
      <w:r w:rsidRPr="00847F10">
        <w:rPr>
          <w:color w:val="222222"/>
          <w:sz w:val="20"/>
          <w:szCs w:val="20"/>
        </w:rPr>
        <w:t xml:space="preserve">ğretim Kurulu'nun aradığı şartları taşıyan </w:t>
      </w:r>
      <w:r>
        <w:rPr>
          <w:color w:val="222222"/>
          <w:sz w:val="20"/>
          <w:szCs w:val="20"/>
        </w:rPr>
        <w:t>İlahiyat, Çalışma Ekonomisi, İ</w:t>
      </w:r>
      <w:r w:rsidRPr="00847F10">
        <w:rPr>
          <w:color w:val="222222"/>
          <w:sz w:val="20"/>
          <w:szCs w:val="20"/>
        </w:rPr>
        <w:t>ktisat, İşletme, Sosyoloji, Türk Dili ve Edebiyatı ve Tarih ana bilim dallarında yüksek lis</w:t>
      </w:r>
      <w:r>
        <w:rPr>
          <w:color w:val="222222"/>
          <w:sz w:val="20"/>
          <w:szCs w:val="20"/>
        </w:rPr>
        <w:t>ans ve doktora programlarının aç</w:t>
      </w:r>
      <w:r w:rsidRPr="00847F10">
        <w:rPr>
          <w:color w:val="222222"/>
          <w:sz w:val="20"/>
          <w:szCs w:val="20"/>
        </w:rPr>
        <w:t>ılmasına, gereği için Rektörlüğe arzına karar verildi.</w:t>
      </w: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  <w:r w:rsidRPr="00847F10">
        <w:rPr>
          <w:b/>
          <w:color w:val="222222"/>
          <w:sz w:val="20"/>
          <w:szCs w:val="20"/>
        </w:rPr>
        <w:t>3-</w:t>
      </w:r>
      <w:r>
        <w:rPr>
          <w:color w:val="222222"/>
          <w:sz w:val="20"/>
          <w:szCs w:val="20"/>
        </w:rPr>
        <w:t xml:space="preserve"> SAÜ</w:t>
      </w:r>
      <w:r w:rsidRPr="00847F10">
        <w:rPr>
          <w:color w:val="222222"/>
          <w:sz w:val="20"/>
          <w:szCs w:val="20"/>
        </w:rPr>
        <w:t xml:space="preserve"> Sosyal Bilimler Enstitüsünün lisansüstü program</w:t>
      </w:r>
      <w:r>
        <w:rPr>
          <w:color w:val="222222"/>
          <w:sz w:val="20"/>
          <w:szCs w:val="20"/>
        </w:rPr>
        <w:t>ın</w:t>
      </w:r>
      <w:r w:rsidRPr="00847F10">
        <w:rPr>
          <w:color w:val="222222"/>
          <w:sz w:val="20"/>
          <w:szCs w:val="20"/>
        </w:rPr>
        <w:t xml:space="preserve">ın 21.02.1994 tarihinde başlamasına ve akademik takvimin aşağıdaki şekliyle kabul edilmesine ve gereği için </w:t>
      </w:r>
      <w:r>
        <w:rPr>
          <w:color w:val="222222"/>
          <w:sz w:val="20"/>
          <w:szCs w:val="20"/>
        </w:rPr>
        <w:t>R</w:t>
      </w:r>
      <w:r w:rsidRPr="00847F10">
        <w:rPr>
          <w:color w:val="222222"/>
          <w:sz w:val="20"/>
          <w:szCs w:val="20"/>
        </w:rPr>
        <w:t>ektörlüğe</w:t>
      </w:r>
      <w:r>
        <w:rPr>
          <w:color w:val="222222"/>
          <w:sz w:val="20"/>
          <w:szCs w:val="20"/>
        </w:rPr>
        <w:t xml:space="preserve"> </w:t>
      </w:r>
      <w:r w:rsidRPr="00847F10">
        <w:rPr>
          <w:color w:val="222222"/>
          <w:sz w:val="20"/>
          <w:szCs w:val="20"/>
        </w:rPr>
        <w:t>arzına karar verildi.</w:t>
      </w: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</w:p>
    <w:p w:rsidR="00847F10" w:rsidRPr="00847F10" w:rsidRDefault="00847F10" w:rsidP="00847F10">
      <w:pPr>
        <w:jc w:val="center"/>
        <w:rPr>
          <w:b/>
          <w:color w:val="222222"/>
          <w:sz w:val="20"/>
          <w:szCs w:val="20"/>
        </w:rPr>
      </w:pPr>
      <w:r w:rsidRPr="00847F10">
        <w:rPr>
          <w:b/>
          <w:color w:val="222222"/>
          <w:sz w:val="20"/>
          <w:szCs w:val="20"/>
        </w:rPr>
        <w:t>SAU SOSYAL BILİMLER ENSTITUSU 1993-1994 EĞİTİM-ÖĞRETİM YILI LİSANSUSTU AKADEMİK TAKVİMİ</w:t>
      </w: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  <w:r w:rsidRPr="00847F10">
        <w:rPr>
          <w:color w:val="222222"/>
          <w:sz w:val="20"/>
          <w:szCs w:val="20"/>
        </w:rPr>
        <w:t>Yarıyıl Başlangıcı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 w:rsidRPr="00847F10">
        <w:rPr>
          <w:color w:val="222222"/>
          <w:sz w:val="20"/>
          <w:szCs w:val="20"/>
        </w:rPr>
        <w:t>28 Şubat 1994</w:t>
      </w: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  <w:r w:rsidRPr="00847F10">
        <w:rPr>
          <w:color w:val="222222"/>
          <w:sz w:val="20"/>
          <w:szCs w:val="20"/>
        </w:rPr>
        <w:t>Ara Sınavlar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 w:rsidRPr="00847F10">
        <w:rPr>
          <w:color w:val="222222"/>
          <w:sz w:val="20"/>
          <w:szCs w:val="20"/>
        </w:rPr>
        <w:t>02-06 Mayıs 1994</w:t>
      </w: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  <w:r w:rsidRPr="00847F10">
        <w:rPr>
          <w:color w:val="222222"/>
          <w:sz w:val="20"/>
          <w:szCs w:val="20"/>
        </w:rPr>
        <w:t>Yarıyıl Sonu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 w:rsidRPr="00847F10">
        <w:rPr>
          <w:color w:val="222222"/>
          <w:sz w:val="20"/>
          <w:szCs w:val="20"/>
        </w:rPr>
        <w:t>03 Haziran 1994</w:t>
      </w: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  <w:r w:rsidRPr="00847F10">
        <w:rPr>
          <w:color w:val="222222"/>
          <w:sz w:val="20"/>
          <w:szCs w:val="20"/>
        </w:rPr>
        <w:t>Yarıyıl Sonu Sınavları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 w:rsidRPr="00847F10">
        <w:rPr>
          <w:color w:val="222222"/>
          <w:sz w:val="20"/>
          <w:szCs w:val="20"/>
        </w:rPr>
        <w:t>13-24</w:t>
      </w:r>
      <w:r>
        <w:rPr>
          <w:color w:val="222222"/>
          <w:sz w:val="20"/>
          <w:szCs w:val="20"/>
        </w:rPr>
        <w:t xml:space="preserve"> </w:t>
      </w:r>
      <w:r w:rsidRPr="00847F10">
        <w:rPr>
          <w:color w:val="222222"/>
          <w:sz w:val="20"/>
          <w:szCs w:val="20"/>
        </w:rPr>
        <w:t>Haziran 1994</w:t>
      </w: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</w:p>
    <w:p w:rsidR="00847F10" w:rsidRPr="00847F10" w:rsidRDefault="00847F10" w:rsidP="00847F10">
      <w:pPr>
        <w:jc w:val="both"/>
        <w:rPr>
          <w:color w:val="222222"/>
          <w:sz w:val="20"/>
          <w:szCs w:val="20"/>
        </w:rPr>
      </w:pPr>
    </w:p>
    <w:p w:rsidR="005528D6" w:rsidRPr="005528D6" w:rsidRDefault="00847F10" w:rsidP="005572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bookmarkStart w:id="0" w:name="_GoBack"/>
      <w:bookmarkEnd w:id="0"/>
      <w:r w:rsidR="005528D6" w:rsidRPr="005528D6">
        <w:rPr>
          <w:sz w:val="20"/>
          <w:szCs w:val="20"/>
        </w:rPr>
        <w:t>- Gündemde görüşülecek başka madde olmadı</w:t>
      </w:r>
      <w:r w:rsidR="005528D6">
        <w:rPr>
          <w:sz w:val="20"/>
          <w:szCs w:val="20"/>
        </w:rPr>
        <w:t>ğ</w:t>
      </w:r>
      <w:r w:rsidR="005528D6" w:rsidRPr="005528D6">
        <w:rPr>
          <w:sz w:val="20"/>
          <w:szCs w:val="20"/>
        </w:rPr>
        <w:t>ından toplant</w:t>
      </w:r>
      <w:r w:rsidR="005528D6">
        <w:rPr>
          <w:sz w:val="20"/>
          <w:szCs w:val="20"/>
        </w:rPr>
        <w:t>ı</w:t>
      </w:r>
      <w:r w:rsidR="005528D6" w:rsidRPr="005528D6">
        <w:rPr>
          <w:sz w:val="20"/>
          <w:szCs w:val="20"/>
        </w:rPr>
        <w:t>ya</w:t>
      </w:r>
      <w:r w:rsidR="005528D6">
        <w:rPr>
          <w:sz w:val="20"/>
          <w:szCs w:val="20"/>
        </w:rPr>
        <w:t xml:space="preserve"> </w:t>
      </w:r>
      <w:r w:rsidR="005528D6" w:rsidRPr="005528D6">
        <w:rPr>
          <w:sz w:val="20"/>
          <w:szCs w:val="20"/>
        </w:rPr>
        <w:t>son verildi.</w:t>
      </w: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sectPr w:rsidR="009C2AC6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09" w:rsidRDefault="00D97609" w:rsidP="00AD443A">
      <w:r>
        <w:separator/>
      </w:r>
    </w:p>
  </w:endnote>
  <w:endnote w:type="continuationSeparator" w:id="0">
    <w:p w:rsidR="00D97609" w:rsidRDefault="00D97609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09" w:rsidRDefault="00D97609" w:rsidP="00AD443A">
      <w:r>
        <w:separator/>
      </w:r>
    </w:p>
  </w:footnote>
  <w:footnote w:type="continuationSeparator" w:id="0">
    <w:p w:rsidR="00D97609" w:rsidRDefault="00D97609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55725C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0</w:t>
    </w:r>
    <w:r w:rsidR="00847F10">
      <w:rPr>
        <w:b/>
        <w:bCs/>
        <w:sz w:val="20"/>
      </w:rPr>
      <w:t>8</w:t>
    </w:r>
    <w:r w:rsidR="004E6A6E">
      <w:rPr>
        <w:b/>
        <w:bCs/>
        <w:sz w:val="20"/>
      </w:rPr>
      <w:t xml:space="preserve"> </w:t>
    </w:r>
    <w:r>
      <w:rPr>
        <w:b/>
        <w:bCs/>
        <w:sz w:val="20"/>
      </w:rPr>
      <w:t>Aralık</w:t>
    </w:r>
    <w:r w:rsidR="00F05225">
      <w:rPr>
        <w:b/>
        <w:bCs/>
        <w:sz w:val="20"/>
      </w:rPr>
      <w:t xml:space="preserve"> </w:t>
    </w:r>
    <w:r w:rsidR="00BB118E">
      <w:rPr>
        <w:b/>
        <w:bCs/>
        <w:sz w:val="20"/>
      </w:rPr>
      <w:t>1993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 w:rsidR="00847F10">
      <w:rPr>
        <w:b/>
        <w:bCs/>
        <w:sz w:val="20"/>
      </w:rPr>
      <w:t>4</w:t>
    </w:r>
    <w:r w:rsidR="007D138C">
      <w:rPr>
        <w:b/>
        <w:bCs/>
        <w:sz w:val="20"/>
      </w:rPr>
      <w:t xml:space="preserve">/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 w:rsidR="00847F10">
      <w:rPr>
        <w:b/>
        <w:bCs/>
        <w:noProof/>
        <w:sz w:val="20"/>
      </w:rPr>
      <w:t>2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5ED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8BA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59F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6A6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4D34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7F2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2072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4EDC"/>
    <w:rsid w:val="004C559F"/>
    <w:rsid w:val="004C5FCA"/>
    <w:rsid w:val="004C6928"/>
    <w:rsid w:val="004C69AB"/>
    <w:rsid w:val="004D05DC"/>
    <w:rsid w:val="004D28C3"/>
    <w:rsid w:val="004D4971"/>
    <w:rsid w:val="004D4D9D"/>
    <w:rsid w:val="004D5C35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A6E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673D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28D6"/>
    <w:rsid w:val="0055350E"/>
    <w:rsid w:val="00554140"/>
    <w:rsid w:val="00554A55"/>
    <w:rsid w:val="00554AE3"/>
    <w:rsid w:val="00554F7F"/>
    <w:rsid w:val="0055725C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1DF3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E7E58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4FA6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AFB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2F34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2E6"/>
    <w:rsid w:val="0084734C"/>
    <w:rsid w:val="00847F10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1DE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B8B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2AC6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8B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63E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18E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547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609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6B2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61E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225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6B2F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72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ms">
    <w:name w:val="ams"/>
    <w:basedOn w:val="VarsaylanParagrafYazTipi"/>
    <w:rsid w:val="004337F2"/>
  </w:style>
  <w:style w:type="character" w:styleId="Kpr">
    <w:name w:val="Hyperlink"/>
    <w:basedOn w:val="VarsaylanParagrafYazTipi"/>
    <w:uiPriority w:val="99"/>
    <w:unhideWhenUsed/>
    <w:rsid w:val="004D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3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FF44-1237-4111-8124-19419801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Sau</cp:lastModifiedBy>
  <cp:revision>14</cp:revision>
  <cp:lastPrinted>2015-07-01T13:26:00Z</cp:lastPrinted>
  <dcterms:created xsi:type="dcterms:W3CDTF">2020-08-26T13:20:00Z</dcterms:created>
  <dcterms:modified xsi:type="dcterms:W3CDTF">2020-08-27T11:20:00Z</dcterms:modified>
</cp:coreProperties>
</file>