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A" w:rsidRDefault="004224E6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SABİS ÖĞRENCİ BİLGİ SİSTEMİ</w:t>
      </w:r>
    </w:p>
    <w:p w:rsidR="0097489A" w:rsidRDefault="004224E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KULLANIM REHBERİ</w:t>
      </w:r>
    </w:p>
    <w:p w:rsidR="0097489A" w:rsidRDefault="0097489A">
      <w:pPr>
        <w:spacing w:line="299" w:lineRule="exact"/>
        <w:rPr>
          <w:sz w:val="24"/>
          <w:szCs w:val="24"/>
        </w:rPr>
      </w:pPr>
    </w:p>
    <w:p w:rsidR="0097489A" w:rsidRDefault="004224E6">
      <w:pPr>
        <w:spacing w:line="24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Kesin kayıt başvurunuz enstitü tarafından kabul edildikten sonra </w:t>
      </w:r>
      <w:r>
        <w:rPr>
          <w:rFonts w:ascii="Calibri" w:eastAsia="Calibri" w:hAnsi="Calibri" w:cs="Calibri"/>
          <w:b/>
          <w:bCs/>
          <w:sz w:val="20"/>
          <w:szCs w:val="20"/>
        </w:rPr>
        <w:t>öğrenciliğiniz süresince yürütülecek tüm iş ve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işlemlerinizde </w:t>
      </w:r>
      <w:r>
        <w:rPr>
          <w:rFonts w:ascii="Calibri" w:eastAsia="Calibri" w:hAnsi="Calibri" w:cs="Calibri"/>
          <w:sz w:val="20"/>
          <w:szCs w:val="20"/>
        </w:rPr>
        <w:t>kullanacağınız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SABİS Öğrenci Bilgi Sistemine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giriş ekranı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Resim 1’de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gösterilmiştir. Sisteme kullanıcı adı ve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şifrenizi girerek giriş yapabilirsiniz. Sisteme ilk defa giriyorsanız Şifreniz T.C. Kimlik numaranızdır sonraki işlemlerinizde şifre değişikliği yapabilirsiniz.</w:t>
      </w:r>
    </w:p>
    <w:p w:rsidR="0097489A" w:rsidRDefault="0097489A">
      <w:pPr>
        <w:spacing w:line="261" w:lineRule="exact"/>
        <w:rPr>
          <w:sz w:val="24"/>
          <w:szCs w:val="24"/>
        </w:rPr>
      </w:pPr>
    </w:p>
    <w:p w:rsidR="0097489A" w:rsidRDefault="004224E6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Resim 1:</w:t>
      </w:r>
    </w:p>
    <w:p w:rsidR="0097489A" w:rsidRDefault="004224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0">
            <wp:simplePos x="0" y="0"/>
            <wp:positionH relativeFrom="column">
              <wp:posOffset>20651</wp:posOffset>
            </wp:positionH>
            <wp:positionV relativeFrom="paragraph">
              <wp:posOffset>12948</wp:posOffset>
            </wp:positionV>
            <wp:extent cx="6170400" cy="331920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00" cy="33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89A" w:rsidRDefault="0097489A">
      <w:pPr>
        <w:spacing w:line="200" w:lineRule="exact"/>
        <w:rPr>
          <w:sz w:val="24"/>
          <w:szCs w:val="24"/>
        </w:rPr>
      </w:pPr>
    </w:p>
    <w:p w:rsidR="0097489A" w:rsidRDefault="0097489A">
      <w:pPr>
        <w:spacing w:line="200" w:lineRule="exact"/>
        <w:rPr>
          <w:sz w:val="24"/>
          <w:szCs w:val="24"/>
        </w:rPr>
      </w:pPr>
    </w:p>
    <w:p w:rsidR="0097489A" w:rsidRDefault="004224E6">
      <w:pPr>
        <w:spacing w:line="23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SABİS Öğrenci Bilgi Sistemine giriş yaptıktan sonra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Resim 2’de</w:t>
      </w:r>
      <w:r>
        <w:rPr>
          <w:rFonts w:ascii="Calibri" w:eastAsia="Calibri" w:hAnsi="Calibri" w:cs="Calibri"/>
          <w:sz w:val="24"/>
          <w:szCs w:val="24"/>
        </w:rPr>
        <w:t xml:space="preserve"> görünen ekrandan açıklamaları yapılan </w:t>
      </w:r>
      <w:proofErr w:type="gramStart"/>
      <w:r>
        <w:rPr>
          <w:rFonts w:ascii="Calibri" w:eastAsia="Calibri" w:hAnsi="Calibri" w:cs="Calibri"/>
          <w:sz w:val="24"/>
          <w:szCs w:val="24"/>
        </w:rPr>
        <w:t>modülleri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kullanarak öğrencilik iş ve işlemlerinizi gerçekleştirebilirsiniz.</w:t>
      </w:r>
    </w:p>
    <w:p w:rsidR="0097489A" w:rsidRDefault="0097489A">
      <w:pPr>
        <w:spacing w:line="2" w:lineRule="exact"/>
        <w:rPr>
          <w:sz w:val="24"/>
          <w:szCs w:val="24"/>
        </w:rPr>
      </w:pPr>
    </w:p>
    <w:p w:rsidR="004224E6" w:rsidRDefault="004224E6" w:rsidP="00776AFC">
      <w:pPr>
        <w:ind w:left="720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:rsidR="0097489A" w:rsidRPr="00776AFC" w:rsidRDefault="004224E6" w:rsidP="00776AFC">
      <w:pPr>
        <w:ind w:left="720"/>
        <w:rPr>
          <w:sz w:val="20"/>
          <w:szCs w:val="20"/>
        </w:rPr>
        <w:sectPr w:rsidR="0097489A" w:rsidRPr="00776AFC">
          <w:pgSz w:w="11900" w:h="16838"/>
          <w:pgMar w:top="686" w:right="706" w:bottom="1440" w:left="1420" w:header="0" w:footer="0" w:gutter="0"/>
          <w:cols w:space="708" w:equalWidth="0">
            <w:col w:w="978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 wp14:anchorId="0E3A1723" wp14:editId="6596628B">
            <wp:simplePos x="0" y="0"/>
            <wp:positionH relativeFrom="column">
              <wp:posOffset>20651</wp:posOffset>
            </wp:positionH>
            <wp:positionV relativeFrom="paragraph">
              <wp:posOffset>200826</wp:posOffset>
            </wp:positionV>
            <wp:extent cx="6209555" cy="315150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248" cy="315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Resim 2:</w:t>
      </w:r>
    </w:p>
    <w:p w:rsidR="00776AFC" w:rsidRDefault="00776AFC">
      <w:pPr>
        <w:spacing w:line="271" w:lineRule="exact"/>
        <w:rPr>
          <w:sz w:val="20"/>
          <w:szCs w:val="20"/>
        </w:rPr>
      </w:pPr>
      <w:bookmarkStart w:id="1" w:name="page2"/>
      <w:bookmarkEnd w:id="1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27"/>
        <w:gridCol w:w="2998"/>
      </w:tblGrid>
      <w:tr w:rsidR="00776AFC" w:rsidTr="00776AFC">
        <w:trPr>
          <w:trHeight w:val="325"/>
          <w:jc w:val="center"/>
        </w:trPr>
        <w:tc>
          <w:tcPr>
            <w:tcW w:w="9425" w:type="dxa"/>
            <w:gridSpan w:val="2"/>
            <w:shd w:val="clear" w:color="auto" w:fill="9CC2E5" w:themeFill="accent1" w:themeFillTint="99"/>
            <w:vAlign w:val="center"/>
          </w:tcPr>
          <w:p w:rsidR="00776AFC" w:rsidRDefault="00776AFC" w:rsidP="00776AF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76AFC">
              <w:rPr>
                <w:sz w:val="20"/>
                <w:szCs w:val="20"/>
              </w:rPr>
              <w:t xml:space="preserve">AKARYA ÜNİVERSİTESİ 2020-2021 EĞİTİM-ÖĞRETİM YILI </w:t>
            </w:r>
            <w:r w:rsidR="001B632E">
              <w:rPr>
                <w:sz w:val="20"/>
                <w:szCs w:val="20"/>
              </w:rPr>
              <w:t xml:space="preserve">BAHAR </w:t>
            </w:r>
            <w:bookmarkStart w:id="2" w:name="_GoBack"/>
            <w:bookmarkEnd w:id="2"/>
            <w:r w:rsidRPr="00776AFC">
              <w:rPr>
                <w:sz w:val="20"/>
                <w:szCs w:val="20"/>
              </w:rPr>
              <w:t>DÖNEMİ</w:t>
            </w:r>
          </w:p>
          <w:p w:rsidR="00776AFC" w:rsidRDefault="00776AFC" w:rsidP="00776AF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TEZLİ YÜKSEK VE </w:t>
            </w:r>
            <w:r w:rsidRPr="00776AFC">
              <w:rPr>
                <w:sz w:val="20"/>
                <w:szCs w:val="20"/>
              </w:rPr>
              <w:t>DOKTORA PROGRAMLARI ÖĞRENCİ DA</w:t>
            </w:r>
            <w:r>
              <w:rPr>
                <w:sz w:val="20"/>
                <w:szCs w:val="20"/>
              </w:rPr>
              <w:t xml:space="preserve">NIŞMAN TERCİHİ VE ÖĞRETİM ÜYESİ </w:t>
            </w:r>
            <w:r w:rsidRPr="00776AFC">
              <w:rPr>
                <w:sz w:val="20"/>
                <w:szCs w:val="20"/>
              </w:rPr>
              <w:t>ONAY İŞLEMLERİ TAKVİMİ</w:t>
            </w:r>
          </w:p>
        </w:tc>
      </w:tr>
      <w:tr w:rsidR="00776AFC" w:rsidTr="00776AFC">
        <w:trPr>
          <w:trHeight w:val="325"/>
          <w:jc w:val="center"/>
        </w:trPr>
        <w:tc>
          <w:tcPr>
            <w:tcW w:w="6427" w:type="dxa"/>
            <w:shd w:val="clear" w:color="auto" w:fill="BDD6EE" w:themeFill="accent1" w:themeFillTint="66"/>
            <w:vAlign w:val="center"/>
          </w:tcPr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sz w:val="20"/>
                <w:szCs w:val="20"/>
              </w:rPr>
              <w:t>Sistem üzerinden Öğrenci Danışman Tercih İşlemleri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76AFC" w:rsidRDefault="00F82C39" w:rsidP="00F82C3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76AF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776AFC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Ocak 2022</w:t>
            </w:r>
            <w:r w:rsidR="00776AFC">
              <w:rPr>
                <w:sz w:val="20"/>
                <w:szCs w:val="20"/>
              </w:rPr>
              <w:t xml:space="preserve"> Saat: 23:59</w:t>
            </w:r>
          </w:p>
        </w:tc>
      </w:tr>
      <w:tr w:rsidR="00776AFC" w:rsidTr="00776AFC">
        <w:trPr>
          <w:trHeight w:val="340"/>
          <w:jc w:val="center"/>
        </w:trPr>
        <w:tc>
          <w:tcPr>
            <w:tcW w:w="6427" w:type="dxa"/>
            <w:shd w:val="clear" w:color="auto" w:fill="BDD6EE" w:themeFill="accent1" w:themeFillTint="66"/>
            <w:vAlign w:val="center"/>
          </w:tcPr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sz w:val="20"/>
                <w:szCs w:val="20"/>
              </w:rPr>
              <w:t>I. Tercih Danışman Öğretim Üyesi Onay Süresi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76AFC" w:rsidRDefault="00F82C39" w:rsidP="00776AF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Ocak 2022 </w:t>
            </w:r>
            <w:r w:rsidR="00776AFC">
              <w:rPr>
                <w:sz w:val="20"/>
                <w:szCs w:val="20"/>
              </w:rPr>
              <w:t>Saat: 23:59</w:t>
            </w:r>
          </w:p>
        </w:tc>
      </w:tr>
      <w:tr w:rsidR="00776AFC" w:rsidTr="00776AFC">
        <w:trPr>
          <w:trHeight w:val="325"/>
          <w:jc w:val="center"/>
        </w:trPr>
        <w:tc>
          <w:tcPr>
            <w:tcW w:w="6427" w:type="dxa"/>
            <w:shd w:val="clear" w:color="auto" w:fill="BDD6EE" w:themeFill="accent1" w:themeFillTint="66"/>
            <w:vAlign w:val="center"/>
          </w:tcPr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sz w:val="20"/>
                <w:szCs w:val="20"/>
              </w:rPr>
              <w:t>II. Tercih Danışman Öğretim Üyesi Onay Süresi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76AFC" w:rsidRDefault="00F82C39" w:rsidP="00776AF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Şubat 2022</w:t>
            </w:r>
            <w:r w:rsidR="00776AFC">
              <w:rPr>
                <w:sz w:val="20"/>
                <w:szCs w:val="20"/>
              </w:rPr>
              <w:t xml:space="preserve"> Saat: 23:59</w:t>
            </w:r>
          </w:p>
        </w:tc>
      </w:tr>
      <w:tr w:rsidR="00776AFC" w:rsidTr="00776AFC">
        <w:trPr>
          <w:trHeight w:val="340"/>
          <w:jc w:val="center"/>
        </w:trPr>
        <w:tc>
          <w:tcPr>
            <w:tcW w:w="6427" w:type="dxa"/>
            <w:shd w:val="clear" w:color="auto" w:fill="BDD6EE" w:themeFill="accent1" w:themeFillTint="66"/>
            <w:vAlign w:val="center"/>
          </w:tcPr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sz w:val="20"/>
                <w:szCs w:val="20"/>
              </w:rPr>
              <w:t>III. Tercih Danışman Öğretim Üyesi Onay Süresi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76AFC" w:rsidRDefault="00F82C39" w:rsidP="00F82C3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Şubat 2022 </w:t>
            </w:r>
            <w:r w:rsidR="00776AFC">
              <w:rPr>
                <w:sz w:val="20"/>
                <w:szCs w:val="20"/>
              </w:rPr>
              <w:t>Saat: 23:59</w:t>
            </w:r>
          </w:p>
        </w:tc>
      </w:tr>
      <w:tr w:rsidR="00776AFC" w:rsidTr="00776AFC">
        <w:trPr>
          <w:trHeight w:val="325"/>
          <w:jc w:val="center"/>
        </w:trPr>
        <w:tc>
          <w:tcPr>
            <w:tcW w:w="6427" w:type="dxa"/>
            <w:shd w:val="clear" w:color="auto" w:fill="BDD6EE" w:themeFill="accent1" w:themeFillTint="66"/>
            <w:vAlign w:val="center"/>
          </w:tcPr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sz w:val="20"/>
                <w:szCs w:val="20"/>
              </w:rPr>
              <w:t xml:space="preserve">Anabilim </w:t>
            </w:r>
            <w:proofErr w:type="gramStart"/>
            <w:r w:rsidRPr="00776AFC">
              <w:rPr>
                <w:sz w:val="20"/>
                <w:szCs w:val="20"/>
              </w:rPr>
              <w:t>Dalı  Başkanı</w:t>
            </w:r>
            <w:proofErr w:type="gramEnd"/>
            <w:r w:rsidRPr="00776AFC">
              <w:rPr>
                <w:sz w:val="20"/>
                <w:szCs w:val="20"/>
              </w:rPr>
              <w:t xml:space="preserve">  Danışman  Atama  İ</w:t>
            </w:r>
            <w:r>
              <w:rPr>
                <w:sz w:val="20"/>
                <w:szCs w:val="20"/>
              </w:rPr>
              <w:t xml:space="preserve">şlemleri  </w:t>
            </w:r>
          </w:p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color w:val="FF0000"/>
                <w:sz w:val="20"/>
                <w:szCs w:val="20"/>
              </w:rPr>
              <w:t>(</w:t>
            </w:r>
            <w:proofErr w:type="gramStart"/>
            <w:r w:rsidRPr="00776AFC">
              <w:rPr>
                <w:color w:val="FF0000"/>
                <w:sz w:val="20"/>
                <w:szCs w:val="20"/>
              </w:rPr>
              <w:t>Öğrencinin  danışman</w:t>
            </w:r>
            <w:proofErr w:type="gramEnd"/>
            <w:r w:rsidRPr="00776AFC">
              <w:rPr>
                <w:color w:val="FF0000"/>
                <w:sz w:val="20"/>
                <w:szCs w:val="20"/>
              </w:rPr>
              <w:t xml:space="preserve"> tercih etmemesi, öğrencinin tercihinin reddedilmesi ve tercih edilen öğretim üyelerinin işlem yapmaması durumunda)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76AFC" w:rsidRDefault="00F82C39" w:rsidP="00F82C3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Şubat 2022 </w:t>
            </w:r>
            <w:r w:rsidR="00776AFC">
              <w:rPr>
                <w:sz w:val="20"/>
                <w:szCs w:val="20"/>
              </w:rPr>
              <w:t>Saat: 23:59</w:t>
            </w:r>
          </w:p>
        </w:tc>
      </w:tr>
      <w:tr w:rsidR="00776AFC" w:rsidTr="00776AFC">
        <w:trPr>
          <w:trHeight w:val="325"/>
          <w:jc w:val="center"/>
        </w:trPr>
        <w:tc>
          <w:tcPr>
            <w:tcW w:w="6427" w:type="dxa"/>
            <w:shd w:val="clear" w:color="auto" w:fill="BDD6EE" w:themeFill="accent1" w:themeFillTint="66"/>
            <w:vAlign w:val="center"/>
          </w:tcPr>
          <w:p w:rsidR="00776AFC" w:rsidRDefault="00776AFC" w:rsidP="00776AFC">
            <w:pPr>
              <w:spacing w:line="271" w:lineRule="exact"/>
              <w:rPr>
                <w:sz w:val="20"/>
                <w:szCs w:val="20"/>
              </w:rPr>
            </w:pPr>
            <w:r w:rsidRPr="00776AFC">
              <w:rPr>
                <w:sz w:val="20"/>
                <w:szCs w:val="20"/>
              </w:rPr>
              <w:t>EYK Danışman Atamaları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76AFC" w:rsidRDefault="00F82C39" w:rsidP="00F82C3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Şubat 2022</w:t>
            </w:r>
          </w:p>
        </w:tc>
      </w:tr>
    </w:tbl>
    <w:p w:rsidR="00776AFC" w:rsidRDefault="00776AFC">
      <w:pPr>
        <w:spacing w:line="271" w:lineRule="exact"/>
        <w:rPr>
          <w:sz w:val="20"/>
          <w:szCs w:val="20"/>
        </w:rPr>
      </w:pPr>
    </w:p>
    <w:p w:rsidR="004224E6" w:rsidRDefault="004224E6" w:rsidP="004224E6">
      <w:pPr>
        <w:spacing w:line="252" w:lineRule="auto"/>
        <w:ind w:right="400" w:hanging="11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:rsidR="0097489A" w:rsidRDefault="004224E6" w:rsidP="004224E6">
      <w:pPr>
        <w:spacing w:line="252" w:lineRule="auto"/>
        <w:ind w:right="400" w:hanging="11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ab/>
        <w:t xml:space="preserve">ÖNEMLİ: </w:t>
      </w:r>
      <w:r>
        <w:rPr>
          <w:rFonts w:ascii="Calibri" w:eastAsia="Calibri" w:hAnsi="Calibri" w:cs="Calibri"/>
          <w:color w:val="000000"/>
          <w:sz w:val="24"/>
          <w:szCs w:val="24"/>
        </w:rPr>
        <w:t>Tezsiz Yüksek Lisans programlarında kayıt hakkı kazanan öğrenciler danışman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tercihi işlemi yapmayacaktır. Danışman atama işlemi Anabilim Dalı Başkanlığı tarafından yapılacaktır.</w:t>
      </w:r>
    </w:p>
    <w:p w:rsidR="0097489A" w:rsidRDefault="0097489A">
      <w:pPr>
        <w:spacing w:line="251" w:lineRule="exact"/>
        <w:rPr>
          <w:sz w:val="20"/>
          <w:szCs w:val="20"/>
        </w:rPr>
      </w:pPr>
    </w:p>
    <w:p w:rsidR="0097489A" w:rsidRDefault="004224E6">
      <w:pPr>
        <w:spacing w:line="245" w:lineRule="auto"/>
        <w:ind w:right="40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Kesin kayıt işlemi enstitü tarafından onaylanan Tezli Yüksek Lisans ve Doktora programı öğrencilerinin </w:t>
      </w:r>
      <w:r w:rsidR="00F82C39" w:rsidRPr="00F82C39">
        <w:rPr>
          <w:rFonts w:ascii="Calibri" w:eastAsia="Calibri" w:hAnsi="Calibri" w:cs="Calibri"/>
          <w:bCs/>
          <w:sz w:val="24"/>
          <w:szCs w:val="24"/>
        </w:rPr>
        <w:t>yukarıdaki tabloda belirtilen</w:t>
      </w:r>
      <w:r w:rsidRPr="00F82C3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tarih aralığında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Resim 3’te</w:t>
      </w:r>
      <w:r>
        <w:rPr>
          <w:rFonts w:ascii="Calibri" w:eastAsia="Calibri" w:hAnsi="Calibri" w:cs="Calibri"/>
          <w:sz w:val="24"/>
          <w:szCs w:val="24"/>
        </w:rPr>
        <w:t xml:space="preserve"> belirtilen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“SABİS”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“E-Enstitü”</w:t>
      </w:r>
      <w:r>
        <w:rPr>
          <w:rFonts w:ascii="Calibri" w:eastAsia="Calibri" w:hAnsi="Calibri" w:cs="Calibri"/>
          <w:sz w:val="24"/>
          <w:szCs w:val="24"/>
        </w:rPr>
        <w:t xml:space="preserve"> ve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“Danışman Tercih”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modülünü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kullanarak açılan ekrandan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en fazla “üç” </w:t>
      </w:r>
      <w:r>
        <w:rPr>
          <w:rFonts w:ascii="Calibri" w:eastAsia="Calibri" w:hAnsi="Calibri" w:cs="Calibri"/>
          <w:color w:val="000000"/>
          <w:sz w:val="24"/>
          <w:szCs w:val="24"/>
        </w:rPr>
        <w:t>tercih yaparak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danışman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onayına sunulması gerekmektedir. </w:t>
      </w:r>
      <w:r>
        <w:rPr>
          <w:rFonts w:ascii="Calibri" w:eastAsia="Calibri" w:hAnsi="Calibri" w:cs="Calibri"/>
          <w:color w:val="000000"/>
          <w:sz w:val="24"/>
          <w:szCs w:val="24"/>
        </w:rPr>
        <w:t>Yukarıda belirtilen takvimdeki tarih aralığına göre danışman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tercih onaylama işlemi gerçekleştirilecektir.</w:t>
      </w:r>
    </w:p>
    <w:p w:rsidR="0097489A" w:rsidRDefault="0097489A">
      <w:pPr>
        <w:spacing w:line="261" w:lineRule="exact"/>
        <w:rPr>
          <w:sz w:val="20"/>
          <w:szCs w:val="20"/>
        </w:rPr>
      </w:pPr>
    </w:p>
    <w:p w:rsidR="0097489A" w:rsidRDefault="004224E6">
      <w:pPr>
        <w:spacing w:line="252" w:lineRule="auto"/>
        <w:ind w:right="40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Tercih ettiğiniz öğretim üyeleri tarafından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danışmanlığınızın onaylanmaması veya yukarıda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belirtilen danışman tercih tarihlerinde işlem yapmamanız durumunda </w:t>
      </w:r>
      <w:r>
        <w:rPr>
          <w:rFonts w:ascii="Calibri" w:eastAsia="Calibri" w:hAnsi="Calibri" w:cs="Calibri"/>
          <w:color w:val="000000"/>
          <w:sz w:val="24"/>
          <w:szCs w:val="24"/>
        </w:rPr>
        <w:t>Enstitü Anabilim Dalı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Başkanlığı tarafından danışman atama işleminiz yapılacaktır.</w:t>
      </w:r>
    </w:p>
    <w:p w:rsidR="0097489A" w:rsidRDefault="0097489A">
      <w:pPr>
        <w:spacing w:line="200" w:lineRule="exact"/>
        <w:rPr>
          <w:sz w:val="20"/>
          <w:szCs w:val="20"/>
        </w:rPr>
      </w:pPr>
    </w:p>
    <w:p w:rsidR="0097489A" w:rsidRDefault="0097489A">
      <w:pPr>
        <w:spacing w:line="341" w:lineRule="exact"/>
        <w:rPr>
          <w:sz w:val="20"/>
          <w:szCs w:val="20"/>
        </w:rPr>
      </w:pPr>
    </w:p>
    <w:p w:rsidR="0097489A" w:rsidRDefault="004224E6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Resim 3:</w:t>
      </w:r>
    </w:p>
    <w:p w:rsidR="0097489A" w:rsidRDefault="004224E6">
      <w:pPr>
        <w:spacing w:line="20" w:lineRule="exact"/>
        <w:rPr>
          <w:sz w:val="20"/>
          <w:szCs w:val="20"/>
        </w:rPr>
      </w:pPr>
      <w:r w:rsidRPr="004A394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EE893F4" wp14:editId="0B80B1CA">
                <wp:simplePos x="0" y="0"/>
                <wp:positionH relativeFrom="column">
                  <wp:posOffset>1323892</wp:posOffset>
                </wp:positionH>
                <wp:positionV relativeFrom="paragraph">
                  <wp:posOffset>1454481</wp:posOffset>
                </wp:positionV>
                <wp:extent cx="1478915" cy="612140"/>
                <wp:effectExtent l="0" t="0" r="26035" b="165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94D" w:rsidRPr="004A394D" w:rsidRDefault="004A394D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w:r w:rsidRPr="004A394D">
                              <w:rPr>
                                <w:color w:val="FF0000"/>
                                <w:sz w:val="14"/>
                              </w:rPr>
                              <w:t>Tabloda belirtilen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 xml:space="preserve"> tarih aralığında Danışman Tercih İşlemleriniz için </w:t>
                            </w:r>
                            <w:r w:rsidRPr="004A394D">
                              <w:rPr>
                                <w:b/>
                                <w:color w:val="FF0000"/>
                                <w:sz w:val="14"/>
                              </w:rPr>
                              <w:t>SABİS Öğrenci Bilgi Sisteminden E-Enstitü Modülünü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 xml:space="preserve"> tıklayınız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93F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4.25pt;margin-top:114.55pt;width:116.45pt;height:48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" fillcolor="#f2f2f2 [3052]">
                <v:textbox>
                  <w:txbxContent>
                    <w:p w:rsidR="004A394D" w:rsidRPr="004A394D" w:rsidRDefault="004A394D">
                      <w:pPr>
                        <w:rPr>
                          <w:color w:val="FF0000"/>
                          <w:sz w:val="14"/>
                        </w:rPr>
                      </w:pPr>
                      <w:r w:rsidRPr="004A394D">
                        <w:rPr>
                          <w:color w:val="FF0000"/>
                          <w:sz w:val="14"/>
                        </w:rPr>
                        <w:t>Tabloda belirtilen</w:t>
                      </w:r>
                      <w:r>
                        <w:rPr>
                          <w:color w:val="FF0000"/>
                          <w:sz w:val="14"/>
                        </w:rPr>
                        <w:t xml:space="preserve"> tarih aralığında Danışman Tercih İşlemleriniz için </w:t>
                      </w:r>
                      <w:r w:rsidRPr="004A394D">
                        <w:rPr>
                          <w:b/>
                          <w:color w:val="FF0000"/>
                          <w:sz w:val="14"/>
                        </w:rPr>
                        <w:t>SABİS Öğrenci Bilgi Sisteminden E-Enstitü Modülünü</w:t>
                      </w:r>
                      <w:r>
                        <w:rPr>
                          <w:color w:val="FF0000"/>
                          <w:sz w:val="14"/>
                        </w:rPr>
                        <w:t xml:space="preserve"> tıklayınız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 wp14:anchorId="75A84D5B" wp14:editId="54AC8076">
            <wp:simplePos x="0" y="0"/>
            <wp:positionH relativeFrom="column">
              <wp:posOffset>12700</wp:posOffset>
            </wp:positionH>
            <wp:positionV relativeFrom="paragraph">
              <wp:posOffset>11042</wp:posOffset>
            </wp:positionV>
            <wp:extent cx="6228080" cy="2576223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06" cy="2581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489A">
      <w:pgSz w:w="11900" w:h="16838"/>
      <w:pgMar w:top="546" w:right="306" w:bottom="1440" w:left="1420" w:header="0" w:footer="0" w:gutter="0"/>
      <w:cols w:space="708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9A"/>
    <w:rsid w:val="001B632E"/>
    <w:rsid w:val="004224E6"/>
    <w:rsid w:val="004A394D"/>
    <w:rsid w:val="00776AFC"/>
    <w:rsid w:val="0097489A"/>
    <w:rsid w:val="00F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0304"/>
  <w15:docId w15:val="{935C8223-802F-4030-8A3A-9BAB7F2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A394D"/>
    <w:pPr>
      <w:spacing w:after="200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59"/>
    <w:rsid w:val="0077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3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</cp:lastModifiedBy>
  <cp:revision>4</cp:revision>
  <cp:lastPrinted>2022-01-17T12:23:00Z</cp:lastPrinted>
  <dcterms:created xsi:type="dcterms:W3CDTF">2021-01-14T09:58:00Z</dcterms:created>
  <dcterms:modified xsi:type="dcterms:W3CDTF">2022-01-17T12:24:00Z</dcterms:modified>
</cp:coreProperties>
</file>