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889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267"/>
        <w:gridCol w:w="2731"/>
        <w:gridCol w:w="2495"/>
        <w:gridCol w:w="4396"/>
      </w:tblGrid>
      <w:tr w:rsidR="00392CBB" w:rsidTr="00BB66DD">
        <w:trPr>
          <w:trHeight w:hRule="exact" w:val="483"/>
        </w:trPr>
        <w:tc>
          <w:tcPr>
            <w:tcW w:w="10889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17365D"/>
          </w:tcPr>
          <w:p w:rsidR="00392CBB" w:rsidRDefault="00B9096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:rsidR="00392CBB" w:rsidRDefault="00970181" w:rsidP="004D7827">
            <w:pPr>
              <w:pStyle w:val="TableParagraph"/>
              <w:spacing w:line="192" w:lineRule="exact"/>
              <w:ind w:left="24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2020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1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4D7827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BAHAR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:rsidTr="00944474">
        <w:trPr>
          <w:trHeight w:hRule="exact" w:val="2709"/>
        </w:trPr>
        <w:tc>
          <w:tcPr>
            <w:tcW w:w="10889" w:type="dxa"/>
            <w:gridSpan w:val="4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D33599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44474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2020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−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2021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4D7827">
              <w:rPr>
                <w:rFonts w:ascii="Arial" w:eastAsia="Arial" w:hAnsi="Arial" w:cs="Arial"/>
                <w:w w:val="105"/>
                <w:sz w:val="12"/>
                <w:szCs w:val="12"/>
              </w:rPr>
              <w:t>Bahar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uyarınca elektronik ortamdan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danışman onayı</w:t>
            </w:r>
            <w:r w:rsidR="00944474"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p w:rsidR="00497818" w:rsidRDefault="00497818" w:rsidP="00944474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sz w:val="12"/>
                <w:szCs w:val="12"/>
              </w:rPr>
            </w:pPr>
          </w:p>
          <w:p w:rsidR="008E21D4" w:rsidRPr="00497818" w:rsidRDefault="00497818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  <w:t>TABLO-1</w:t>
            </w:r>
          </w:p>
          <w:tbl>
            <w:tblPr>
              <w:tblStyle w:val="TabloKlavuzu"/>
              <w:tblW w:w="10625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4183"/>
              <w:gridCol w:w="2899"/>
              <w:gridCol w:w="3543"/>
            </w:tblGrid>
            <w:tr w:rsidR="008E21D4" w:rsidTr="00944474">
              <w:trPr>
                <w:trHeight w:val="201"/>
              </w:trPr>
              <w:tc>
                <w:tcPr>
                  <w:tcW w:w="10625" w:type="dxa"/>
                  <w:gridSpan w:val="3"/>
                  <w:shd w:val="clear" w:color="auto" w:fill="1F497D" w:themeFill="text2"/>
                  <w:vAlign w:val="center"/>
                </w:tcPr>
                <w:p w:rsidR="008E21D4" w:rsidRPr="008E21D4" w:rsidRDefault="008E21D4" w:rsidP="00944474">
                  <w:pPr>
                    <w:pStyle w:val="TableParagraph"/>
                    <w:ind w:right="447"/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</w:pPr>
                  <w:r w:rsidRPr="008E21D4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  <w:t>DERSE YAZILMA TAKVİMİ</w:t>
                  </w:r>
                </w:p>
              </w:tc>
            </w:tr>
            <w:tr w:rsidR="008E21D4" w:rsidTr="002B606C">
              <w:trPr>
                <w:trHeight w:val="261"/>
              </w:trPr>
              <w:tc>
                <w:tcPr>
                  <w:tcW w:w="4183" w:type="dxa"/>
                  <w:vAlign w:val="center"/>
                </w:tcPr>
                <w:p w:rsidR="008E21D4" w:rsidRDefault="008E21D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DERSE YAZILMA</w:t>
                  </w:r>
                </w:p>
              </w:tc>
              <w:tc>
                <w:tcPr>
                  <w:tcW w:w="2899" w:type="dxa"/>
                  <w:shd w:val="clear" w:color="auto" w:fill="FFFFFF" w:themeFill="background1"/>
                  <w:vAlign w:val="center"/>
                </w:tcPr>
                <w:p w:rsidR="008E21D4" w:rsidRPr="002B606C" w:rsidRDefault="004D7827" w:rsidP="004D7827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15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Şubat 2021</w:t>
                  </w:r>
                  <w:r w:rsidR="00D3359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D3359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00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:00</w:t>
                  </w:r>
                  <w:proofErr w:type="gramEnd"/>
                </w:p>
              </w:tc>
              <w:tc>
                <w:tcPr>
                  <w:tcW w:w="3542" w:type="dxa"/>
                  <w:shd w:val="clear" w:color="auto" w:fill="FFFFFF" w:themeFill="background1"/>
                  <w:vAlign w:val="center"/>
                </w:tcPr>
                <w:p w:rsidR="008E21D4" w:rsidRPr="002B606C" w:rsidRDefault="004D7827" w:rsidP="00D33599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17 Şubat 2021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23:30</w:t>
                  </w:r>
                  <w:proofErr w:type="gramEnd"/>
                </w:p>
              </w:tc>
            </w:tr>
            <w:tr w:rsidR="00944474" w:rsidTr="004D7827">
              <w:trPr>
                <w:trHeight w:val="420"/>
              </w:trPr>
              <w:tc>
                <w:tcPr>
                  <w:tcW w:w="4183" w:type="dxa"/>
                  <w:vAlign w:val="center"/>
                </w:tcPr>
                <w:p w:rsidR="00944474" w:rsidRDefault="004D7827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AÇILAN/</w:t>
                  </w:r>
                  <w:r w:rsid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AÇILMAYAN DERSLERİN İLANI</w:t>
                  </w:r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(</w:t>
                  </w:r>
                  <w:hyperlink r:id="rId6" w:history="1">
                    <w:r w:rsidR="004C113C" w:rsidRPr="009F0BDD">
                      <w:rPr>
                        <w:rStyle w:val="Kpr"/>
                        <w:rFonts w:ascii="Arial" w:eastAsia="Arial" w:hAnsi="Arial" w:cs="Arial"/>
                        <w:b/>
                        <w:bCs/>
                        <w:w w:val="105"/>
                        <w:sz w:val="12"/>
                        <w:szCs w:val="12"/>
                      </w:rPr>
                      <w:t>www.sbe.sakarya.edu.tr</w:t>
                    </w:r>
                  </w:hyperlink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6441" w:type="dxa"/>
                  <w:gridSpan w:val="2"/>
                  <w:shd w:val="clear" w:color="auto" w:fill="FFFFFF" w:themeFill="background1"/>
                  <w:vAlign w:val="center"/>
                </w:tcPr>
                <w:p w:rsidR="00944474" w:rsidRPr="002B606C" w:rsidRDefault="004D7827" w:rsidP="004D7827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18 Şubat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202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</w:t>
                  </w:r>
                  <w:r w:rsidR="00D3359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6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:00</w:t>
                  </w:r>
                  <w:proofErr w:type="gramEnd"/>
                </w:p>
              </w:tc>
            </w:tr>
            <w:tr w:rsidR="008E21D4" w:rsidTr="002B606C">
              <w:trPr>
                <w:trHeight w:val="267"/>
              </w:trPr>
              <w:tc>
                <w:tcPr>
                  <w:tcW w:w="4183" w:type="dxa"/>
                  <w:vAlign w:val="center"/>
                </w:tcPr>
                <w:p w:rsidR="008E21D4" w:rsidRDefault="0094447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AÇILMAYAN DERS YERİNE YENİ DERSE YAZILMA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İ</w:t>
                  </w: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ŞLEMİ</w:t>
                  </w:r>
                </w:p>
                <w:p w:rsidR="001035F8" w:rsidRPr="00944474" w:rsidRDefault="00B91837" w:rsidP="00944474">
                  <w:pPr>
                    <w:pStyle w:val="TableParagraph"/>
                    <w:ind w:right="447"/>
                    <w:rPr>
                      <w:rFonts w:ascii="Arial" w:hAnsi="Arial" w:cs="Arial"/>
                      <w:color w:val="FF0000"/>
                      <w:sz w:val="13"/>
                      <w:szCs w:val="13"/>
                    </w:rPr>
                  </w:pPr>
                  <w:hyperlink r:id="rId7" w:history="1">
                    <w:r w:rsidR="001035F8" w:rsidRPr="00101B54">
                      <w:rPr>
                        <w:rStyle w:val="Kpr"/>
                        <w:rFonts w:ascii="Arial" w:eastAsia="Arial" w:hAnsi="Arial" w:cs="Arial"/>
                        <w:b/>
                        <w:bCs/>
                        <w:w w:val="105"/>
                        <w:sz w:val="12"/>
                        <w:szCs w:val="12"/>
                      </w:rPr>
                      <w:t>www.sabis.sakarya.edu.tr</w:t>
                    </w:r>
                  </w:hyperlink>
                  <w:r w:rsidR="001035F8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adresinden</w:t>
                  </w:r>
                </w:p>
              </w:tc>
              <w:tc>
                <w:tcPr>
                  <w:tcW w:w="2899" w:type="dxa"/>
                  <w:shd w:val="clear" w:color="auto" w:fill="FFFFFF" w:themeFill="background1"/>
                  <w:vAlign w:val="center"/>
                </w:tcPr>
                <w:p w:rsidR="008E21D4" w:rsidRPr="002B606C" w:rsidRDefault="004D7827" w:rsidP="004D7827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19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Şubat</w:t>
                  </w:r>
                  <w:r w:rsidR="00D33599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</w:t>
                  </w:r>
                  <w:r w:rsidR="00D33599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202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10:00</w:t>
                  </w:r>
                  <w:proofErr w:type="gramEnd"/>
                </w:p>
              </w:tc>
              <w:tc>
                <w:tcPr>
                  <w:tcW w:w="3542" w:type="dxa"/>
                  <w:shd w:val="clear" w:color="auto" w:fill="FFFFFF" w:themeFill="background1"/>
                  <w:vAlign w:val="center"/>
                </w:tcPr>
                <w:p w:rsidR="008E21D4" w:rsidRPr="002B606C" w:rsidRDefault="004D7827" w:rsidP="004D7827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21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Şubat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202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17:00</w:t>
                  </w:r>
                  <w:proofErr w:type="gramEnd"/>
                </w:p>
              </w:tc>
            </w:tr>
          </w:tbl>
          <w:p w:rsidR="00392CBB" w:rsidRDefault="00392C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92CBB" w:rsidRDefault="00B90965">
            <w:pPr>
              <w:pStyle w:val="TableParagraph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SAÜ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LEÖY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16</w:t>
            </w:r>
          </w:p>
          <w:p w:rsidR="00392CBB" w:rsidRDefault="00B90965">
            <w:pPr>
              <w:pStyle w:val="ListeParagraf"/>
              <w:numPr>
                <w:ilvl w:val="0"/>
                <w:numId w:val="4"/>
              </w:numPr>
              <w:tabs>
                <w:tab w:val="left" w:pos="225"/>
              </w:tabs>
              <w:spacing w:before="23" w:line="280" w:lineRule="auto"/>
              <w:ind w:right="226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Danışman öğretim üyesi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kendisine tanınan süre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içerisinde, öğrencinin seçmiş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olduğu dersleri onaylar.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Gerekli gördüğü durumlarda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öğrencinin seçmiş olduğu derslerin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değiştirilmesini önerebilir.</w:t>
            </w:r>
          </w:p>
          <w:p w:rsidR="00392CBB" w:rsidRDefault="00B90965">
            <w:pPr>
              <w:pStyle w:val="ListeParagraf"/>
              <w:numPr>
                <w:ilvl w:val="0"/>
                <w:numId w:val="4"/>
              </w:numPr>
              <w:tabs>
                <w:tab w:val="left" w:pos="225"/>
              </w:tabs>
              <w:ind w:left="22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Danışmanın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kendisine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tanınan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içerisinde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onaylama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işlemini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gerçekleştirmemesi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durumunda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öğrencinin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seçmiş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olduğu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otomatik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olarak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kesinlik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kazanır.</w:t>
            </w:r>
          </w:p>
        </w:tc>
      </w:tr>
      <w:tr w:rsidR="00392CBB" w:rsidTr="002B606C">
        <w:trPr>
          <w:trHeight w:hRule="exact" w:val="433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921A64">
            <w:pPr>
              <w:pStyle w:val="TableParagraph"/>
              <w:spacing w:before="21" w:line="280" w:lineRule="auto"/>
              <w:ind w:left="22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ÖNEMLİ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: </w:t>
            </w:r>
            <w:r w:rsidRPr="00921A64">
              <w:rPr>
                <w:rFonts w:ascii="Arial" w:hAnsi="Arial"/>
                <w:b/>
                <w:spacing w:val="4"/>
                <w:w w:val="105"/>
                <w:sz w:val="12"/>
              </w:rPr>
              <w:t>Öğrenci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yaptıktan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sonra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onayını</w:t>
            </w:r>
            <w:r w:rsidR="00B90965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kontrol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etmelidir.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geri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iade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etmişse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notu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dikkate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alınarak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</w:t>
            </w:r>
            <w:r w:rsidR="00B90965"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tekrar yapılarak danışman</w:t>
            </w:r>
            <w:r w:rsidR="00B90965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onayına gönderilmelidir.</w:t>
            </w:r>
          </w:p>
        </w:tc>
      </w:tr>
      <w:tr w:rsidR="00392CBB" w:rsidTr="002B606C">
        <w:trPr>
          <w:trHeight w:hRule="exact" w:val="142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"/>
              <w:ind w:left="22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KAYIT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YENİLEYECEK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İLK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KEZ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ALACAK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ÖĞRENCİLERİMİZ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İÇİN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YAZILMA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İŞLEMLERİ</w:t>
            </w:r>
          </w:p>
        </w:tc>
      </w:tr>
      <w:tr w:rsidR="00392CBB" w:rsidTr="002B606C">
        <w:trPr>
          <w:trHeight w:hRule="exact" w:val="570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Balk1"/>
              <w:numPr>
                <w:ilvl w:val="0"/>
                <w:numId w:val="3"/>
              </w:numPr>
              <w:tabs>
                <w:tab w:val="left" w:pos="159"/>
              </w:tabs>
              <w:rPr>
                <w:b w:val="0"/>
                <w:bCs w:val="0"/>
              </w:rPr>
            </w:pPr>
            <w:r>
              <w:rPr>
                <w:b w:val="0"/>
                <w:w w:val="105"/>
              </w:rPr>
              <w:t>SABİS</w:t>
            </w:r>
            <w:r>
              <w:rPr>
                <w:b w:val="0"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unutan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öğrenciler</w:t>
            </w:r>
            <w:r>
              <w:rPr>
                <w:b w:val="0"/>
                <w:spacing w:val="7"/>
                <w:w w:val="105"/>
              </w:rPr>
              <w:t xml:space="preserve"> </w:t>
            </w:r>
            <w:hyperlink r:id="rId8">
              <w:r>
                <w:rPr>
                  <w:color w:val="3F54FF"/>
                  <w:w w:val="105"/>
                </w:rPr>
                <w:t>http://www.ogrisl.sakarya.edu.tr/tr/icerik/9546/32338/numara-sorgulama</w:t>
              </w:r>
            </w:hyperlink>
            <w:r>
              <w:rPr>
                <w:color w:val="3F54FF"/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adresinden</w:t>
            </w:r>
            <w:r>
              <w:rPr>
                <w:b w:val="0"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numarasını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SABİS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</w:p>
          <w:p w:rsidR="00392CBB" w:rsidRDefault="00B90965">
            <w:pPr>
              <w:pStyle w:val="TableParagraph"/>
              <w:spacing w:before="20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w w:val="105"/>
                <w:sz w:val="12"/>
              </w:rPr>
              <w:t>öğrenebilir</w:t>
            </w:r>
            <w:proofErr w:type="gramEnd"/>
            <w:r>
              <w:rPr>
                <w:rFonts w:ascii="Arial" w:hAnsi="Arial"/>
                <w:w w:val="105"/>
                <w:sz w:val="12"/>
              </w:rPr>
              <w:t>.</w:t>
            </w:r>
          </w:p>
          <w:p w:rsidR="00392CBB" w:rsidRDefault="00B90965">
            <w:pPr>
              <w:pStyle w:val="ListeParagraf"/>
              <w:numPr>
                <w:ilvl w:val="0"/>
                <w:numId w:val="3"/>
              </w:numPr>
              <w:tabs>
                <w:tab w:val="left" w:pos="195"/>
              </w:tabs>
              <w:spacing w:before="78"/>
              <w:ind w:left="194" w:hanging="1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  <w:u w:val="single" w:color="0065CC"/>
              </w:rPr>
              <w:t>h</w:t>
            </w: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</w:rPr>
              <w:t>ttps://sabis.sakarya.edu.tr/</w:t>
            </w:r>
            <w:r>
              <w:rPr>
                <w:rFonts w:ascii="Arial" w:hAnsi="Arial"/>
                <w:i/>
                <w:color w:val="0065CC"/>
                <w:spacing w:val="2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adresinden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kayıt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yenileme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yapılmaktadır.</w:t>
            </w:r>
          </w:p>
        </w:tc>
      </w:tr>
      <w:tr w:rsidR="00392CBB" w:rsidTr="002B606C">
        <w:trPr>
          <w:trHeight w:hRule="exact" w:val="259"/>
        </w:trPr>
        <w:tc>
          <w:tcPr>
            <w:tcW w:w="1267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F1F1F1"/>
          </w:tcPr>
          <w:p w:rsidR="00392CBB" w:rsidRDefault="00392C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2CBB" w:rsidRDefault="00B90965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ÖRNEK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Öğrenci Numarası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Kullanıcı Adı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Şifre</w:t>
            </w:r>
          </w:p>
        </w:tc>
      </w:tr>
      <w:tr w:rsidR="00392CBB" w:rsidTr="002B606C">
        <w:trPr>
          <w:trHeight w:hRule="exact" w:val="298"/>
        </w:trPr>
        <w:tc>
          <w:tcPr>
            <w:tcW w:w="1267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392CBB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34616A" w:rsidP="001035F8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1035F8">
              <w:rPr>
                <w:rFonts w:ascii="Arial"/>
                <w:w w:val="105"/>
                <w:sz w:val="12"/>
              </w:rPr>
              <w:t>206002001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1035F8" w:rsidP="001035F8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34616A">
              <w:rPr>
                <w:rFonts w:ascii="Arial"/>
                <w:w w:val="105"/>
                <w:sz w:val="12"/>
              </w:rPr>
              <w:t>20</w:t>
            </w:r>
            <w:r w:rsidR="00B90965">
              <w:rPr>
                <w:rFonts w:ascii="Arial"/>
                <w:w w:val="105"/>
                <w:sz w:val="12"/>
              </w:rPr>
              <w:t>90</w:t>
            </w:r>
            <w:r>
              <w:rPr>
                <w:rFonts w:ascii="Arial"/>
                <w:w w:val="105"/>
                <w:sz w:val="12"/>
              </w:rPr>
              <w:t>02001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İlk girişte T.C.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Kimlik No</w:t>
            </w:r>
          </w:p>
        </w:tc>
      </w:tr>
      <w:tr w:rsidR="00392CBB" w:rsidTr="002B606C">
        <w:trPr>
          <w:trHeight w:hRule="exact" w:val="1272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AB5126" w:rsidRPr="00AB5126" w:rsidRDefault="00AB5126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BB66DD" w:rsidRPr="00AB5126" w:rsidRDefault="006D2B4F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3</w:t>
            </w:r>
            <w:r w:rsidR="0034616A">
              <w:rPr>
                <w:rFonts w:ascii="Arial" w:hAnsi="Arial"/>
                <w:w w:val="105"/>
                <w:sz w:val="12"/>
              </w:rPr>
              <w:t>- 2020</w:t>
            </w:r>
            <w:r w:rsidR="00BB66DD" w:rsidRPr="00AB5126">
              <w:rPr>
                <w:rFonts w:ascii="Arial" w:hAnsi="Arial"/>
                <w:w w:val="105"/>
                <w:sz w:val="12"/>
              </w:rPr>
              <w:t>-202</w:t>
            </w:r>
            <w:r w:rsidR="0034616A">
              <w:rPr>
                <w:rFonts w:ascii="Arial" w:hAnsi="Arial"/>
                <w:w w:val="105"/>
                <w:sz w:val="12"/>
              </w:rPr>
              <w:t>1</w:t>
            </w:r>
            <w:r w:rsidR="00BB66DD" w:rsidRPr="00AB5126">
              <w:rPr>
                <w:rFonts w:ascii="Arial" w:hAnsi="Arial"/>
                <w:w w:val="105"/>
                <w:sz w:val="12"/>
              </w:rPr>
              <w:t xml:space="preserve"> Eğitim Öğretim Yılında Yükseköğretim Kurumlarında Cari Hizmet Maliyetlerine Öğrenci Katkısı olarak alınacak Katkı Payları ve Öğrenim Ücretlerinin Tespitine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Dair Karar Uyarınca;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- Yüksek Öğretim Kurumlarında birden fazla programa kaydı bulunan öğrencilerden I. Öğrencilik kaydı II. Öğretim ve II. Öğrencilik kaydı I Öğretim programı olan ( Tezli Yüksek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b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Lisans/Doktora ) öğrenciler ikinci kayıt oldukları I. Öğretim programı için katkı payı ödemezler. Bu durumda olup, katkı payı ödemesi görünen öğrenciler</w:t>
            </w:r>
            <w:r w:rsidRPr="00AB512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hyperlink r:id="rId9" w:history="1">
              <w:r w:rsidR="00302956" w:rsidRPr="00101B54">
                <w:rPr>
                  <w:rStyle w:val="Kpr"/>
                  <w:rFonts w:ascii="Arial" w:hAnsi="Arial"/>
                  <w:b/>
                  <w:w w:val="105"/>
                  <w:sz w:val="12"/>
                </w:rPr>
                <w:t>sbe@sakarya.edu.tr</w:t>
              </w:r>
            </w:hyperlink>
            <w:r w:rsidRPr="00AB5126">
              <w:rPr>
                <w:rFonts w:ascii="Arial" w:hAnsi="Arial"/>
                <w:w w:val="105"/>
                <w:sz w:val="12"/>
              </w:rPr>
              <w:t xml:space="preserve"> adresine elektronik posta göndermeleri durumunda katkı payı ödemeden ders kayıt işlemi yapabilecektir.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392CBB" w:rsidRDefault="00BB66DD" w:rsidP="00AB5126">
            <w:pPr>
              <w:pStyle w:val="TableParagraph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- Bunun dışında Yükseköğretim Kurumlarında birden fazla kaydı bulunan öğrenciler ikinci ve sonraki kayıt oldukları programların katkı payını ödemeleri gerekmektedir.</w:t>
            </w:r>
          </w:p>
        </w:tc>
      </w:tr>
      <w:tr w:rsidR="00392CBB" w:rsidTr="00BB66DD">
        <w:trPr>
          <w:trHeight w:hRule="exact" w:val="715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BB66DD" w:rsidRPr="00BB66DD" w:rsidRDefault="006D2B4F" w:rsidP="00BB66DD">
            <w:pPr>
              <w:pStyle w:val="TableParagraph"/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4</w:t>
            </w:r>
            <w:r w:rsidR="00BB66DD">
              <w:rPr>
                <w:rFonts w:ascii="Arial" w:hAnsi="Arial"/>
                <w:b/>
                <w:w w:val="105"/>
                <w:sz w:val="12"/>
              </w:rPr>
              <w:t>-</w:t>
            </w:r>
            <w:r w:rsidR="00BB66DD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İkinci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lisansüstü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programlara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kayıtlı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tezli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yüksek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lisans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ve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doktora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öğrencileri,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yabancı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uyruklu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öğrenciler,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yüksek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lisans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5.yarıyıla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ve doktora programında </w:t>
            </w:r>
            <w:r w:rsidR="00302956">
              <w:rPr>
                <w:rFonts w:ascii="Arial" w:hAnsi="Arial"/>
                <w:spacing w:val="6"/>
                <w:w w:val="105"/>
                <w:sz w:val="12"/>
              </w:rPr>
              <w:t>9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.yarıyıla </w:t>
            </w:r>
            <w:r w:rsidR="00BB66DD" w:rsidRPr="00BB66DD">
              <w:rPr>
                <w:rFonts w:ascii="Arial" w:hAnsi="Arial"/>
                <w:w w:val="105"/>
                <w:sz w:val="12"/>
              </w:rPr>
              <w:t>kayıt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yaptıracak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öğrenciler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derse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yazılma</w:t>
            </w:r>
            <w:r w:rsidR="00BB66DD" w:rsidRPr="00BB66DD">
              <w:rPr>
                <w:rFonts w:ascii="Arial" w:hAnsi="Arial"/>
                <w:w w:val="106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işlemi yapabilmek için</w:t>
            </w:r>
            <w:r w:rsidR="00BB66DD" w:rsidRPr="00BB66DD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4D7827">
              <w:rPr>
                <w:rFonts w:ascii="Arial" w:hAnsi="Arial"/>
                <w:b/>
                <w:color w:val="FF5400"/>
                <w:w w:val="105"/>
                <w:sz w:val="12"/>
              </w:rPr>
              <w:t>15-17 Şubat 2021</w:t>
            </w:r>
            <w:r w:rsidR="00BB66DD" w:rsidRPr="00BB66DD">
              <w:rPr>
                <w:rFonts w:ascii="Arial" w:hAnsi="Arial"/>
                <w:color w:val="FF5400"/>
                <w:spacing w:val="1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tarihleri arasında öğrenim</w:t>
            </w:r>
            <w:r w:rsidR="00BB66DD" w:rsidRPr="00BB66DD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gideri ödemesini yapmalıdır.</w:t>
            </w:r>
          </w:p>
          <w:p w:rsidR="00BB66DD" w:rsidRDefault="00BB66DD" w:rsidP="00BB66DD">
            <w:pPr>
              <w:pStyle w:val="TableParagraph"/>
              <w:rPr>
                <w:rFonts w:ascii="Arial" w:hAnsi="Arial"/>
                <w:i/>
                <w:w w:val="105"/>
                <w:sz w:val="12"/>
              </w:rPr>
            </w:pPr>
          </w:p>
          <w:p w:rsidR="00392CBB" w:rsidRDefault="00BB66DD" w:rsidP="00BB66DD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 w:rsidRPr="00BB66DD">
              <w:rPr>
                <w:rFonts w:ascii="Arial" w:hAnsi="Arial"/>
                <w:i/>
                <w:w w:val="105"/>
                <w:sz w:val="12"/>
              </w:rPr>
              <w:t>Ödeme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miktarlarını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ilan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sonundaki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tablodan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veya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proofErr w:type="spellStart"/>
            <w:r w:rsidRPr="00BB66DD">
              <w:rPr>
                <w:rFonts w:ascii="Arial" w:hAnsi="Arial"/>
                <w:i/>
                <w:w w:val="105"/>
                <w:sz w:val="12"/>
              </w:rPr>
              <w:t>sabis</w:t>
            </w:r>
            <w:proofErr w:type="spellEnd"/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üzerindeki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harç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miktarı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seçeneğinden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görebilirsiniz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>.</w:t>
            </w:r>
          </w:p>
        </w:tc>
      </w:tr>
      <w:tr w:rsidR="00392CBB" w:rsidTr="002B606C">
        <w:trPr>
          <w:trHeight w:hRule="exact" w:val="6940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1"/>
              <w:ind w:left="12" w:firstLine="19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Kayıt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Yenileme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İşlemlerinizi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yapmadan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aşağıdaki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açıklamaları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lütfen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dikkatlice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okuyunuz.</w:t>
            </w:r>
          </w:p>
          <w:p w:rsidR="00392CBB" w:rsidRDefault="00B90965">
            <w:pPr>
              <w:pStyle w:val="TableParagraph"/>
              <w:spacing w:before="92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0000FF"/>
                <w:w w:val="105"/>
                <w:sz w:val="12"/>
                <w:u w:val="single" w:color="0000FF"/>
              </w:rPr>
              <w:t>https://sabis.sakarya.edu.tr/tr/Login kullanıcı adı ve şifre ile giriş yaptıktan sonra OBİS bağlantısını t</w:t>
            </w:r>
            <w:r>
              <w:rPr>
                <w:rFonts w:ascii="Arial" w:hAnsi="Arial"/>
                <w:color w:val="0000FF"/>
                <w:w w:val="105"/>
                <w:sz w:val="12"/>
              </w:rPr>
              <w:t>ıklayınız.</w:t>
            </w:r>
          </w:p>
          <w:p w:rsidR="00392CBB" w:rsidRDefault="00B90965">
            <w:pPr>
              <w:pStyle w:val="TableParagraph"/>
              <w:spacing w:before="48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*Sol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Yazılmayı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seçiniz.</w:t>
            </w:r>
          </w:p>
          <w:p w:rsidR="00392CBB" w:rsidRDefault="00B90965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Açılan ekranda görülen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seçmek istediğiniz derslere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tik koyarak kaydet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 basınız.</w:t>
            </w:r>
          </w:p>
          <w:p w:rsidR="00392CBB" w:rsidRDefault="00B90965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Kaydet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bastıktan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sonra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seçilen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menüsünden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seçtiğiniz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kontrol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ediniz.</w:t>
            </w:r>
          </w:p>
          <w:p w:rsidR="00392CBB" w:rsidRDefault="00B90965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 w:line="273" w:lineRule="auto"/>
              <w:ind w:right="2177"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ders seçmek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istiyorsanız; ekranın orta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kısmından ilgili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dalını seçerek derse tik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koyarak kaydet butonuna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basınız. 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almış olduğunuz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 silmek istiyorsanız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yine aynı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 ders listesine giderek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silme işlemini yapınız.</w:t>
            </w:r>
          </w:p>
          <w:p w:rsidR="00392CBB" w:rsidRDefault="00B90965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9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programlarına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saati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çakışan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yapılamaz.</w:t>
            </w:r>
          </w:p>
          <w:p w:rsidR="00392CBB" w:rsidRDefault="00B90965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Seçtiğiniz dersler gözükmüyor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 işlemi tekrarlayınız.</w:t>
            </w:r>
          </w:p>
          <w:p w:rsidR="00392CBB" w:rsidRDefault="00B90965">
            <w:pPr>
              <w:pStyle w:val="TableParagraph"/>
              <w:spacing w:before="75" w:line="273" w:lineRule="auto"/>
              <w:ind w:left="25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FF0000"/>
                <w:w w:val="105"/>
                <w:sz w:val="12"/>
              </w:rPr>
              <w:t>Ders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seçimi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yapıldıktan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sonra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danışman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öğretim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üyesi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tarafından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yazılma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işleminiz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onaylanması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durumunda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ders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ekleme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ve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çıkarma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işlemi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yapılamaz.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Bunun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için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derse</w:t>
            </w:r>
            <w:r>
              <w:rPr>
                <w:rFonts w:ascii="Arial" w:hAnsi="Arial"/>
                <w:color w:val="FF0000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yazılma</w:t>
            </w:r>
            <w:r>
              <w:rPr>
                <w:rFonts w:ascii="Arial" w:hAnsi="Arial"/>
                <w:color w:val="FF0000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işlemi</w:t>
            </w:r>
            <w:r>
              <w:rPr>
                <w:rFonts w:ascii="Arial" w:hAnsi="Arial"/>
                <w:color w:val="FF0000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öncesinde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danışman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öğretim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üyeniz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ile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görüşmeniz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ve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seçiminizi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buna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göre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yapmanız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önemlidir.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(İlgili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linkten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https://rehber.sakarya.edu.tr/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danışman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öğretim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üyenizin</w:t>
            </w:r>
            <w:r>
              <w:rPr>
                <w:rFonts w:ascii="Arial" w:hAnsi="Arial"/>
                <w:color w:val="FF0000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iletişim</w:t>
            </w:r>
            <w:r>
              <w:rPr>
                <w:rFonts w:ascii="Arial" w:hAnsi="Arial"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FF0000"/>
                <w:w w:val="105"/>
                <w:sz w:val="12"/>
              </w:rPr>
              <w:t>bilgilerine ulaşabilirsiniz.)</w:t>
            </w:r>
          </w:p>
          <w:p w:rsidR="00392CBB" w:rsidRDefault="00B90965">
            <w:pPr>
              <w:pStyle w:val="ListeParagraf"/>
              <w:numPr>
                <w:ilvl w:val="0"/>
                <w:numId w:val="1"/>
              </w:numPr>
              <w:tabs>
                <w:tab w:val="left" w:pos="107"/>
              </w:tabs>
              <w:spacing w:before="51" w:line="281" w:lineRule="auto"/>
              <w:ind w:right="5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Eğitim</w:t>
            </w:r>
            <w:r>
              <w:rPr>
                <w:rFonts w:ascii="Arial" w:hAnsi="Arial"/>
                <w:spacing w:val="1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Öğretim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Yönetmeliğine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İlişkin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uyarınca;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12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dönemde</w:t>
            </w:r>
            <w:r>
              <w:rPr>
                <w:rFonts w:ascii="Arial" w:hAnsi="Arial"/>
                <w:b/>
                <w:spacing w:val="1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öğrencilik</w:t>
            </w:r>
            <w:r>
              <w:rPr>
                <w:rFonts w:ascii="Arial" w:hAnsi="Arial"/>
                <w:b/>
                <w:spacing w:val="1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haklarından</w:t>
            </w:r>
            <w:r>
              <w:rPr>
                <w:rFonts w:ascii="Arial" w:hAnsi="Arial"/>
                <w:b/>
                <w:spacing w:val="15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yararlanamaz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öğrenim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süresinden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</w:t>
            </w:r>
            <w:r>
              <w:rPr>
                <w:rFonts w:ascii="Arial" w:hAnsi="Arial"/>
                <w:b/>
                <w:w w:val="105"/>
                <w:sz w:val="12"/>
              </w:rPr>
              <w:t>ayılır.</w:t>
            </w:r>
          </w:p>
          <w:p w:rsidR="00392CBB" w:rsidRPr="00B91837" w:rsidRDefault="00854FF3" w:rsidP="001F7B7D">
            <w:pPr>
              <w:pStyle w:val="Balk1"/>
              <w:numPr>
                <w:ilvl w:val="0"/>
                <w:numId w:val="1"/>
              </w:numPr>
              <w:tabs>
                <w:tab w:val="left" w:pos="97"/>
              </w:tabs>
              <w:spacing w:before="76"/>
              <w:ind w:left="96" w:hanging="84"/>
              <w:rPr>
                <w:rFonts w:ascii="Times New Roman" w:eastAsia="Times New Roman" w:hAnsi="Times New Roman" w:cs="Times New Roman"/>
                <w:sz w:val="10"/>
                <w:szCs w:val="10"/>
                <w:highlight w:val="cyan"/>
              </w:rPr>
            </w:pPr>
            <w:r w:rsidRPr="00B91837">
              <w:rPr>
                <w:w w:val="105"/>
                <w:highlight w:val="cyan"/>
              </w:rPr>
              <w:t xml:space="preserve">Bilimsel Hazırlık öğrencilerinin derse yazılma işlemleri Enstitü tarafından 22 Şubat’a kadar gerçekleştirilecektir. 23 Şubat’ta </w:t>
            </w:r>
            <w:proofErr w:type="spellStart"/>
            <w:r w:rsidRPr="00B91837">
              <w:rPr>
                <w:w w:val="105"/>
                <w:highlight w:val="cyan"/>
              </w:rPr>
              <w:t>Sabiste</w:t>
            </w:r>
            <w:proofErr w:type="spellEnd"/>
            <w:r w:rsidRPr="00B91837">
              <w:rPr>
                <w:w w:val="105"/>
                <w:highlight w:val="cyan"/>
              </w:rPr>
              <w:t xml:space="preserve"> seçilen dersler kısmında bilimsel hazırlık derslerini göremeyen öğrencilerin enstitü ile iletişime geçmeleri gerekmektedir.</w:t>
            </w:r>
          </w:p>
          <w:p w:rsidR="00392CBB" w:rsidRPr="00B91837" w:rsidRDefault="00B90965">
            <w:pPr>
              <w:pStyle w:val="ListeParagraf"/>
              <w:numPr>
                <w:ilvl w:val="0"/>
                <w:numId w:val="1"/>
              </w:numPr>
              <w:tabs>
                <w:tab w:val="left" w:pos="100"/>
              </w:tabs>
              <w:spacing w:line="281" w:lineRule="auto"/>
              <w:ind w:right="6" w:firstLine="0"/>
              <w:rPr>
                <w:rFonts w:ascii="Arial" w:eastAsia="Arial" w:hAnsi="Arial" w:cs="Arial"/>
                <w:sz w:val="12"/>
                <w:szCs w:val="12"/>
                <w:highlight w:val="cyan"/>
              </w:rPr>
            </w:pP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Bilimsel</w:t>
            </w:r>
            <w:r w:rsidRPr="00B91837">
              <w:rPr>
                <w:rFonts w:ascii="Arial" w:hAnsi="Arial"/>
                <w:spacing w:val="6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Hazırlık</w:t>
            </w:r>
            <w:r w:rsidRPr="00B91837">
              <w:rPr>
                <w:rFonts w:ascii="Arial" w:hAnsi="Arial"/>
                <w:spacing w:val="2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programına</w:t>
            </w:r>
            <w:r w:rsidRPr="00B91837">
              <w:rPr>
                <w:rFonts w:ascii="Arial" w:hAnsi="Arial"/>
                <w:spacing w:val="3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kayıtlı</w:t>
            </w:r>
            <w:r w:rsidRPr="00B91837">
              <w:rPr>
                <w:rFonts w:ascii="Arial" w:hAnsi="Arial"/>
                <w:spacing w:val="-1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olup</w:t>
            </w:r>
            <w:r w:rsidRPr="00B91837">
              <w:rPr>
                <w:rFonts w:ascii="Arial" w:hAnsi="Arial"/>
                <w:spacing w:val="3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da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lisansüstü</w:t>
            </w:r>
            <w:r w:rsidRPr="00B91837">
              <w:rPr>
                <w:rFonts w:ascii="Arial" w:hAnsi="Arial"/>
                <w:spacing w:val="3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programdan</w:t>
            </w:r>
            <w:r w:rsidRPr="00B91837">
              <w:rPr>
                <w:rFonts w:ascii="Arial" w:hAnsi="Arial"/>
                <w:spacing w:val="3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ders</w:t>
            </w:r>
            <w:r w:rsidRPr="00B91837">
              <w:rPr>
                <w:rFonts w:ascii="Arial" w:hAnsi="Arial"/>
                <w:spacing w:val="5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alan</w:t>
            </w:r>
            <w:r w:rsidRPr="00B91837">
              <w:rPr>
                <w:rFonts w:ascii="Arial" w:hAnsi="Arial"/>
                <w:spacing w:val="3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öğrencinin</w:t>
            </w:r>
            <w:r w:rsidRPr="00B91837">
              <w:rPr>
                <w:rFonts w:ascii="Arial" w:hAnsi="Arial"/>
                <w:spacing w:val="5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lisansüstü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program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süresi</w:t>
            </w:r>
            <w:r w:rsidRPr="00B91837">
              <w:rPr>
                <w:rFonts w:ascii="Arial" w:hAnsi="Arial"/>
                <w:spacing w:val="3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başlatılır.</w:t>
            </w:r>
            <w:r w:rsidRPr="00B91837">
              <w:rPr>
                <w:rFonts w:ascii="Arial" w:hAnsi="Arial"/>
                <w:spacing w:val="3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Bilimsel</w:t>
            </w:r>
            <w:r w:rsidRPr="00B91837">
              <w:rPr>
                <w:rFonts w:ascii="Arial" w:hAnsi="Arial"/>
                <w:spacing w:val="6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hazırlıkta</w:t>
            </w:r>
            <w:r w:rsidRPr="00B91837">
              <w:rPr>
                <w:rFonts w:ascii="Arial" w:hAnsi="Arial"/>
                <w:spacing w:val="2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geçirilecek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süre</w:t>
            </w:r>
            <w:r w:rsidRPr="00B91837">
              <w:rPr>
                <w:rFonts w:ascii="Arial" w:hAnsi="Arial"/>
                <w:spacing w:val="5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en</w:t>
            </w:r>
            <w:r w:rsidRPr="00B91837">
              <w:rPr>
                <w:rFonts w:ascii="Arial" w:hAnsi="Arial"/>
                <w:spacing w:val="3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fazla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iki</w:t>
            </w:r>
            <w:r w:rsidRPr="00B91837">
              <w:rPr>
                <w:rFonts w:ascii="Arial" w:hAnsi="Arial"/>
                <w:spacing w:val="5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yarıyıl</w:t>
            </w:r>
            <w:r w:rsidRPr="00B91837">
              <w:rPr>
                <w:rFonts w:ascii="Arial" w:hAnsi="Arial"/>
                <w:spacing w:val="-2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olup,</w:t>
            </w:r>
            <w:r w:rsidRPr="00B91837">
              <w:rPr>
                <w:rFonts w:ascii="Arial" w:hAnsi="Arial"/>
                <w:spacing w:val="3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spacing w:val="-1"/>
                <w:w w:val="105"/>
                <w:sz w:val="12"/>
                <w:highlight w:val="cyan"/>
              </w:rPr>
              <w:t>y</w:t>
            </w:r>
            <w:r w:rsidRPr="00B91837">
              <w:rPr>
                <w:rFonts w:ascii="Arial" w:hAnsi="Arial"/>
                <w:b/>
                <w:spacing w:val="-1"/>
                <w:w w:val="105"/>
                <w:sz w:val="12"/>
                <w:highlight w:val="cyan"/>
              </w:rPr>
              <w:t>az</w:t>
            </w:r>
            <w:r w:rsidRPr="00B91837">
              <w:rPr>
                <w:rFonts w:ascii="Arial" w:hAnsi="Arial"/>
                <w:b/>
                <w:spacing w:val="20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  <w:highlight w:val="cyan"/>
              </w:rPr>
              <w:t>öğretimi</w:t>
            </w:r>
            <w:r w:rsidRPr="00B91837">
              <w:rPr>
                <w:rFonts w:ascii="Arial" w:hAnsi="Arial"/>
                <w:b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  <w:highlight w:val="cyan"/>
              </w:rPr>
              <w:t>bu</w:t>
            </w:r>
            <w:r w:rsidRPr="00B91837">
              <w:rPr>
                <w:rFonts w:ascii="Arial" w:hAnsi="Arial"/>
                <w:b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  <w:highlight w:val="cyan"/>
              </w:rPr>
              <w:t>süreye</w:t>
            </w:r>
            <w:r w:rsidRPr="00B91837">
              <w:rPr>
                <w:rFonts w:ascii="Arial" w:hAnsi="Arial"/>
                <w:b/>
                <w:spacing w:val="4"/>
                <w:w w:val="105"/>
                <w:sz w:val="12"/>
                <w:highlight w:val="cyan"/>
              </w:rPr>
              <w:t xml:space="preserve"> </w:t>
            </w:r>
            <w:r w:rsidR="006E57FA" w:rsidRPr="00B91837">
              <w:rPr>
                <w:rFonts w:ascii="Arial" w:hAnsi="Arial"/>
                <w:b/>
                <w:w w:val="105"/>
                <w:sz w:val="12"/>
                <w:highlight w:val="cyan"/>
              </w:rPr>
              <w:t>dâhil</w:t>
            </w:r>
            <w:r w:rsidRPr="00B91837">
              <w:rPr>
                <w:rFonts w:ascii="Arial" w:hAnsi="Arial"/>
                <w:b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b/>
                <w:spacing w:val="-1"/>
                <w:w w:val="105"/>
                <w:sz w:val="12"/>
                <w:highlight w:val="cyan"/>
              </w:rPr>
              <w:t>edilmez</w:t>
            </w:r>
            <w:r w:rsidRPr="00B91837">
              <w:rPr>
                <w:rFonts w:ascii="Arial" w:hAnsi="Arial"/>
                <w:spacing w:val="-1"/>
                <w:w w:val="105"/>
                <w:sz w:val="12"/>
                <w:highlight w:val="cyan"/>
              </w:rPr>
              <w:t>.</w:t>
            </w:r>
            <w:r w:rsidRPr="00B91837">
              <w:rPr>
                <w:rFonts w:ascii="Arial" w:hAnsi="Arial"/>
                <w:spacing w:val="5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Bu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süre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sonunda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bilimsel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hazırlık</w:t>
            </w:r>
            <w:r w:rsidRPr="00B91837">
              <w:rPr>
                <w:rFonts w:ascii="Arial" w:hAnsi="Arial"/>
                <w:spacing w:val="5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derslerinden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başarılı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olamayan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öğrencinin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enstitü</w:t>
            </w:r>
            <w:r w:rsidRPr="00B91837">
              <w:rPr>
                <w:rFonts w:ascii="Arial" w:hAnsi="Arial"/>
                <w:spacing w:val="5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ile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ilişiği</w:t>
            </w:r>
            <w:r w:rsidRPr="00B91837">
              <w:rPr>
                <w:rFonts w:ascii="Arial" w:hAnsi="Arial"/>
                <w:spacing w:val="4"/>
                <w:w w:val="105"/>
                <w:sz w:val="12"/>
                <w:highlight w:val="cyan"/>
              </w:rPr>
              <w:t xml:space="preserve"> </w:t>
            </w:r>
            <w:r w:rsidRPr="00B91837">
              <w:rPr>
                <w:rFonts w:ascii="Arial" w:hAnsi="Arial"/>
                <w:w w:val="105"/>
                <w:sz w:val="12"/>
                <w:highlight w:val="cyan"/>
              </w:rPr>
              <w:t>kesilir.</w:t>
            </w:r>
          </w:p>
          <w:p w:rsidR="00392CBB" w:rsidRDefault="00392C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2CBB" w:rsidRDefault="00B90965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*</w:t>
            </w:r>
            <w:r w:rsidRPr="00BB66DD">
              <w:rPr>
                <w:rFonts w:ascii="Arial" w:hAnsi="Arial"/>
                <w:w w:val="105"/>
                <w:sz w:val="12"/>
              </w:rPr>
              <w:t>Tezli-Tezsiz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yüksek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lisans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ve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doktora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programlarındaki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spacing w:val="-1"/>
                <w:w w:val="105"/>
                <w:sz w:val="12"/>
              </w:rPr>
              <w:t>öğrenciler</w:t>
            </w:r>
            <w:r w:rsidRPr="00BB66DD"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bir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yarıyılda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en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fazla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40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AKTS</w:t>
            </w:r>
            <w:r>
              <w:rPr>
                <w:rFonts w:ascii="Arial" w:hAnsi="Arial"/>
                <w:b/>
                <w:color w:val="FF0000"/>
                <w:spacing w:val="-3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kredilik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="00921A64">
              <w:rPr>
                <w:rFonts w:ascii="Arial" w:hAnsi="Arial"/>
                <w:w w:val="105"/>
                <w:sz w:val="12"/>
              </w:rPr>
              <w:t xml:space="preserve">derse </w:t>
            </w:r>
            <w:r w:rsidR="00BB66DD">
              <w:rPr>
                <w:rFonts w:ascii="Arial" w:hAnsi="Arial"/>
                <w:spacing w:val="9"/>
                <w:w w:val="105"/>
                <w:sz w:val="12"/>
              </w:rPr>
              <w:t>yazılır.</w:t>
            </w:r>
          </w:p>
          <w:p w:rsidR="00392CBB" w:rsidRDefault="00491013">
            <w:pPr>
              <w:pStyle w:val="TableParagraph"/>
              <w:spacing w:line="20" w:lineRule="atLeast"/>
              <w:ind w:left="69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31750" cy="18415"/>
                      <wp:effectExtent l="0" t="3810" r="635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8415"/>
                                <a:chOff x="0" y="0"/>
                                <a:chExt cx="50" cy="29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5" cy="14"/>
                                  <a:chOff x="8" y="8"/>
                                  <a:chExt cx="35" cy="14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5" cy="1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5"/>
                                      <a:gd name="T2" fmla="+- 0 14 8"/>
                                      <a:gd name="T3" fmla="*/ 14 h 14"/>
                                      <a:gd name="T4" fmla="+- 0 42 8"/>
                                      <a:gd name="T5" fmla="*/ T4 w 35"/>
                                      <a:gd name="T6" fmla="+- 0 14 8"/>
                                      <a:gd name="T7" fmla="*/ 14 h 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35" h="14">
                                        <a:moveTo>
                                          <a:pt x="0" y="6"/>
                                        </a:moveTo>
                                        <a:lnTo>
                                          <a:pt x="34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65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7B7BA50" id="Group 2" o:spid="_x0000_s1026" style="width:2.5pt;height:1.45pt;mso-position-horizontal-relative:char;mso-position-vertical-relative:line" coordsize="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">
                      <v:group id="Group 3" o:spid="_x0000_s1027" style="position:absolute;left:8;top:8;width:35;height:14" coordorigin="8,8" coordsize="35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8;top:8;width:35;height:14;visibility:visible;mso-wrap-style:square;v-text-anchor:top" coordsize="3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SzMIA&#10;AADaAAAADwAAAGRycy9kb3ducmV2LnhtbESPy2rDMBBF94X8g5hANyWW0zbGOFFCKARcusrjAwZr&#10;YptII9tSHPfvq0Khy8t9HO5mN1kjRhp861jBMklBEFdOt1wruJwPixyED8gajWNS8E0edtvZ0wYL&#10;7R58pPEUahFH2BeooAmhK6T0VUMWfeI64uhd3WAxRDnUUg/4iOPWyNc0zaTFliOhwY4+Gqpup7uN&#10;3HJv8vf868Ucfeeynj/7w7hS6nk+7dcgAk3hP/zXLrWCN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RLMwgAAANoAAAAPAAAAAAAAAAAAAAAAAJgCAABkcnMvZG93&#10;bnJldi54bWxQSwUGAAAAAAQABAD1AAAAhwMAAAAA&#10;" path="m,6r34,e" filled="f" strokeweight=".76pt">
                          <v:path arrowok="t" o:connecttype="custom" o:connectlocs="0,14;34,14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92CBB" w:rsidRDefault="00B90965">
            <w:pPr>
              <w:pStyle w:val="Balk1"/>
              <w:numPr>
                <w:ilvl w:val="0"/>
                <w:numId w:val="1"/>
              </w:numPr>
              <w:tabs>
                <w:tab w:val="left" w:pos="103"/>
              </w:tabs>
              <w:spacing w:before="89" w:line="281" w:lineRule="auto"/>
              <w:ind w:right="223" w:firstLine="0"/>
              <w:rPr>
                <w:b w:val="0"/>
                <w:bCs w:val="0"/>
              </w:rPr>
            </w:pPr>
            <w:r w:rsidRPr="00BB66DD">
              <w:rPr>
                <w:b w:val="0"/>
                <w:w w:val="105"/>
              </w:rPr>
              <w:t>Tezli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Yüksek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Lisans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ve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Doktora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programlarında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(tez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aşamasında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olanlarda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proofErr w:type="gramStart"/>
            <w:r w:rsidRPr="00BB66DD">
              <w:rPr>
                <w:b w:val="0"/>
                <w:w w:val="105"/>
              </w:rPr>
              <w:t>dahil</w:t>
            </w:r>
            <w:proofErr w:type="gramEnd"/>
            <w:r w:rsidRPr="00BB66DD">
              <w:rPr>
                <w:b w:val="0"/>
                <w:w w:val="105"/>
              </w:rPr>
              <w:t>)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kayıtlı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tüm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öğrenciler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SAÜ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LEÖY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uyarınca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danışmanına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ait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UZMANLIK</w:t>
            </w:r>
            <w:r>
              <w:rPr>
                <w:color w:val="FF0000"/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ALAN</w:t>
            </w:r>
            <w:r>
              <w:rPr>
                <w:color w:val="FF0000"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dersine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kayıt</w:t>
            </w:r>
            <w:r>
              <w:rPr>
                <w:w w:val="106"/>
              </w:rPr>
              <w:t xml:space="preserve"> </w:t>
            </w:r>
            <w:r>
              <w:rPr>
                <w:w w:val="105"/>
              </w:rPr>
              <w:t>yaptırmak</w:t>
            </w:r>
            <w:r>
              <w:rPr>
                <w:spacing w:val="12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zorundadır.</w:t>
            </w:r>
          </w:p>
          <w:p w:rsidR="00392CBB" w:rsidRDefault="00B90965">
            <w:pPr>
              <w:pStyle w:val="ListeParagraf"/>
              <w:numPr>
                <w:ilvl w:val="0"/>
                <w:numId w:val="1"/>
              </w:numPr>
              <w:tabs>
                <w:tab w:val="left" w:pos="105"/>
              </w:tabs>
              <w:spacing w:before="103"/>
              <w:ind w:left="104" w:hanging="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açılan</w:t>
            </w:r>
            <w:r>
              <w:rPr>
                <w:rFonts w:ascii="Arial" w:hAnsi="Arial"/>
                <w:b/>
                <w:color w:val="FF0000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derslerde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değişiklik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yapılamaz.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yerine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işlemini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süresi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içinde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yapmayan</w:t>
            </w:r>
            <w:r>
              <w:rPr>
                <w:rFonts w:ascii="Arial" w:hAnsi="Arial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mazeret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hakkı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verilmez.</w:t>
            </w:r>
          </w:p>
          <w:p w:rsidR="00392CBB" w:rsidRDefault="00B90965">
            <w:pPr>
              <w:pStyle w:val="TableParagraph"/>
              <w:spacing w:before="24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TABLO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1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belirtilen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tarih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aralığında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Açılmayan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için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yerine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Derslere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Yazılma</w:t>
            </w:r>
            <w:r>
              <w:rPr>
                <w:rFonts w:ascii="Arial" w:hAnsi="Arial"/>
                <w:b/>
                <w:spacing w:val="-19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yapılabilir.</w:t>
            </w:r>
          </w:p>
          <w:p w:rsidR="00392CBB" w:rsidRDefault="00392C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392CBB" w:rsidRDefault="00B90965">
            <w:pPr>
              <w:pStyle w:val="ListeParagraf"/>
              <w:numPr>
                <w:ilvl w:val="0"/>
                <w:numId w:val="1"/>
              </w:numPr>
              <w:tabs>
                <w:tab w:val="left" w:pos="102"/>
              </w:tabs>
              <w:spacing w:line="275" w:lineRule="auto"/>
              <w:ind w:right="124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Bir dersin bir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yarıyılda açılabilmesi için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o derse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doktora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ve tezli yüksek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lisans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programlarında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az “üç”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öğrencinin,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tezsiz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programlarda ise 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az “on beş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”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öğrencinin kayıtlı olması gerekir.</w:t>
            </w:r>
          </w:p>
          <w:p w:rsidR="00392CBB" w:rsidRDefault="00B90965">
            <w:pPr>
              <w:pStyle w:val="TableParagraph"/>
              <w:spacing w:before="9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 w:rsidR="004D7827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18 Şubat 2021</w:t>
            </w:r>
            <w:r w:rsidR="0065177D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 </w:t>
            </w:r>
            <w:r w:rsidR="0065177D"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>tarihinde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enstitümüz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web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sayfasında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edilecek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listelere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dersiniz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var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ise;</w:t>
            </w:r>
          </w:p>
          <w:p w:rsidR="00392CBB" w:rsidRDefault="004D7827">
            <w:pPr>
              <w:pStyle w:val="TableParagraph"/>
              <w:spacing w:before="14"/>
              <w:ind w:left="1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19-21</w:t>
            </w:r>
            <w:r w:rsidR="00B90965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Şubat</w:t>
            </w:r>
            <w:r w:rsidR="00B90965">
              <w:rPr>
                <w:rFonts w:ascii="Arial" w:hAnsi="Arial"/>
                <w:b/>
                <w:w w:val="105"/>
                <w:sz w:val="12"/>
              </w:rPr>
              <w:t xml:space="preserve"> 202</w:t>
            </w:r>
            <w:r>
              <w:rPr>
                <w:rFonts w:ascii="Arial" w:hAnsi="Arial"/>
                <w:b/>
                <w:w w:val="105"/>
                <w:sz w:val="12"/>
              </w:rPr>
              <w:t>1</w:t>
            </w:r>
            <w:r w:rsidR="00B90965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w w:val="105"/>
                <w:sz w:val="12"/>
              </w:rPr>
              <w:t>tarihleri arasında; SABİS</w:t>
            </w:r>
            <w:r w:rsidR="00B90965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w w:val="105"/>
                <w:sz w:val="12"/>
              </w:rPr>
              <w:t>(https://sabis.sakarya.edu.tr/tr/Login) OBİS -</w:t>
            </w:r>
            <w:r w:rsidR="00B90965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w w:val="105"/>
                <w:sz w:val="12"/>
              </w:rPr>
              <w:t>Derse Yazılma menüsünden</w:t>
            </w:r>
            <w:r w:rsidR="00B90965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w w:val="105"/>
                <w:sz w:val="12"/>
              </w:rPr>
              <w:t>açılmayan ders yerine derse</w:t>
            </w:r>
            <w:r w:rsidR="00B90965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BB66DD">
              <w:rPr>
                <w:rFonts w:ascii="Arial" w:hAnsi="Arial"/>
                <w:w w:val="105"/>
                <w:sz w:val="12"/>
              </w:rPr>
              <w:t>yazılma işlemini yapar.</w:t>
            </w:r>
          </w:p>
          <w:p w:rsidR="00392CBB" w:rsidRDefault="00392CBB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92CBB" w:rsidRDefault="00B90965">
            <w:pPr>
              <w:pStyle w:val="TableParagraph"/>
              <w:spacing w:line="336" w:lineRule="auto"/>
              <w:ind w:left="-4" w:right="8" w:firstLine="15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>*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Tezli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yüksek</w:t>
            </w:r>
            <w:r>
              <w:rPr>
                <w:rFonts w:ascii="Arial" w:eastAsia="Arial" w:hAnsi="Arial" w:cs="Arial"/>
                <w:spacing w:val="1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lisans,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doktora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programlarındaki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öğrencilerin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tez/yeterlik</w:t>
            </w:r>
            <w:r>
              <w:rPr>
                <w:rFonts w:ascii="Arial" w:eastAsia="Arial" w:hAnsi="Arial" w:cs="Arial"/>
                <w:spacing w:val="1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aşamasına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geçebilmesi</w:t>
            </w:r>
            <w:r>
              <w:rPr>
                <w:rFonts w:ascii="Arial" w:eastAsia="Arial" w:hAnsi="Arial" w:cs="Arial"/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için,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EABD/EASD</w:t>
            </w:r>
            <w:r>
              <w:rPr>
                <w:rFonts w:ascii="Arial" w:eastAsia="Arial" w:hAnsi="Arial" w:cs="Arial"/>
                <w:spacing w:val="18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Başkanlığının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öngördüğü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zorunlu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ve</w:t>
            </w:r>
            <w:r>
              <w:rPr>
                <w:rFonts w:ascii="Arial" w:eastAsia="Arial" w:hAnsi="Arial" w:cs="Arial"/>
                <w:spacing w:val="1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seçimlik</w:t>
            </w:r>
            <w:r>
              <w:rPr>
                <w:rFonts w:ascii="Arial" w:eastAsia="Arial" w:hAnsi="Arial" w:cs="Arial"/>
                <w:spacing w:val="1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az</w:t>
            </w:r>
            <w:r>
              <w:rPr>
                <w:rFonts w:ascii="Arial" w:eastAsia="Arial" w:hAnsi="Arial" w:cs="Arial"/>
                <w:spacing w:val="1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“</w:t>
            </w:r>
            <w:r w:rsidR="00497818">
              <w:rPr>
                <w:rFonts w:ascii="Arial" w:eastAsia="Arial" w:hAnsi="Arial" w:cs="Arial"/>
                <w:w w:val="105"/>
                <w:sz w:val="12"/>
                <w:szCs w:val="12"/>
              </w:rPr>
              <w:t>42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”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AKTS</w:t>
            </w:r>
            <w:r>
              <w:rPr>
                <w:rFonts w:ascii="Arial" w:eastAsia="Arial" w:hAnsi="Arial" w:cs="Arial"/>
                <w:spacing w:val="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kredilik</w:t>
            </w:r>
            <w:r>
              <w:rPr>
                <w:rFonts w:ascii="Arial" w:eastAsia="Arial" w:hAnsi="Arial" w:cs="Arial"/>
                <w:spacing w:val="2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dersten başarılı olmasının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yanı sıra,</w:t>
            </w:r>
            <w:r w:rsidR="00497818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en az iki </w:t>
            </w:r>
            <w:r w:rsidRPr="00497818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</w:rPr>
              <w:t>Uzmanlık</w:t>
            </w:r>
            <w:r w:rsidRPr="00497818">
              <w:rPr>
                <w:rFonts w:ascii="Arial" w:eastAsia="Arial" w:hAnsi="Arial" w:cs="Arial"/>
                <w:b/>
                <w:bCs/>
                <w:color w:val="FF0000"/>
                <w:spacing w:val="1"/>
                <w:w w:val="105"/>
                <w:sz w:val="12"/>
                <w:szCs w:val="12"/>
              </w:rPr>
              <w:t xml:space="preserve"> </w:t>
            </w:r>
            <w:r w:rsidRPr="00497818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</w:rPr>
              <w:t xml:space="preserve">Alan </w:t>
            </w:r>
            <w:r w:rsidR="00497818" w:rsidRPr="00015AA7">
              <w:rPr>
                <w:rFonts w:ascii="Arial" w:eastAsia="Arial" w:hAnsi="Arial" w:cs="Arial"/>
                <w:bCs/>
                <w:w w:val="105"/>
                <w:sz w:val="12"/>
                <w:szCs w:val="12"/>
              </w:rPr>
              <w:t>d</w:t>
            </w:r>
            <w:r w:rsidR="00497818" w:rsidRPr="00497818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ersi </w:t>
            </w:r>
            <w:r w:rsidR="00497818">
              <w:rPr>
                <w:rFonts w:ascii="Arial" w:eastAsia="Arial" w:hAnsi="Arial" w:cs="Arial"/>
                <w:w w:val="105"/>
                <w:sz w:val="12"/>
                <w:szCs w:val="12"/>
              </w:rPr>
              <w:t>ve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497818" w:rsidRPr="00B91837">
              <w:rPr>
                <w:rFonts w:ascii="Arial" w:eastAsia="Arial" w:hAnsi="Arial" w:cs="Arial"/>
                <w:b/>
                <w:color w:val="FF0000"/>
                <w:w w:val="105"/>
                <w:sz w:val="12"/>
                <w:szCs w:val="12"/>
              </w:rPr>
              <w:t xml:space="preserve">Bilimsel Araştırma Teknikleri ve </w:t>
            </w:r>
            <w:r w:rsidRPr="00B91837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</w:rPr>
              <w:t>Seminer</w:t>
            </w:r>
            <w:r w:rsidRPr="00497818">
              <w:rPr>
                <w:rFonts w:ascii="Arial" w:eastAsia="Arial" w:hAnsi="Arial" w:cs="Arial"/>
                <w:b/>
                <w:bCs/>
                <w:color w:val="FF0000"/>
                <w:spacing w:val="1"/>
                <w:w w:val="105"/>
                <w:sz w:val="12"/>
                <w:szCs w:val="12"/>
              </w:rPr>
              <w:t xml:space="preserve"> </w:t>
            </w:r>
            <w:r w:rsidR="00497818">
              <w:rPr>
                <w:rFonts w:ascii="Arial" w:eastAsia="Arial" w:hAnsi="Arial" w:cs="Arial"/>
                <w:w w:val="105"/>
                <w:sz w:val="12"/>
                <w:szCs w:val="12"/>
              </w:rPr>
              <w:t>dersi il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e birlikte</w:t>
            </w:r>
            <w:r w:rsidRPr="00BB66DD">
              <w:rPr>
                <w:rFonts w:ascii="Arial" w:eastAsia="Arial" w:hAnsi="Arial" w:cs="Arial"/>
                <w:spacing w:val="1"/>
                <w:w w:val="105"/>
                <w:sz w:val="12"/>
                <w:szCs w:val="12"/>
                <w:u w:val="single"/>
              </w:rPr>
              <w:t xml:space="preserve"> </w:t>
            </w:r>
            <w:r w:rsidR="00497818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  <w:u w:val="single"/>
              </w:rPr>
              <w:t>toplam 60</w:t>
            </w:r>
            <w:r w:rsidRPr="00BB66DD">
              <w:rPr>
                <w:rFonts w:ascii="Arial" w:eastAsia="Arial" w:hAnsi="Arial" w:cs="Arial"/>
                <w:b/>
                <w:bCs/>
                <w:color w:val="FF0000"/>
                <w:w w:val="105"/>
                <w:sz w:val="12"/>
                <w:szCs w:val="12"/>
                <w:u w:val="single"/>
              </w:rPr>
              <w:t xml:space="preserve"> AKTS kredilik dersten başarılı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olmak zorundadır.</w:t>
            </w:r>
            <w:proofErr w:type="gramEnd"/>
          </w:p>
          <w:p w:rsidR="00392CBB" w:rsidRPr="00390632" w:rsidRDefault="00392C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B66DD" w:rsidRDefault="00B90965">
            <w:pPr>
              <w:pStyle w:val="TableParagraph"/>
              <w:spacing w:line="281" w:lineRule="auto"/>
              <w:ind w:left="12" w:right="-29"/>
              <w:rPr>
                <w:rFonts w:ascii="Arial" w:hAnsi="Arial"/>
                <w:w w:val="105"/>
                <w:sz w:val="12"/>
              </w:rPr>
            </w:pPr>
            <w:r w:rsidRPr="00390632">
              <w:rPr>
                <w:rFonts w:ascii="Arial" w:hAnsi="Arial"/>
                <w:w w:val="105"/>
                <w:sz w:val="12"/>
              </w:rPr>
              <w:t>*</w:t>
            </w:r>
            <w:r w:rsidRPr="00390632"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 w:rsidRPr="00390632">
              <w:rPr>
                <w:rFonts w:ascii="Arial" w:hAnsi="Arial"/>
                <w:w w:val="105"/>
                <w:sz w:val="12"/>
              </w:rPr>
              <w:t>Doktora</w:t>
            </w:r>
            <w:r w:rsidRPr="00390632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390632">
              <w:rPr>
                <w:rFonts w:ascii="Arial" w:hAnsi="Arial"/>
                <w:w w:val="105"/>
                <w:sz w:val="12"/>
              </w:rPr>
              <w:t>YETERLİK</w:t>
            </w:r>
            <w:r w:rsidRPr="00390632">
              <w:rPr>
                <w:rFonts w:ascii="Arial" w:hAnsi="Arial"/>
                <w:spacing w:val="7"/>
                <w:w w:val="105"/>
                <w:sz w:val="12"/>
              </w:rPr>
              <w:t xml:space="preserve"> </w:t>
            </w:r>
            <w:r w:rsidR="005B5F9C" w:rsidRPr="00390632">
              <w:rPr>
                <w:rFonts w:ascii="Arial" w:hAnsi="Arial"/>
                <w:w w:val="105"/>
                <w:sz w:val="12"/>
              </w:rPr>
              <w:t>sınav</w:t>
            </w:r>
            <w:r w:rsidR="005B5F9C">
              <w:rPr>
                <w:rFonts w:ascii="Arial" w:hAnsi="Arial"/>
                <w:w w:val="105"/>
                <w:sz w:val="12"/>
              </w:rPr>
              <w:t xml:space="preserve"> başvurusu ile ilgili detaylı bilgilendirmeye </w:t>
            </w:r>
            <w:r w:rsidR="00FB26F9">
              <w:rPr>
                <w:rFonts w:ascii="Arial" w:hAnsi="Arial"/>
                <w:w w:val="105"/>
                <w:sz w:val="12"/>
              </w:rPr>
              <w:t>aşağıdaki</w:t>
            </w:r>
            <w:r w:rsidR="005B5F9C">
              <w:rPr>
                <w:rFonts w:ascii="Arial" w:hAnsi="Arial"/>
                <w:w w:val="105"/>
                <w:sz w:val="12"/>
              </w:rPr>
              <w:t xml:space="preserve"> linkten ulaşabilirsiniz.</w:t>
            </w:r>
          </w:p>
          <w:p w:rsidR="00FB26F9" w:rsidRDefault="00B91837">
            <w:pPr>
              <w:pStyle w:val="TableParagraph"/>
              <w:spacing w:line="281" w:lineRule="auto"/>
              <w:ind w:left="12" w:right="-29"/>
              <w:rPr>
                <w:rFonts w:ascii="Arial" w:hAnsi="Arial"/>
                <w:w w:val="105"/>
                <w:sz w:val="12"/>
              </w:rPr>
            </w:pPr>
            <w:hyperlink r:id="rId10" w:history="1">
              <w:r w:rsidR="00FB26F9" w:rsidRPr="00B91837">
                <w:rPr>
                  <w:rStyle w:val="Kpr"/>
                  <w:rFonts w:ascii="Arial" w:hAnsi="Arial"/>
                  <w:w w:val="105"/>
                  <w:sz w:val="12"/>
                </w:rPr>
                <w:t>https://sbe.sakarya.edu.tr/tr/duyuru/goster/99177/2020-2021-bahar-yariyili-doktora-yeterlik-sinav-basvurusu-ve-uygulama-esaslari</w:t>
              </w:r>
            </w:hyperlink>
          </w:p>
          <w:p w:rsidR="005B5F9C" w:rsidRDefault="005B5F9C">
            <w:pPr>
              <w:pStyle w:val="TableParagraph"/>
              <w:spacing w:line="281" w:lineRule="auto"/>
              <w:ind w:left="12" w:right="-29"/>
              <w:rPr>
                <w:rFonts w:ascii="Arial" w:hAnsi="Arial"/>
                <w:b/>
                <w:bCs/>
                <w:w w:val="105"/>
                <w:sz w:val="12"/>
              </w:rPr>
            </w:pPr>
          </w:p>
          <w:p w:rsidR="00862ED6" w:rsidRDefault="00862ED6">
            <w:pPr>
              <w:pStyle w:val="TableParagraph"/>
              <w:spacing w:line="281" w:lineRule="auto"/>
              <w:ind w:left="12" w:right="-29"/>
              <w:rPr>
                <w:rFonts w:ascii="Arial" w:eastAsia="Arial" w:hAnsi="Arial" w:cs="Arial"/>
                <w:sz w:val="12"/>
                <w:szCs w:val="12"/>
              </w:rPr>
            </w:pPr>
            <w:r w:rsidRPr="00862ED6">
              <w:rPr>
                <w:rFonts w:ascii="Arial" w:eastAsia="Arial" w:hAnsi="Arial" w:cs="Arial"/>
                <w:sz w:val="12"/>
                <w:szCs w:val="12"/>
              </w:rPr>
              <w:t>. </w:t>
            </w:r>
          </w:p>
          <w:p w:rsidR="00392CBB" w:rsidRDefault="00392CBB" w:rsidP="00B779BF">
            <w:pPr>
              <w:pStyle w:val="TableParagraph"/>
              <w:ind w:left="47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:rsidR="00B779BF" w:rsidRDefault="00B779BF">
      <w:pPr>
        <w:rPr>
          <w:rFonts w:ascii="Arial" w:eastAsia="Arial" w:hAnsi="Arial" w:cs="Arial"/>
          <w:sz w:val="12"/>
          <w:szCs w:val="12"/>
        </w:rPr>
      </w:pPr>
    </w:p>
    <w:p w:rsidR="00B779BF" w:rsidRDefault="00B779BF" w:rsidP="00B779BF">
      <w:pPr>
        <w:rPr>
          <w:rFonts w:ascii="Arial" w:eastAsia="Arial" w:hAnsi="Arial" w:cs="Arial"/>
          <w:sz w:val="12"/>
          <w:szCs w:val="12"/>
        </w:rPr>
      </w:pPr>
    </w:p>
    <w:p w:rsidR="00572544" w:rsidRDefault="00572544" w:rsidP="00B779BF">
      <w:pPr>
        <w:rPr>
          <w:rFonts w:ascii="Arial" w:eastAsia="Arial" w:hAnsi="Arial" w:cs="Arial"/>
          <w:sz w:val="12"/>
          <w:szCs w:val="12"/>
        </w:rPr>
      </w:pPr>
    </w:p>
    <w:p w:rsidR="00572544" w:rsidRDefault="00572544" w:rsidP="00B779BF">
      <w:pPr>
        <w:rPr>
          <w:rFonts w:ascii="Arial" w:eastAsia="Arial" w:hAnsi="Arial" w:cs="Arial"/>
          <w:sz w:val="12"/>
          <w:szCs w:val="12"/>
        </w:rPr>
      </w:pPr>
    </w:p>
    <w:p w:rsidR="001035F8" w:rsidRDefault="001035F8" w:rsidP="00B779BF">
      <w:pPr>
        <w:rPr>
          <w:rFonts w:ascii="Arial" w:eastAsia="Arial" w:hAnsi="Arial" w:cs="Arial"/>
          <w:sz w:val="12"/>
          <w:szCs w:val="12"/>
        </w:rPr>
      </w:pPr>
    </w:p>
    <w:p w:rsidR="001035F8" w:rsidRDefault="001035F8" w:rsidP="00B779BF">
      <w:pPr>
        <w:rPr>
          <w:rFonts w:ascii="Arial" w:eastAsia="Arial" w:hAnsi="Arial" w:cs="Arial"/>
          <w:sz w:val="12"/>
          <w:szCs w:val="12"/>
        </w:rPr>
      </w:pPr>
    </w:p>
    <w:p w:rsidR="001035F8" w:rsidRDefault="001035F8" w:rsidP="00B779BF">
      <w:pPr>
        <w:rPr>
          <w:rFonts w:ascii="Arial" w:eastAsia="Arial" w:hAnsi="Arial" w:cs="Arial"/>
          <w:sz w:val="12"/>
          <w:szCs w:val="12"/>
        </w:rPr>
      </w:pPr>
    </w:p>
    <w:p w:rsidR="00572544" w:rsidRDefault="00572544" w:rsidP="00B779BF">
      <w:pPr>
        <w:rPr>
          <w:rFonts w:ascii="Arial" w:eastAsia="Arial" w:hAnsi="Arial" w:cs="Arial"/>
          <w:sz w:val="12"/>
          <w:szCs w:val="12"/>
        </w:rPr>
      </w:pPr>
    </w:p>
    <w:p w:rsidR="00572544" w:rsidRDefault="00572544" w:rsidP="00B779BF">
      <w:pPr>
        <w:rPr>
          <w:rFonts w:ascii="Arial" w:eastAsia="Arial" w:hAnsi="Arial" w:cs="Arial"/>
          <w:sz w:val="12"/>
          <w:szCs w:val="12"/>
        </w:rPr>
      </w:pPr>
    </w:p>
    <w:p w:rsidR="00572544" w:rsidRDefault="00572544" w:rsidP="00B779BF">
      <w:pPr>
        <w:rPr>
          <w:rFonts w:ascii="Arial" w:eastAsia="Arial" w:hAnsi="Arial" w:cs="Arial"/>
          <w:sz w:val="12"/>
          <w:szCs w:val="12"/>
        </w:rPr>
      </w:pPr>
    </w:p>
    <w:p w:rsidR="00B779BF" w:rsidRDefault="00B779BF" w:rsidP="00B779BF">
      <w:pPr>
        <w:rPr>
          <w:rFonts w:ascii="Arial" w:eastAsia="Arial" w:hAnsi="Arial" w:cs="Arial"/>
          <w:sz w:val="12"/>
          <w:szCs w:val="12"/>
        </w:rPr>
      </w:pPr>
    </w:p>
    <w:p w:rsidR="00B90965" w:rsidRDefault="00B90965" w:rsidP="0094527B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228"/>
      </w:tblGrid>
      <w:tr w:rsidR="0094527B" w:rsidTr="0094527B">
        <w:tc>
          <w:tcPr>
            <w:tcW w:w="11030" w:type="dxa"/>
            <w:gridSpan w:val="2"/>
            <w:vAlign w:val="center"/>
          </w:tcPr>
          <w:p w:rsidR="0094527B" w:rsidRDefault="0094527B" w:rsidP="0094527B">
            <w:pPr>
              <w:jc w:val="center"/>
            </w:pPr>
          </w:p>
          <w:p w:rsidR="0094527B" w:rsidRPr="0094527B" w:rsidRDefault="0094527B" w:rsidP="0094527B">
            <w:pPr>
              <w:jc w:val="center"/>
              <w:rPr>
                <w:b/>
              </w:rPr>
            </w:pPr>
            <w:r w:rsidRPr="0094527B">
              <w:rPr>
                <w:b/>
              </w:rPr>
              <w:t>MEZUNİYET VE DERS AŞAMASINI TAMAMLAMA KOŞULLARI</w:t>
            </w:r>
          </w:p>
          <w:p w:rsidR="0094527B" w:rsidRDefault="0094527B" w:rsidP="0094527B">
            <w:pPr>
              <w:jc w:val="center"/>
            </w:pPr>
          </w:p>
        </w:tc>
      </w:tr>
      <w:tr w:rsidR="0094527B" w:rsidTr="002C61DF">
        <w:tc>
          <w:tcPr>
            <w:tcW w:w="2802" w:type="dxa"/>
          </w:tcPr>
          <w:p w:rsidR="0094527B" w:rsidRPr="002C61DF" w:rsidRDefault="0094527B" w:rsidP="00443A1A">
            <w:pPr>
              <w:jc w:val="center"/>
              <w:rPr>
                <w:b/>
              </w:rPr>
            </w:pPr>
            <w:r w:rsidRPr="002C61DF">
              <w:rPr>
                <w:b/>
              </w:rPr>
              <w:t>Program Türü</w:t>
            </w:r>
          </w:p>
        </w:tc>
        <w:tc>
          <w:tcPr>
            <w:tcW w:w="8228" w:type="dxa"/>
          </w:tcPr>
          <w:p w:rsidR="0094527B" w:rsidRPr="002C61DF" w:rsidRDefault="0094527B" w:rsidP="00443A1A">
            <w:pPr>
              <w:jc w:val="center"/>
              <w:rPr>
                <w:b/>
              </w:rPr>
            </w:pPr>
            <w:r w:rsidRPr="002C61DF">
              <w:rPr>
                <w:b/>
              </w:rPr>
              <w:t>Mezuniyet Koşulu</w:t>
            </w:r>
          </w:p>
        </w:tc>
      </w:tr>
      <w:tr w:rsidR="0094527B" w:rsidTr="002C61DF">
        <w:tc>
          <w:tcPr>
            <w:tcW w:w="2802" w:type="dxa"/>
            <w:vAlign w:val="center"/>
          </w:tcPr>
          <w:p w:rsidR="0094527B" w:rsidRPr="002C61DF" w:rsidRDefault="0094527B" w:rsidP="00443A1A">
            <w:pPr>
              <w:jc w:val="center"/>
              <w:rPr>
                <w:b/>
              </w:rPr>
            </w:pPr>
            <w:r w:rsidRPr="002C61DF">
              <w:rPr>
                <w:b/>
              </w:rPr>
              <w:t>Tezsiz Yüksek Lisans</w:t>
            </w:r>
          </w:p>
        </w:tc>
        <w:tc>
          <w:tcPr>
            <w:tcW w:w="8228" w:type="dxa"/>
          </w:tcPr>
          <w:p w:rsidR="0094527B" w:rsidRDefault="0094527B" w:rsidP="002C61DF">
            <w:pPr>
              <w:jc w:val="both"/>
            </w:pPr>
            <w:r>
              <w:t xml:space="preserve">Anabilim dalı başkanlığının uygun gördüğü zorunlu ve seçimlik </w:t>
            </w:r>
            <w:r w:rsidRPr="002C61DF">
              <w:rPr>
                <w:b/>
                <w:color w:val="FF0000"/>
              </w:rPr>
              <w:t>10 ders ve proje</w:t>
            </w:r>
            <w:r>
              <w:t xml:space="preserve">den başarılı olmanın yanı sıra genel ağırlık not ortalamasının en az </w:t>
            </w:r>
            <w:r w:rsidRPr="002C61DF">
              <w:rPr>
                <w:b/>
                <w:color w:val="FF0000"/>
              </w:rPr>
              <w:t>2,50</w:t>
            </w:r>
            <w:r w:rsidRPr="002C61DF">
              <w:rPr>
                <w:color w:val="FF0000"/>
              </w:rPr>
              <w:t xml:space="preserve"> </w:t>
            </w:r>
            <w:r>
              <w:t xml:space="preserve">olması gerekmektedir. Bir dönemde en çok </w:t>
            </w:r>
            <w:r w:rsidRPr="002C61DF">
              <w:rPr>
                <w:b/>
                <w:color w:val="FF0000"/>
              </w:rPr>
              <w:t>5 ders ve proje</w:t>
            </w:r>
            <w:r w:rsidRPr="002C61DF">
              <w:rPr>
                <w:color w:val="FF0000"/>
              </w:rPr>
              <w:t xml:space="preserve"> </w:t>
            </w:r>
            <w:r>
              <w:t>seçilebilmekt</w:t>
            </w:r>
            <w:r w:rsidR="002C61DF">
              <w:t xml:space="preserve">edir.  Proje dersi en erken </w:t>
            </w:r>
            <w:r w:rsidR="002C61DF" w:rsidRPr="002C61DF">
              <w:rPr>
                <w:b/>
                <w:color w:val="FF0000"/>
              </w:rPr>
              <w:t>2. y</w:t>
            </w:r>
            <w:r w:rsidRPr="002C61DF">
              <w:rPr>
                <w:b/>
                <w:color w:val="FF0000"/>
              </w:rPr>
              <w:t>arıyılda</w:t>
            </w:r>
            <w:r w:rsidRPr="002C61DF">
              <w:rPr>
                <w:color w:val="FF0000"/>
              </w:rPr>
              <w:t xml:space="preserve"> </w:t>
            </w:r>
            <w:r>
              <w:t xml:space="preserve">seçilebilmektedir.  Tezsiz yüksek lisans programları </w:t>
            </w:r>
            <w:r w:rsidRPr="002C61DF">
              <w:rPr>
                <w:b/>
                <w:color w:val="FF0000"/>
              </w:rPr>
              <w:t xml:space="preserve">2 </w:t>
            </w:r>
            <w:r w:rsidR="002C61DF" w:rsidRPr="002C61DF">
              <w:rPr>
                <w:b/>
                <w:color w:val="FF0000"/>
              </w:rPr>
              <w:t>yarıyılda</w:t>
            </w:r>
            <w:r w:rsidRPr="002C61DF">
              <w:rPr>
                <w:color w:val="FF0000"/>
              </w:rPr>
              <w:t xml:space="preserve"> </w:t>
            </w:r>
            <w:r>
              <w:t xml:space="preserve">tamamlanabilmekte olup azami süre </w:t>
            </w:r>
            <w:r w:rsidRPr="002C61DF">
              <w:rPr>
                <w:b/>
                <w:color w:val="FF0000"/>
              </w:rPr>
              <w:t xml:space="preserve">3 </w:t>
            </w:r>
            <w:r w:rsidR="002C61DF" w:rsidRPr="002C61DF">
              <w:rPr>
                <w:b/>
                <w:color w:val="FF0000"/>
              </w:rPr>
              <w:t>yarıyıldır</w:t>
            </w:r>
            <w:r>
              <w:t>.</w:t>
            </w:r>
            <w:r w:rsidR="00F82130">
              <w:t xml:space="preserve"> Programı 2 dönemde tamamlamak isteyen öğrenciler 1. Yarıyılda 5 ders 2. Yarıyılda 5 ders ve proje seçmelilerdir.</w:t>
            </w:r>
          </w:p>
        </w:tc>
      </w:tr>
      <w:tr w:rsidR="0094527B" w:rsidTr="002C61DF">
        <w:tc>
          <w:tcPr>
            <w:tcW w:w="2802" w:type="dxa"/>
            <w:vAlign w:val="center"/>
          </w:tcPr>
          <w:p w:rsidR="0094527B" w:rsidRPr="002C61DF" w:rsidRDefault="0094527B" w:rsidP="00443A1A">
            <w:pPr>
              <w:jc w:val="center"/>
              <w:rPr>
                <w:b/>
              </w:rPr>
            </w:pPr>
            <w:r w:rsidRPr="002C61DF">
              <w:rPr>
                <w:b/>
              </w:rPr>
              <w:t>Tezli Yüksek Lisans ve Doktora</w:t>
            </w:r>
          </w:p>
        </w:tc>
        <w:tc>
          <w:tcPr>
            <w:tcW w:w="8228" w:type="dxa"/>
          </w:tcPr>
          <w:p w:rsidR="0094527B" w:rsidRPr="0094527B" w:rsidRDefault="0094527B" w:rsidP="0094527B">
            <w:pPr>
              <w:jc w:val="both"/>
            </w:pPr>
            <w:proofErr w:type="gramStart"/>
            <w:r w:rsidRPr="0094527B">
              <w:t xml:space="preserve">Tezli yüksek lisans, doktora programlarındaki öğrencilerin tez/yeterlik aşamasına geçebilmesi için, EABD/EASD Başkanlığının öngördüğü zorunlu ve seçimlik en az </w:t>
            </w:r>
            <w:r w:rsidRPr="002C61DF">
              <w:rPr>
                <w:b/>
                <w:color w:val="FF0000"/>
              </w:rPr>
              <w:t>“42”</w:t>
            </w:r>
            <w:r w:rsidRPr="002C61DF">
              <w:rPr>
                <w:color w:val="FF0000"/>
              </w:rPr>
              <w:t xml:space="preserve"> </w:t>
            </w:r>
            <w:r w:rsidRPr="0094527B">
              <w:t xml:space="preserve">AKTS kredilik dersten başarılı olmasının yanı sıra, en az iki Uzmanlık Alan dersi ve Bilimsel Araştırma Teknikleri ve Seminer dersi ile birlikte toplam </w:t>
            </w:r>
            <w:r w:rsidRPr="002C61DF">
              <w:rPr>
                <w:b/>
                <w:color w:val="FF0000"/>
              </w:rPr>
              <w:t>60 AKTS</w:t>
            </w:r>
            <w:r w:rsidRPr="002C61DF">
              <w:rPr>
                <w:color w:val="FF0000"/>
              </w:rPr>
              <w:t xml:space="preserve"> </w:t>
            </w:r>
            <w:r w:rsidRPr="0094527B">
              <w:t>kredilik dersten başarılı olmak zorundadır.</w:t>
            </w:r>
            <w:r w:rsidR="002C61DF">
              <w:t xml:space="preserve">(her bir ders </w:t>
            </w:r>
            <w:r w:rsidR="002C61DF" w:rsidRPr="002C61DF">
              <w:rPr>
                <w:b/>
                <w:color w:val="FF0000"/>
              </w:rPr>
              <w:t xml:space="preserve">6 </w:t>
            </w:r>
            <w:proofErr w:type="spellStart"/>
            <w:r w:rsidR="002C61DF" w:rsidRPr="002C61DF">
              <w:rPr>
                <w:b/>
                <w:color w:val="FF0000"/>
              </w:rPr>
              <w:t>AKTS</w:t>
            </w:r>
            <w:r w:rsidR="002C61DF">
              <w:t>’dir</w:t>
            </w:r>
            <w:proofErr w:type="spellEnd"/>
            <w:r w:rsidR="002C61DF">
              <w:t>)</w:t>
            </w:r>
            <w:r>
              <w:t xml:space="preserve"> Ders aşamasını tamamlamanın azami süresi </w:t>
            </w:r>
            <w:r w:rsidRPr="002C61DF">
              <w:rPr>
                <w:b/>
                <w:color w:val="FF0000"/>
              </w:rPr>
              <w:t xml:space="preserve">4 </w:t>
            </w:r>
            <w:r w:rsidR="002C61DF" w:rsidRPr="002C61DF">
              <w:rPr>
                <w:b/>
                <w:color w:val="FF0000"/>
              </w:rPr>
              <w:t>yarıyıl</w:t>
            </w:r>
            <w:r w:rsidRPr="002C61DF">
              <w:rPr>
                <w:color w:val="FF0000"/>
              </w:rPr>
              <w:t xml:space="preserve"> </w:t>
            </w:r>
            <w:r>
              <w:t xml:space="preserve">olup bir dönemde en fazla </w:t>
            </w:r>
            <w:r w:rsidRPr="002C61DF">
              <w:rPr>
                <w:b/>
                <w:color w:val="FF0000"/>
              </w:rPr>
              <w:t>6 ders</w:t>
            </w:r>
            <w:r w:rsidRPr="002C61DF">
              <w:rPr>
                <w:color w:val="FF0000"/>
              </w:rPr>
              <w:t xml:space="preserve"> </w:t>
            </w:r>
            <w:r>
              <w:t xml:space="preserve">seçilebilmektedir. </w:t>
            </w:r>
            <w:proofErr w:type="gramEnd"/>
          </w:p>
          <w:p w:rsidR="0094527B" w:rsidRDefault="0094527B" w:rsidP="0094527B">
            <w:pPr>
              <w:jc w:val="both"/>
            </w:pPr>
          </w:p>
        </w:tc>
      </w:tr>
    </w:tbl>
    <w:p w:rsidR="0094527B" w:rsidRDefault="0094527B" w:rsidP="0065177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</w:tblGrid>
      <w:tr w:rsidR="00F82130" w:rsidTr="00F82130">
        <w:tc>
          <w:tcPr>
            <w:tcW w:w="2757" w:type="dxa"/>
          </w:tcPr>
          <w:p w:rsidR="00F82130" w:rsidRPr="00F82130" w:rsidRDefault="00F82130" w:rsidP="00F82130">
            <w:pPr>
              <w:jc w:val="center"/>
              <w:rPr>
                <w:b/>
              </w:rPr>
            </w:pPr>
            <w:r w:rsidRPr="00F82130">
              <w:rPr>
                <w:b/>
              </w:rPr>
              <w:t>Program</w:t>
            </w:r>
          </w:p>
        </w:tc>
        <w:tc>
          <w:tcPr>
            <w:tcW w:w="2757" w:type="dxa"/>
          </w:tcPr>
          <w:p w:rsidR="00F82130" w:rsidRPr="00F82130" w:rsidRDefault="00F82130" w:rsidP="00F82130">
            <w:pPr>
              <w:jc w:val="center"/>
              <w:rPr>
                <w:b/>
              </w:rPr>
            </w:pPr>
            <w:r w:rsidRPr="00F82130">
              <w:rPr>
                <w:b/>
              </w:rPr>
              <w:t>Ders Aşamasını En Erken Tamamlama Süresi</w:t>
            </w:r>
          </w:p>
        </w:tc>
        <w:tc>
          <w:tcPr>
            <w:tcW w:w="2758" w:type="dxa"/>
          </w:tcPr>
          <w:p w:rsidR="00F82130" w:rsidRPr="00F82130" w:rsidRDefault="00F82130" w:rsidP="00F82130">
            <w:pPr>
              <w:jc w:val="center"/>
              <w:rPr>
                <w:b/>
              </w:rPr>
            </w:pPr>
            <w:r w:rsidRPr="00F82130">
              <w:rPr>
                <w:b/>
              </w:rPr>
              <w:t>Ders Aşamasını En Geç Tamamlama Süresi</w:t>
            </w:r>
          </w:p>
        </w:tc>
        <w:tc>
          <w:tcPr>
            <w:tcW w:w="2758" w:type="dxa"/>
          </w:tcPr>
          <w:p w:rsidR="00F82130" w:rsidRPr="00F82130" w:rsidRDefault="00F82130" w:rsidP="00F82130">
            <w:pPr>
              <w:jc w:val="center"/>
              <w:rPr>
                <w:b/>
              </w:rPr>
            </w:pPr>
            <w:r w:rsidRPr="00F82130">
              <w:rPr>
                <w:b/>
              </w:rPr>
              <w:t>Programın Azami Süresi</w:t>
            </w:r>
          </w:p>
        </w:tc>
      </w:tr>
      <w:tr w:rsidR="00F82130" w:rsidTr="00F82130">
        <w:tc>
          <w:tcPr>
            <w:tcW w:w="2757" w:type="dxa"/>
          </w:tcPr>
          <w:p w:rsidR="00F82130" w:rsidRDefault="00F82130" w:rsidP="00236819">
            <w:pPr>
              <w:jc w:val="center"/>
            </w:pPr>
            <w:r>
              <w:t>Tezli Yüksek Lisans</w:t>
            </w:r>
          </w:p>
        </w:tc>
        <w:tc>
          <w:tcPr>
            <w:tcW w:w="2757" w:type="dxa"/>
          </w:tcPr>
          <w:p w:rsidR="00F82130" w:rsidRDefault="00F82130" w:rsidP="00236819">
            <w:pPr>
              <w:jc w:val="center"/>
            </w:pPr>
            <w:r>
              <w:t>2</w:t>
            </w:r>
          </w:p>
        </w:tc>
        <w:tc>
          <w:tcPr>
            <w:tcW w:w="2758" w:type="dxa"/>
          </w:tcPr>
          <w:p w:rsidR="00F82130" w:rsidRDefault="00F82130" w:rsidP="00236819">
            <w:pPr>
              <w:jc w:val="center"/>
            </w:pPr>
            <w:r>
              <w:t>4</w:t>
            </w:r>
          </w:p>
        </w:tc>
        <w:tc>
          <w:tcPr>
            <w:tcW w:w="2758" w:type="dxa"/>
          </w:tcPr>
          <w:p w:rsidR="00F82130" w:rsidRDefault="00F82130" w:rsidP="00236819">
            <w:pPr>
              <w:jc w:val="center"/>
            </w:pPr>
            <w:r>
              <w:t>6</w:t>
            </w:r>
          </w:p>
        </w:tc>
      </w:tr>
      <w:tr w:rsidR="00F82130" w:rsidTr="00F82130">
        <w:tc>
          <w:tcPr>
            <w:tcW w:w="2757" w:type="dxa"/>
          </w:tcPr>
          <w:p w:rsidR="00F82130" w:rsidRDefault="00F82130" w:rsidP="00236819">
            <w:pPr>
              <w:jc w:val="center"/>
            </w:pPr>
            <w:r>
              <w:t>Doktora</w:t>
            </w:r>
          </w:p>
        </w:tc>
        <w:tc>
          <w:tcPr>
            <w:tcW w:w="2757" w:type="dxa"/>
          </w:tcPr>
          <w:p w:rsidR="00F82130" w:rsidRDefault="00F82130" w:rsidP="00236819">
            <w:pPr>
              <w:jc w:val="center"/>
            </w:pPr>
            <w:r>
              <w:t>2</w:t>
            </w:r>
          </w:p>
        </w:tc>
        <w:tc>
          <w:tcPr>
            <w:tcW w:w="2758" w:type="dxa"/>
          </w:tcPr>
          <w:p w:rsidR="00F82130" w:rsidRDefault="00F82130" w:rsidP="00236819">
            <w:pPr>
              <w:jc w:val="center"/>
            </w:pPr>
            <w:r>
              <w:t>4</w:t>
            </w:r>
          </w:p>
        </w:tc>
        <w:tc>
          <w:tcPr>
            <w:tcW w:w="2758" w:type="dxa"/>
          </w:tcPr>
          <w:p w:rsidR="00F82130" w:rsidRDefault="00F82130" w:rsidP="00236819">
            <w:pPr>
              <w:jc w:val="center"/>
            </w:pPr>
            <w:r>
              <w:t>12</w:t>
            </w:r>
          </w:p>
        </w:tc>
      </w:tr>
    </w:tbl>
    <w:p w:rsidR="00F82130" w:rsidRDefault="00F82130" w:rsidP="0065177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15"/>
        <w:gridCol w:w="5515"/>
      </w:tblGrid>
      <w:tr w:rsidR="00F82130" w:rsidTr="00236819">
        <w:tc>
          <w:tcPr>
            <w:tcW w:w="11030" w:type="dxa"/>
            <w:gridSpan w:val="2"/>
            <w:shd w:val="clear" w:color="auto" w:fill="EAF1DD" w:themeFill="accent3" w:themeFillTint="33"/>
          </w:tcPr>
          <w:p w:rsidR="00F82130" w:rsidRPr="00236819" w:rsidRDefault="00F82130" w:rsidP="00236819">
            <w:pPr>
              <w:jc w:val="center"/>
              <w:rPr>
                <w:b/>
              </w:rPr>
            </w:pPr>
            <w:r w:rsidRPr="00236819">
              <w:rPr>
                <w:b/>
              </w:rPr>
              <w:t>Tezli Yüksek Lisans ve Doktora Örnek Ders Seçme Tablosu</w:t>
            </w:r>
          </w:p>
        </w:tc>
      </w:tr>
      <w:tr w:rsidR="00F82130" w:rsidTr="00236819">
        <w:tc>
          <w:tcPr>
            <w:tcW w:w="5515" w:type="dxa"/>
            <w:shd w:val="clear" w:color="auto" w:fill="EAF1DD" w:themeFill="accent3" w:themeFillTint="33"/>
          </w:tcPr>
          <w:p w:rsidR="00F82130" w:rsidRPr="00236819" w:rsidRDefault="00F82130" w:rsidP="00236819">
            <w:pPr>
              <w:jc w:val="center"/>
              <w:rPr>
                <w:b/>
              </w:rPr>
            </w:pPr>
            <w:r w:rsidRPr="00236819">
              <w:rPr>
                <w:b/>
              </w:rPr>
              <w:t>Birinci Yarıyıl</w:t>
            </w:r>
          </w:p>
        </w:tc>
        <w:tc>
          <w:tcPr>
            <w:tcW w:w="5515" w:type="dxa"/>
            <w:shd w:val="clear" w:color="auto" w:fill="EAF1DD" w:themeFill="accent3" w:themeFillTint="33"/>
          </w:tcPr>
          <w:p w:rsidR="00F82130" w:rsidRPr="00236819" w:rsidRDefault="00F82130" w:rsidP="00236819">
            <w:pPr>
              <w:jc w:val="center"/>
              <w:rPr>
                <w:b/>
              </w:rPr>
            </w:pPr>
            <w:r w:rsidRPr="00236819">
              <w:rPr>
                <w:b/>
              </w:rPr>
              <w:t>İkinci Yarıyıl</w:t>
            </w:r>
          </w:p>
        </w:tc>
      </w:tr>
      <w:tr w:rsidR="00F82130" w:rsidTr="00F82130">
        <w:tc>
          <w:tcPr>
            <w:tcW w:w="5515" w:type="dxa"/>
          </w:tcPr>
          <w:p w:rsidR="00F82130" w:rsidRPr="00236819" w:rsidRDefault="00F82130" w:rsidP="00F82130">
            <w:pPr>
              <w:pStyle w:val="ListeParagraf"/>
              <w:numPr>
                <w:ilvl w:val="0"/>
                <w:numId w:val="6"/>
              </w:numPr>
              <w:rPr>
                <w:color w:val="FF0000"/>
              </w:rPr>
            </w:pPr>
            <w:r w:rsidRPr="00236819">
              <w:rPr>
                <w:color w:val="FF0000"/>
              </w:rPr>
              <w:t>Uzmanlık Alan Dersi (Zorunlu)</w:t>
            </w:r>
          </w:p>
        </w:tc>
        <w:tc>
          <w:tcPr>
            <w:tcW w:w="5515" w:type="dxa"/>
          </w:tcPr>
          <w:p w:rsidR="00F82130" w:rsidRPr="00236819" w:rsidRDefault="00F82130" w:rsidP="00567206">
            <w:pPr>
              <w:pStyle w:val="ListeParagraf"/>
              <w:numPr>
                <w:ilvl w:val="0"/>
                <w:numId w:val="5"/>
              </w:numPr>
              <w:rPr>
                <w:color w:val="FF0000"/>
              </w:rPr>
            </w:pPr>
            <w:r w:rsidRPr="00236819">
              <w:rPr>
                <w:color w:val="FF0000"/>
              </w:rPr>
              <w:t>Uzmanlık Alan Dersi (Zorunlu)</w:t>
            </w:r>
          </w:p>
        </w:tc>
      </w:tr>
      <w:tr w:rsidR="00F82130" w:rsidTr="00F82130">
        <w:tc>
          <w:tcPr>
            <w:tcW w:w="5515" w:type="dxa"/>
          </w:tcPr>
          <w:p w:rsidR="00F82130" w:rsidRPr="00236819" w:rsidRDefault="00F82130" w:rsidP="00F82130">
            <w:pPr>
              <w:pStyle w:val="ListeParagraf"/>
              <w:numPr>
                <w:ilvl w:val="0"/>
                <w:numId w:val="6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  <w:tc>
          <w:tcPr>
            <w:tcW w:w="5515" w:type="dxa"/>
          </w:tcPr>
          <w:p w:rsidR="00F82130" w:rsidRPr="00236819" w:rsidRDefault="00F82130" w:rsidP="00567206">
            <w:pPr>
              <w:pStyle w:val="ListeParagraf"/>
              <w:numPr>
                <w:ilvl w:val="0"/>
                <w:numId w:val="5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</w:tr>
      <w:tr w:rsidR="00F82130" w:rsidTr="00F82130">
        <w:tc>
          <w:tcPr>
            <w:tcW w:w="5515" w:type="dxa"/>
          </w:tcPr>
          <w:p w:rsidR="00F82130" w:rsidRPr="00236819" w:rsidRDefault="00F82130" w:rsidP="00F82130">
            <w:pPr>
              <w:pStyle w:val="ListeParagraf"/>
              <w:numPr>
                <w:ilvl w:val="0"/>
                <w:numId w:val="6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  <w:tc>
          <w:tcPr>
            <w:tcW w:w="5515" w:type="dxa"/>
          </w:tcPr>
          <w:p w:rsidR="00F82130" w:rsidRPr="00236819" w:rsidRDefault="00F82130" w:rsidP="00567206">
            <w:pPr>
              <w:pStyle w:val="ListeParagraf"/>
              <w:numPr>
                <w:ilvl w:val="0"/>
                <w:numId w:val="5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</w:tr>
      <w:tr w:rsidR="00F82130" w:rsidTr="00F82130">
        <w:tc>
          <w:tcPr>
            <w:tcW w:w="5515" w:type="dxa"/>
          </w:tcPr>
          <w:p w:rsidR="00F82130" w:rsidRPr="00236819" w:rsidRDefault="00F82130" w:rsidP="00F82130">
            <w:pPr>
              <w:pStyle w:val="ListeParagraf"/>
              <w:numPr>
                <w:ilvl w:val="0"/>
                <w:numId w:val="6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  <w:tc>
          <w:tcPr>
            <w:tcW w:w="5515" w:type="dxa"/>
          </w:tcPr>
          <w:p w:rsidR="00F82130" w:rsidRPr="00236819" w:rsidRDefault="00F82130" w:rsidP="00567206">
            <w:pPr>
              <w:pStyle w:val="ListeParagraf"/>
              <w:numPr>
                <w:ilvl w:val="0"/>
                <w:numId w:val="5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</w:tr>
      <w:tr w:rsidR="00F82130" w:rsidTr="00F82130">
        <w:tc>
          <w:tcPr>
            <w:tcW w:w="5515" w:type="dxa"/>
          </w:tcPr>
          <w:p w:rsidR="00F82130" w:rsidRPr="00236819" w:rsidRDefault="00F82130" w:rsidP="00F82130">
            <w:pPr>
              <w:pStyle w:val="ListeParagraf"/>
              <w:numPr>
                <w:ilvl w:val="0"/>
                <w:numId w:val="6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  <w:tc>
          <w:tcPr>
            <w:tcW w:w="5515" w:type="dxa"/>
          </w:tcPr>
          <w:p w:rsidR="00F82130" w:rsidRPr="00236819" w:rsidRDefault="00F82130" w:rsidP="00567206">
            <w:pPr>
              <w:pStyle w:val="ListeParagraf"/>
              <w:numPr>
                <w:ilvl w:val="0"/>
                <w:numId w:val="5"/>
              </w:numPr>
              <w:rPr>
                <w:color w:val="244061" w:themeColor="accent1" w:themeShade="80"/>
              </w:rPr>
            </w:pPr>
            <w:r w:rsidRPr="00236819">
              <w:rPr>
                <w:color w:val="244061" w:themeColor="accent1" w:themeShade="80"/>
              </w:rPr>
              <w:t>Programın öngördüğü zorunlu veya seçmeli ders</w:t>
            </w:r>
          </w:p>
        </w:tc>
      </w:tr>
    </w:tbl>
    <w:p w:rsidR="00F82130" w:rsidRDefault="00F82130" w:rsidP="0065177D">
      <w:proofErr w:type="gramStart"/>
      <w:r>
        <w:t>TOPLAM : 30</w:t>
      </w:r>
      <w:proofErr w:type="gramEnd"/>
      <w:r>
        <w:t xml:space="preserve"> AKTS</w:t>
      </w:r>
      <w:r>
        <w:tab/>
      </w:r>
      <w:r>
        <w:tab/>
      </w:r>
      <w:r>
        <w:tab/>
      </w:r>
      <w:r>
        <w:tab/>
      </w:r>
      <w:r>
        <w:tab/>
      </w:r>
      <w:r>
        <w:tab/>
        <w:t>TOPLAM : 30 AKTS</w:t>
      </w:r>
    </w:p>
    <w:p w:rsidR="00F82130" w:rsidRDefault="00F82130" w:rsidP="00236819">
      <w:pPr>
        <w:jc w:val="both"/>
      </w:pPr>
      <w:r w:rsidRPr="00BA38A4">
        <w:rPr>
          <w:b/>
        </w:rPr>
        <w:t>NOT</w:t>
      </w:r>
      <w:r w:rsidR="00BA38A4" w:rsidRPr="00BA38A4">
        <w:rPr>
          <w:b/>
        </w:rPr>
        <w:t>1</w:t>
      </w:r>
      <w:r w:rsidRPr="00BA38A4">
        <w:rPr>
          <w:b/>
        </w:rPr>
        <w:t>:</w:t>
      </w:r>
      <w:r>
        <w:t xml:space="preserve"> </w:t>
      </w:r>
      <w:r w:rsidR="00236819">
        <w:t xml:space="preserve">Tablodaki ders seçimi sayısı ile alınan tüm derslerden başarılı olmak ve genel ağırlıklı not ortalamasının Tezli Yüksek Lisans için en az 2,50 Doktora için en az 3,00 olması </w:t>
      </w:r>
      <w:proofErr w:type="gramStart"/>
      <w:r w:rsidR="00236819">
        <w:t>durumunda  2</w:t>
      </w:r>
      <w:proofErr w:type="gramEnd"/>
      <w:r w:rsidR="00236819">
        <w:t xml:space="preserve"> dönemde ders aşaması tamamlanır. Öğrenci h</w:t>
      </w:r>
      <w:r>
        <w:t>er dönem en fazla 6 ders seçilebilmektedir.</w:t>
      </w:r>
      <w:r w:rsidR="00236819">
        <w:t xml:space="preserve"> </w:t>
      </w:r>
    </w:p>
    <w:p w:rsidR="00BA38A4" w:rsidRDefault="00BA38A4" w:rsidP="00236819">
      <w:pPr>
        <w:jc w:val="both"/>
      </w:pPr>
      <w:r w:rsidRPr="00BA38A4">
        <w:rPr>
          <w:b/>
        </w:rPr>
        <w:t>NOT2:</w:t>
      </w:r>
      <w:r>
        <w:t xml:space="preserve"> Doktora öğrencileri ders aşaması boyunca tezli yüksek lisans programlarından en fazla 2 ders alabilirler. Tezli yüksek lisan öğrencileri doktora programından ders alamazlar. </w:t>
      </w:r>
    </w:p>
    <w:p w:rsidR="0094527B" w:rsidRDefault="0094527B" w:rsidP="0065177D"/>
    <w:tbl>
      <w:tblPr>
        <w:tblStyle w:val="TableNormal"/>
        <w:tblpPr w:leftFromText="141" w:rightFromText="141" w:vertAnchor="text" w:horzAnchor="margin" w:tblpY="204"/>
        <w:tblW w:w="0" w:type="auto"/>
        <w:tblLayout w:type="fixed"/>
        <w:tblLook w:val="01E0" w:firstRow="1" w:lastRow="1" w:firstColumn="1" w:lastColumn="1" w:noHBand="0" w:noVBand="0"/>
      </w:tblPr>
      <w:tblGrid>
        <w:gridCol w:w="1241"/>
        <w:gridCol w:w="2675"/>
        <w:gridCol w:w="2444"/>
        <w:gridCol w:w="4402"/>
      </w:tblGrid>
      <w:tr w:rsidR="0094527B" w:rsidTr="0094527B">
        <w:trPr>
          <w:trHeight w:hRule="exact" w:val="298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17365D"/>
          </w:tcPr>
          <w:p w:rsidR="0094527B" w:rsidRDefault="0094527B" w:rsidP="0094527B">
            <w:pPr>
              <w:pStyle w:val="TableParagraph"/>
              <w:spacing w:before="66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TABLO-2</w:t>
            </w:r>
          </w:p>
        </w:tc>
      </w:tr>
      <w:tr w:rsidR="0094527B" w:rsidTr="0094527B">
        <w:trPr>
          <w:trHeight w:hRule="exact" w:val="629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17365D"/>
          </w:tcPr>
          <w:p w:rsidR="0094527B" w:rsidRDefault="0094527B" w:rsidP="0094527B">
            <w:pPr>
              <w:pStyle w:val="TableParagraph"/>
              <w:spacing w:before="70"/>
              <w:ind w:left="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2020- 2021 ÖĞRETİM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YILI </w:t>
            </w:r>
            <w:r w:rsidR="004D7827">
              <w:rPr>
                <w:rFonts w:ascii="Arial" w:hAnsi="Arial"/>
                <w:b/>
                <w:color w:val="FFFFFF"/>
                <w:w w:val="105"/>
                <w:sz w:val="12"/>
              </w:rPr>
              <w:t>BAHAR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DÖNEMİ</w:t>
            </w:r>
          </w:p>
          <w:p w:rsidR="0094527B" w:rsidRDefault="0094527B" w:rsidP="004D7827">
            <w:pPr>
              <w:pStyle w:val="TableParagraph"/>
              <w:spacing w:before="24" w:line="281" w:lineRule="auto"/>
              <w:ind w:left="3372" w:right="3335" w:hanging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TEZLİ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-TEZSİZ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YÜKSEK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LİSANS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PROGRAMLARI</w:t>
            </w:r>
            <w:r>
              <w:rPr>
                <w:rFonts w:ascii="Arial" w:hAnsi="Arial"/>
                <w:b/>
                <w:color w:val="FFFFFF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KATKI PAYI /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ÖĞRENİM ÜCRETİ TABLOSU 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(TL)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 w:rsidR="004D7827">
              <w:rPr>
                <w:rFonts w:ascii="Arial" w:hAnsi="Arial"/>
                <w:b/>
                <w:color w:val="FFFFFF"/>
                <w:w w:val="105"/>
                <w:sz w:val="12"/>
              </w:rPr>
              <w:t>15-17 ŞUBAT 2021</w:t>
            </w:r>
          </w:p>
        </w:tc>
      </w:tr>
      <w:tr w:rsidR="0094527B" w:rsidTr="0094527B">
        <w:trPr>
          <w:trHeight w:hRule="exact" w:val="662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spacing w:line="281" w:lineRule="auto"/>
              <w:ind w:left="333" w:right="199" w:hanging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ÖĞRENCİNİN</w:t>
            </w:r>
            <w:r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UYRUĞU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4527B" w:rsidRDefault="0094527B" w:rsidP="0094527B">
            <w:pPr>
              <w:pStyle w:val="TableParagraph"/>
              <w:ind w:left="83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ÖĞRETİM</w:t>
            </w:r>
            <w:r>
              <w:rPr>
                <w:rFonts w:ascii="Arial" w:hAnsi="Arial"/>
                <w:b/>
                <w:color w:val="FF0000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TÜRÜ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NORMAL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ÖĞRENİM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SÜRESİ</w:t>
            </w:r>
          </w:p>
          <w:p w:rsidR="0094527B" w:rsidRDefault="0094527B" w:rsidP="0094527B">
            <w:pPr>
              <w:pStyle w:val="TableParagraph"/>
              <w:spacing w:before="24"/>
              <w:ind w:lef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FF0000"/>
                <w:w w:val="105"/>
                <w:sz w:val="12"/>
              </w:rPr>
              <w:t>(Tezli YL 1-4</w:t>
            </w:r>
            <w:r>
              <w:rPr>
                <w:rFonts w:ascii="Arial"/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12"/>
              </w:rPr>
              <w:t>yy / Doktora</w:t>
            </w:r>
            <w:r>
              <w:rPr>
                <w:rFonts w:ascii="Arial"/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12"/>
              </w:rPr>
              <w:t>1-8 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1"/>
              <w:ind w:left="1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AZAMİ ÖĞRENİM SÜRESİ</w:t>
            </w:r>
          </w:p>
          <w:p w:rsidR="0094527B" w:rsidRDefault="0094527B" w:rsidP="0094527B">
            <w:pPr>
              <w:pStyle w:val="TableParagraph"/>
              <w:spacing w:before="24" w:line="281" w:lineRule="auto"/>
              <w:ind w:left="203" w:right="16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(Tezli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5-6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Tezli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3-4-5-6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12"/>
              </w:rPr>
              <w:t>9-12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23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Tezsiz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3.yy)</w:t>
            </w:r>
          </w:p>
        </w:tc>
      </w:tr>
      <w:tr w:rsidR="0094527B" w:rsidTr="0094527B">
        <w:trPr>
          <w:trHeight w:hRule="exact" w:val="271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0"/>
              <w:ind w:left="1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T.C.</w:t>
            </w:r>
            <w:r>
              <w:rPr>
                <w:rFonts w:ascii="Arial"/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0"/>
              <w:ind w:left="9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0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0</w:t>
            </w:r>
            <w:r>
              <w:rPr>
                <w:rFonts w:asci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0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140,00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94527B" w:rsidTr="0094527B">
        <w:trPr>
          <w:trHeight w:hRule="exact" w:val="340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77"/>
              <w:ind w:left="1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</w:t>
            </w:r>
            <w:r>
              <w:rPr>
                <w:rFonts w:ascii="Arial"/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6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ÖĞRETİM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TEZLİ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YL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6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1.750,00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500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94527B" w:rsidTr="0094527B">
        <w:trPr>
          <w:trHeight w:hRule="exact" w:val="340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1" w:line="281" w:lineRule="auto"/>
              <w:ind w:left="297" w:right="88" w:hanging="1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VE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YABANCI</w:t>
            </w:r>
            <w:r>
              <w:rPr>
                <w:rFonts w:ascii="Arial"/>
                <w:b/>
                <w:w w:val="106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1" w:line="281" w:lineRule="auto"/>
              <w:ind w:left="788" w:right="501" w:hanging="2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TEZSİZ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ÖĞRETİM 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UZAKTAN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EĞİTİM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6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2.000,00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  <w:r>
              <w:rPr>
                <w:rFonts w:asci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(1-2.YY)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500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94527B" w:rsidTr="0094527B">
        <w:trPr>
          <w:trHeight w:hRule="exact" w:val="340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1" w:line="281" w:lineRule="auto"/>
              <w:ind w:left="297" w:right="107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ESKİ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KAYIT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T.C.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1" w:line="281" w:lineRule="auto"/>
              <w:ind w:left="788" w:right="501" w:hanging="2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TEZSİZ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ÖĞRETİM 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UZAKTAN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EĞİTİM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7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2.000,00</w:t>
            </w:r>
            <w:r>
              <w:rPr>
                <w:rFonts w:asci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(1-2.YY)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3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500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94527B" w:rsidTr="0094527B">
        <w:trPr>
          <w:trHeight w:hRule="exact" w:val="932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6" w:line="281" w:lineRule="auto"/>
              <w:ind w:left="103" w:right="101" w:firstLine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ESKİ KAYIT YABANCI UYRUKLU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(YÖS 2018 öncesi kayıtlı)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527B" w:rsidRDefault="0094527B" w:rsidP="00945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4527B" w:rsidRDefault="0094527B" w:rsidP="0094527B">
            <w:pPr>
              <w:pStyle w:val="TableParagraph"/>
              <w:ind w:left="97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 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527B" w:rsidRDefault="0094527B" w:rsidP="00945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4527B" w:rsidRDefault="0094527B" w:rsidP="0094527B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420,00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527B" w:rsidRDefault="0094527B" w:rsidP="00945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4527B" w:rsidRDefault="0094527B" w:rsidP="0094527B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420,00 TL</w:t>
            </w:r>
          </w:p>
        </w:tc>
      </w:tr>
      <w:tr w:rsidR="0094527B" w:rsidTr="0094527B">
        <w:trPr>
          <w:trHeight w:hRule="exact" w:val="505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14" w:line="281" w:lineRule="auto"/>
              <w:ind w:left="255" w:right="24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YABANCI 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1.670,00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1.670,00 TL</w:t>
            </w:r>
          </w:p>
        </w:tc>
      </w:tr>
      <w:tr w:rsidR="0094527B" w:rsidTr="0094527B">
        <w:trPr>
          <w:trHeight w:hRule="exact" w:val="505"/>
        </w:trPr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4" w:line="281" w:lineRule="auto"/>
              <w:ind w:left="297" w:right="88" w:hanging="1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 UYRUKLU</w:t>
            </w:r>
          </w:p>
        </w:tc>
        <w:tc>
          <w:tcPr>
            <w:tcW w:w="2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4" w:line="281" w:lineRule="auto"/>
              <w:ind w:left="367" w:right="173" w:hanging="1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I.ÖĞRETİM AYNI ANDA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DEVAM EDEN İKİNCİ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LİSANSÜSTÜ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PROGRAM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140,00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4527B" w:rsidRDefault="0094527B" w:rsidP="0094527B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140,00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94527B" w:rsidTr="000220CB">
        <w:trPr>
          <w:trHeight w:hRule="exact" w:val="1156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4527B" w:rsidRDefault="0094527B" w:rsidP="0094527B">
            <w:pPr>
              <w:pStyle w:val="TableParagraph"/>
              <w:spacing w:line="281" w:lineRule="auto"/>
              <w:ind w:left="56" w:right="29"/>
              <w:jc w:val="both"/>
              <w:rPr>
                <w:rFonts w:ascii="Arial" w:hAnsi="Arial"/>
                <w:b/>
                <w:w w:val="105"/>
                <w:sz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NOT:</w:t>
            </w:r>
            <w:r>
              <w:rPr>
                <w:rFonts w:ascii="Arial" w:hAnsi="Arial"/>
                <w:b/>
                <w:color w:val="FF0000"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Öğrencilerimiz;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Katkı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Payı/Öğrenim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Ücreti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Ödemelerini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BANKASININ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Bütün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Şube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Veznelerinden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ile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Yapabileceklerdir.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Ayrıca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Bankasında hesabı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olanlar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İnternet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Bankacılığı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ATM'lerinden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Numaraları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ile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Ödemelerini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Yapabileceklerdir.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Öğrencilerimizin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Üniversitemizde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Önlisans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Lisans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veya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Lisansüstü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olarak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öğrenciliği 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>olabileceğinden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numarasından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sonra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eğitim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almak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istedikleri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programa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ait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numarasını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seçerek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borcu/borçları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ödeyecektir.</w:t>
            </w:r>
          </w:p>
          <w:p w:rsidR="001E6A21" w:rsidRDefault="001E6A21" w:rsidP="000220CB">
            <w:pPr>
              <w:pStyle w:val="TableParagraph"/>
              <w:spacing w:line="281" w:lineRule="auto"/>
              <w:ind w:left="56" w:right="29"/>
              <w:jc w:val="both"/>
              <w:rPr>
                <w:rFonts w:ascii="Arial" w:hAnsi="Arial"/>
                <w:b/>
                <w:color w:val="000000" w:themeColor="text1"/>
                <w:w w:val="105"/>
                <w:sz w:val="12"/>
              </w:rPr>
            </w:pPr>
          </w:p>
          <w:p w:rsidR="000220CB" w:rsidRDefault="000220CB" w:rsidP="000220CB">
            <w:pPr>
              <w:pStyle w:val="TableParagraph"/>
              <w:spacing w:line="281" w:lineRule="auto"/>
              <w:ind w:left="56" w:right="29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1E6A21">
              <w:rPr>
                <w:rFonts w:ascii="Arial" w:hAnsi="Arial"/>
                <w:b/>
                <w:color w:val="000000" w:themeColor="text1"/>
                <w:w w:val="105"/>
                <w:sz w:val="12"/>
              </w:rPr>
              <w:t>İş Ba</w:t>
            </w:r>
            <w:r w:rsidR="001E6A21" w:rsidRPr="001E6A21">
              <w:rPr>
                <w:rFonts w:ascii="Arial" w:hAnsi="Arial"/>
                <w:b/>
                <w:color w:val="000000" w:themeColor="text1"/>
                <w:w w:val="105"/>
                <w:sz w:val="12"/>
              </w:rPr>
              <w:t>nkası İnternet Bankacılığı ile Katkı Payı Ö</w:t>
            </w:r>
            <w:r w:rsidRPr="001E6A21">
              <w:rPr>
                <w:rFonts w:ascii="Arial" w:hAnsi="Arial"/>
                <w:b/>
                <w:color w:val="000000" w:themeColor="text1"/>
                <w:w w:val="105"/>
                <w:sz w:val="12"/>
              </w:rPr>
              <w:t>deme İşlem Adımları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: Ödemeler – Fatura – Anında Fatura Ödeme – Kurum Tipi Üniversite – Kurum Adı Sakarya Üniversitesi Katkı Payı ve Öğrenim Ücreti </w:t>
            </w:r>
            <w:r w:rsidR="001E6A21">
              <w:rPr>
                <w:rFonts w:ascii="Arial" w:hAnsi="Arial"/>
                <w:b/>
                <w:color w:val="FF0000"/>
                <w:w w:val="105"/>
                <w:sz w:val="12"/>
              </w:rPr>
              <w:t>– Sorgu Tipi TC Kimlik Numarası adımlarını takip ederek ödeme yapabilirsiniz.</w:t>
            </w:r>
          </w:p>
        </w:tc>
      </w:tr>
      <w:tr w:rsidR="0094527B" w:rsidTr="0094527B">
        <w:trPr>
          <w:trHeight w:hRule="exact" w:val="347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90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Şehit veya gazi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yakını olduğunu Sosyal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Güvenlik Kurumundan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alacakları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belge ile beyan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edenler katkı payı ödemezler.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(Belgelerin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 aslının getirilmesi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gerekir.)</w:t>
            </w:r>
          </w:p>
        </w:tc>
      </w:tr>
      <w:tr w:rsidR="0094527B" w:rsidTr="0094527B">
        <w:trPr>
          <w:trHeight w:hRule="exact" w:val="430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94527B" w:rsidRDefault="0094527B" w:rsidP="0094527B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Engelli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olduğuna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dair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raporu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sunan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</w:t>
            </w:r>
            <w:bookmarkStart w:id="0" w:name="_GoBack"/>
            <w:bookmarkEnd w:id="0"/>
            <w:r>
              <w:rPr>
                <w:rFonts w:ascii="Arial" w:hAnsi="Arial"/>
                <w:b/>
                <w:w w:val="105"/>
                <w:sz w:val="12"/>
              </w:rPr>
              <w:t>r,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ödemesi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gereken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ücreti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tutarından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özürlülük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oranında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indirim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yapılır.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Belgenin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aslının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getirilmesi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gerekir.)</w:t>
            </w:r>
          </w:p>
        </w:tc>
      </w:tr>
      <w:tr w:rsidR="0094527B" w:rsidTr="0094527B">
        <w:trPr>
          <w:trHeight w:hRule="exact" w:val="472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B91837">
            <w:pPr>
              <w:pStyle w:val="TableParagraph"/>
              <w:spacing w:before="72" w:line="281" w:lineRule="auto"/>
              <w:ind w:left="12" w:right="28"/>
              <w:rPr>
                <w:rFonts w:ascii="Arial" w:eastAsia="Arial" w:hAnsi="Arial" w:cs="Arial"/>
                <w:sz w:val="12"/>
                <w:szCs w:val="12"/>
              </w:rPr>
            </w:pPr>
            <w:r w:rsidRPr="00B91837">
              <w:rPr>
                <w:rFonts w:ascii="Arial" w:hAnsi="Arial"/>
                <w:b/>
                <w:w w:val="105"/>
                <w:sz w:val="12"/>
              </w:rPr>
              <w:t>Yabancı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Uyruklu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Öğrenciler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2020-2021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1837" w:rsidRPr="00B91837">
              <w:rPr>
                <w:rFonts w:ascii="Arial" w:hAnsi="Arial"/>
                <w:b/>
                <w:w w:val="105"/>
                <w:sz w:val="12"/>
              </w:rPr>
              <w:t>Bahar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Döneminde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katkı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payını/öğrenim</w:t>
            </w:r>
            <w:r w:rsidRPr="00B91837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ücretini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sadece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bu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döneme</w:t>
            </w:r>
            <w:r w:rsidRPr="00B91837"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ait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olarak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tabloda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belirtilen</w:t>
            </w:r>
            <w:r w:rsidRPr="00B91837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miktar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kadar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w w:val="105"/>
                <w:sz w:val="12"/>
              </w:rPr>
              <w:t>ödeyeceklerdir.</w:t>
            </w:r>
            <w:r w:rsidRPr="00B91837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color w:val="FF0000"/>
                <w:w w:val="105"/>
                <w:sz w:val="12"/>
              </w:rPr>
              <w:t>Sistemde</w:t>
            </w:r>
            <w:r w:rsidRPr="00B91837"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color w:val="FF0000"/>
                <w:w w:val="105"/>
                <w:sz w:val="12"/>
              </w:rPr>
              <w:t>YU</w:t>
            </w:r>
            <w:r w:rsidRPr="00B91837"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color w:val="FF0000"/>
                <w:w w:val="105"/>
                <w:sz w:val="12"/>
              </w:rPr>
              <w:t>numarası</w:t>
            </w:r>
            <w:r w:rsidRPr="00B91837"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color w:val="FF0000"/>
                <w:w w:val="105"/>
                <w:sz w:val="12"/>
              </w:rPr>
              <w:t>olmayanlar</w:t>
            </w:r>
            <w:r w:rsidRPr="00B91837"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color w:val="FF0000"/>
                <w:w w:val="105"/>
                <w:sz w:val="12"/>
              </w:rPr>
              <w:t>katkı</w:t>
            </w:r>
            <w:r w:rsidRPr="00B91837"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color w:val="FF0000"/>
                <w:w w:val="105"/>
                <w:sz w:val="12"/>
              </w:rPr>
              <w:t>payını</w:t>
            </w:r>
            <w:r w:rsidRPr="00B91837"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color w:val="FF0000"/>
                <w:w w:val="105"/>
                <w:sz w:val="12"/>
              </w:rPr>
              <w:t>sadece</w:t>
            </w:r>
            <w:r w:rsidRPr="00B91837"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proofErr w:type="spellStart"/>
            <w:r w:rsidRPr="00B91837">
              <w:rPr>
                <w:rFonts w:ascii="Arial" w:hAnsi="Arial"/>
                <w:b/>
                <w:color w:val="FF0000"/>
                <w:w w:val="105"/>
                <w:sz w:val="12"/>
              </w:rPr>
              <w:t>KAMPÜS'te</w:t>
            </w:r>
            <w:proofErr w:type="spellEnd"/>
            <w:r w:rsidRPr="00B91837"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 w:rsidRPr="00B91837">
              <w:rPr>
                <w:rFonts w:ascii="Arial" w:hAnsi="Arial"/>
                <w:b/>
                <w:color w:val="FF0000"/>
                <w:w w:val="105"/>
                <w:sz w:val="12"/>
              </w:rPr>
              <w:t>ödeyecektir.</w:t>
            </w:r>
          </w:p>
        </w:tc>
      </w:tr>
      <w:tr w:rsidR="0094527B" w:rsidTr="0094527B">
        <w:trPr>
          <w:trHeight w:hRule="exact" w:val="340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94527B" w:rsidRDefault="0094527B" w:rsidP="0094527B">
            <w:pPr>
              <w:pStyle w:val="TableParagraph"/>
              <w:spacing w:before="87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Erasmus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veya Farabi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çerçevesinde yurtdışı ve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diğer üniversitelerden ders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alan öğrenciler katkı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payını Üniversitemize (TC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No ile İş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 Şubelerine) ödeyeceklerdir.</w:t>
            </w:r>
          </w:p>
        </w:tc>
      </w:tr>
    </w:tbl>
    <w:p w:rsidR="0094527B" w:rsidRDefault="0094527B" w:rsidP="0065177D"/>
    <w:sectPr w:rsidR="0094527B">
      <w:pgSz w:w="11910" w:h="16840"/>
      <w:pgMar w:top="1000" w:right="2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2">
    <w:nsid w:val="47A6711E"/>
    <w:multiLevelType w:val="hybridMultilevel"/>
    <w:tmpl w:val="AF52822A"/>
    <w:lvl w:ilvl="0" w:tplc="39CEE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4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5">
    <w:nsid w:val="78CA34F7"/>
    <w:multiLevelType w:val="hybridMultilevel"/>
    <w:tmpl w:val="9CA4B8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BB"/>
    <w:rsid w:val="00015AA7"/>
    <w:rsid w:val="000220CB"/>
    <w:rsid w:val="000B69E1"/>
    <w:rsid w:val="001035F8"/>
    <w:rsid w:val="001E6A21"/>
    <w:rsid w:val="001F3B55"/>
    <w:rsid w:val="00236819"/>
    <w:rsid w:val="00283685"/>
    <w:rsid w:val="002B606C"/>
    <w:rsid w:val="002C61DF"/>
    <w:rsid w:val="00302956"/>
    <w:rsid w:val="00315E24"/>
    <w:rsid w:val="0034616A"/>
    <w:rsid w:val="00390632"/>
    <w:rsid w:val="00392CBB"/>
    <w:rsid w:val="00406D88"/>
    <w:rsid w:val="00491013"/>
    <w:rsid w:val="00497818"/>
    <w:rsid w:val="004C113C"/>
    <w:rsid w:val="004D7827"/>
    <w:rsid w:val="00523B90"/>
    <w:rsid w:val="00572544"/>
    <w:rsid w:val="005B5F9C"/>
    <w:rsid w:val="00625289"/>
    <w:rsid w:val="0065177D"/>
    <w:rsid w:val="006D2B4F"/>
    <w:rsid w:val="006E57FA"/>
    <w:rsid w:val="00732BB9"/>
    <w:rsid w:val="00854FF3"/>
    <w:rsid w:val="00862ED6"/>
    <w:rsid w:val="008E21D4"/>
    <w:rsid w:val="00921A64"/>
    <w:rsid w:val="00944474"/>
    <w:rsid w:val="0094527B"/>
    <w:rsid w:val="00970181"/>
    <w:rsid w:val="009C2B9F"/>
    <w:rsid w:val="00A51D48"/>
    <w:rsid w:val="00AB5126"/>
    <w:rsid w:val="00B20D16"/>
    <w:rsid w:val="00B779BF"/>
    <w:rsid w:val="00B90965"/>
    <w:rsid w:val="00B91837"/>
    <w:rsid w:val="00BA38A4"/>
    <w:rsid w:val="00BB66DD"/>
    <w:rsid w:val="00D33599"/>
    <w:rsid w:val="00DA296D"/>
    <w:rsid w:val="00E372E5"/>
    <w:rsid w:val="00EC144E"/>
    <w:rsid w:val="00EF3ABF"/>
    <w:rsid w:val="00F02E69"/>
    <w:rsid w:val="00F71B63"/>
    <w:rsid w:val="00F82130"/>
    <w:rsid w:val="00FB26F9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isl.sakarya.edu.tr/tr/icerik/9546/32338/numara-sorgulam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bis.sakarya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.sakarya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be.sakarya.edu.tr/tr/duyuru/goster/99177/2020-2021-bahar-yariyili-doktora-yeterlik-sinav-basvurusu-ve-uygulama-esaslar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e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HP</cp:lastModifiedBy>
  <cp:revision>18</cp:revision>
  <cp:lastPrinted>2020-09-25T11:56:00Z</cp:lastPrinted>
  <dcterms:created xsi:type="dcterms:W3CDTF">2020-09-25T10:29:00Z</dcterms:created>
  <dcterms:modified xsi:type="dcterms:W3CDTF">2021-02-12T13:52:00Z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