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600" w:firstRow="0" w:lastRow="0" w:firstColumn="0" w:lastColumn="0" w:noHBand="1" w:noVBand="1"/>
      </w:tblPr>
      <w:tblGrid>
        <w:gridCol w:w="11338"/>
      </w:tblGrid>
      <w:tr w:rsidR="00707AE3" w:rsidRPr="00707AE3" w:rsidTr="004B5E01">
        <w:trPr>
          <w:trHeight w:val="737"/>
        </w:trPr>
        <w:tc>
          <w:tcPr>
            <w:tcW w:w="11339" w:type="dxa"/>
            <w:vAlign w:val="bottom"/>
          </w:tcPr>
          <w:p w:rsidR="00707AE3" w:rsidRPr="00707AE3" w:rsidRDefault="00707AE3" w:rsidP="00707AE3">
            <w:pPr>
              <w:spacing w:before="240"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707AE3" w:rsidRPr="00707AE3" w:rsidTr="004B5E01">
        <w:trPr>
          <w:trHeight w:val="3969"/>
        </w:trPr>
        <w:tc>
          <w:tcPr>
            <w:tcW w:w="11339" w:type="dxa"/>
          </w:tcPr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T.C.</w:t>
            </w:r>
          </w:p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SAKARYA ÜNİVERSİTESİ</w:t>
            </w:r>
          </w:p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SOSYAL BİLİMLER ENSTİTÜSÜ</w:t>
            </w:r>
          </w:p>
          <w:p w:rsidR="00707AE3" w:rsidRPr="00707AE3" w:rsidRDefault="00707AE3" w:rsidP="00707AE3">
            <w:pPr>
              <w:spacing w:before="264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07AE3" w:rsidRPr="00707AE3" w:rsidTr="004B5E01">
        <w:trPr>
          <w:trHeight w:val="2665"/>
        </w:trPr>
        <w:tc>
          <w:tcPr>
            <w:tcW w:w="11339" w:type="dxa"/>
          </w:tcPr>
          <w:p w:rsidR="00707AE3" w:rsidRPr="00707AE3" w:rsidRDefault="004B5E01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OSMANLI MODERNLEŞMESİNİN MADDİ ARAÇLARI</w:t>
            </w:r>
            <w:r w:rsidR="00707AE3" w:rsidRPr="00707AE3"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</w:p>
          <w:p w:rsidR="00707AE3" w:rsidRPr="00707AE3" w:rsidRDefault="00707AE3" w:rsidP="00707AE3">
            <w:pPr>
              <w:spacing w:before="1080"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707AE3" w:rsidRPr="00707AE3" w:rsidTr="004B5E01">
        <w:trPr>
          <w:trHeight w:val="567"/>
        </w:trPr>
        <w:tc>
          <w:tcPr>
            <w:tcW w:w="11339" w:type="dxa"/>
          </w:tcPr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AE3">
              <w:rPr>
                <w:rFonts w:ascii="Times New Roman" w:hAnsi="Times New Roman"/>
                <w:b/>
                <w:bCs/>
                <w:sz w:val="28"/>
                <w:szCs w:val="28"/>
              </w:rPr>
              <w:t>DOKTORA TEZİ</w:t>
            </w:r>
          </w:p>
          <w:p w:rsidR="00707AE3" w:rsidRPr="00707AE3" w:rsidRDefault="00707AE3" w:rsidP="00707AE3">
            <w:pPr>
              <w:spacing w:before="120"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707AE3" w:rsidRPr="00707AE3" w:rsidTr="004B5E01">
        <w:trPr>
          <w:trHeight w:val="1587"/>
        </w:trPr>
        <w:tc>
          <w:tcPr>
            <w:tcW w:w="11339" w:type="dxa"/>
          </w:tcPr>
          <w:p w:rsidR="00707AE3" w:rsidRPr="00707AE3" w:rsidRDefault="00691047" w:rsidP="006910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Fatih BOZKURT</w:t>
            </w:r>
          </w:p>
        </w:tc>
      </w:tr>
      <w:tr w:rsidR="00707AE3" w:rsidRPr="00707AE3" w:rsidTr="004B5E01">
        <w:trPr>
          <w:trHeight w:val="2551"/>
        </w:trPr>
        <w:tc>
          <w:tcPr>
            <w:tcW w:w="11339" w:type="dxa"/>
          </w:tcPr>
          <w:p w:rsidR="00707AE3" w:rsidRPr="00707AE3" w:rsidRDefault="00707AE3" w:rsidP="00707AE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Enstitü Anabilim </w:t>
            </w:r>
            <w:proofErr w:type="gramStart"/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Dalı : </w:t>
            </w:r>
            <w:r w:rsidR="00691047">
              <w:rPr>
                <w:rFonts w:ascii="Times New Roman" w:hAnsi="Times New Roman"/>
                <w:b/>
                <w:sz w:val="26"/>
                <w:szCs w:val="26"/>
              </w:rPr>
              <w:t>Tarih</w:t>
            </w:r>
            <w:proofErr w:type="gramEnd"/>
          </w:p>
          <w:p w:rsidR="00707AE3" w:rsidRPr="00707AE3" w:rsidRDefault="00707AE3" w:rsidP="00707AE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Enstitü Bilim </w:t>
            </w:r>
            <w:proofErr w:type="gramStart"/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Dalı        : </w:t>
            </w:r>
            <w:r w:rsidR="00691047">
              <w:rPr>
                <w:rFonts w:ascii="Times New Roman" w:hAnsi="Times New Roman"/>
                <w:b/>
                <w:sz w:val="26"/>
                <w:szCs w:val="26"/>
              </w:rPr>
              <w:t>Osmanlı</w:t>
            </w:r>
            <w:proofErr w:type="gramEnd"/>
            <w:r w:rsidR="00691047">
              <w:rPr>
                <w:rFonts w:ascii="Times New Roman" w:hAnsi="Times New Roman"/>
                <w:b/>
                <w:sz w:val="26"/>
                <w:szCs w:val="26"/>
              </w:rPr>
              <w:t xml:space="preserve"> Müesseseleri ve Medeniyeti</w:t>
            </w:r>
          </w:p>
          <w:p w:rsidR="00707AE3" w:rsidRPr="00707AE3" w:rsidRDefault="00707AE3" w:rsidP="00707AE3">
            <w:pPr>
              <w:spacing w:before="1200" w:after="0" w:line="240" w:lineRule="auto"/>
              <w:rPr>
                <w:rFonts w:ascii="Times New Roman" w:hAnsi="Times New Roman"/>
                <w:i/>
                <w:sz w:val="16"/>
                <w:u w:val="single"/>
              </w:rPr>
            </w:pPr>
          </w:p>
        </w:tc>
      </w:tr>
      <w:tr w:rsidR="00707AE3" w:rsidRPr="00707AE3" w:rsidTr="004B5E01">
        <w:trPr>
          <w:trHeight w:val="1587"/>
        </w:trPr>
        <w:tc>
          <w:tcPr>
            <w:tcW w:w="11339" w:type="dxa"/>
          </w:tcPr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Tez Danışmanı: Prof. Dr.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Arif BİLGİN</w:t>
            </w:r>
          </w:p>
          <w:p w:rsidR="00707AE3" w:rsidRPr="00707AE3" w:rsidRDefault="00707AE3" w:rsidP="00707AE3">
            <w:pPr>
              <w:spacing w:before="960" w:after="0" w:line="240" w:lineRule="auto"/>
              <w:rPr>
                <w:rFonts w:ascii="Times New Roman" w:hAnsi="Times New Roman"/>
                <w:i/>
                <w:sz w:val="16"/>
                <w:szCs w:val="26"/>
                <w:u w:val="single"/>
              </w:rPr>
            </w:pPr>
          </w:p>
        </w:tc>
      </w:tr>
      <w:tr w:rsidR="00707AE3" w:rsidRPr="00707AE3" w:rsidTr="004B5E01">
        <w:trPr>
          <w:trHeight w:val="1701"/>
        </w:trPr>
        <w:tc>
          <w:tcPr>
            <w:tcW w:w="11339" w:type="dxa"/>
          </w:tcPr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OCAK –</w:t>
            </w:r>
            <w:r w:rsidR="00691047">
              <w:rPr>
                <w:rFonts w:ascii="Times New Roman" w:hAnsi="Times New Roman"/>
                <w:b/>
                <w:sz w:val="26"/>
                <w:szCs w:val="26"/>
              </w:rPr>
              <w:t xml:space="preserve"> 2010</w:t>
            </w:r>
          </w:p>
        </w:tc>
      </w:tr>
    </w:tbl>
    <w:p w:rsidR="000D1D94" w:rsidRDefault="000D1D94"/>
    <w:sectPr w:rsidR="000D1D94" w:rsidSect="00707AE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6"/>
    <w:rsid w:val="000D1D94"/>
    <w:rsid w:val="004B5E01"/>
    <w:rsid w:val="00691047"/>
    <w:rsid w:val="00707AE3"/>
    <w:rsid w:val="00906A66"/>
    <w:rsid w:val="00A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2E01-36EF-4A60-A830-4FBE407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Tez%20D&#305;&#351;%20Kapak%20&#350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Dış Kapak Şablonu.dot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Hydrogen .</cp:lastModifiedBy>
  <cp:revision>1</cp:revision>
  <dcterms:created xsi:type="dcterms:W3CDTF">2018-09-14T14:07:00Z</dcterms:created>
  <dcterms:modified xsi:type="dcterms:W3CDTF">2018-09-14T14:08:00Z</dcterms:modified>
</cp:coreProperties>
</file>