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C4319C" w:rsidRDefault="0090166D" w:rsidP="00756778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SAKARYA ÜNİVERSİTESİ</w:t>
      </w:r>
    </w:p>
    <w:p w:rsidR="0090166D" w:rsidRPr="00C4319C" w:rsidRDefault="0090166D" w:rsidP="003313B3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SOSYAL BİLİMLER ENSTİTÜSÜ</w:t>
      </w:r>
    </w:p>
    <w:p w:rsidR="0090166D" w:rsidRPr="00C4319C" w:rsidRDefault="0090166D" w:rsidP="003313B3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ENSTİTÜ YÖNETİM KURULU TOPLANTI TUTANAĞI</w:t>
      </w:r>
    </w:p>
    <w:p w:rsidR="00D95E04" w:rsidRPr="00C4319C" w:rsidRDefault="00A930B3" w:rsidP="003313B3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 xml:space="preserve"> </w:t>
      </w:r>
    </w:p>
    <w:p w:rsidR="0090166D" w:rsidRPr="00C4319C" w:rsidRDefault="00D66FC8" w:rsidP="009E1163">
      <w:pPr>
        <w:rPr>
          <w:b/>
          <w:bCs/>
          <w:sz w:val="18"/>
          <w:szCs w:val="20"/>
        </w:rPr>
      </w:pPr>
      <w:r w:rsidRPr="00C4319C">
        <w:rPr>
          <w:b/>
          <w:bCs/>
          <w:sz w:val="18"/>
          <w:szCs w:val="20"/>
        </w:rPr>
        <w:t xml:space="preserve">TOPLANTI TARİHİ </w:t>
      </w:r>
      <w:r w:rsidRPr="00C4319C">
        <w:rPr>
          <w:b/>
          <w:bCs/>
          <w:sz w:val="18"/>
          <w:szCs w:val="20"/>
        </w:rPr>
        <w:tab/>
      </w:r>
      <w:r w:rsidR="00967B2D" w:rsidRPr="00C4319C">
        <w:rPr>
          <w:b/>
          <w:bCs/>
          <w:sz w:val="18"/>
          <w:szCs w:val="20"/>
        </w:rPr>
        <w:t xml:space="preserve">: </w:t>
      </w:r>
      <w:r w:rsidR="00C874D7" w:rsidRPr="00C4319C">
        <w:rPr>
          <w:b/>
          <w:bCs/>
          <w:sz w:val="18"/>
          <w:szCs w:val="20"/>
        </w:rPr>
        <w:t>1</w:t>
      </w:r>
      <w:r w:rsidR="000A576E">
        <w:rPr>
          <w:b/>
          <w:bCs/>
          <w:sz w:val="18"/>
          <w:szCs w:val="20"/>
        </w:rPr>
        <w:t>6</w:t>
      </w:r>
      <w:r w:rsidR="004A4E2B" w:rsidRPr="00C4319C">
        <w:rPr>
          <w:b/>
          <w:bCs/>
          <w:sz w:val="18"/>
          <w:szCs w:val="20"/>
        </w:rPr>
        <w:t>.</w:t>
      </w:r>
      <w:r w:rsidR="00D10EA5" w:rsidRPr="00C4319C">
        <w:rPr>
          <w:b/>
          <w:bCs/>
          <w:sz w:val="18"/>
          <w:szCs w:val="20"/>
        </w:rPr>
        <w:t>02</w:t>
      </w:r>
      <w:r w:rsidR="003B07C2" w:rsidRPr="00C4319C">
        <w:rPr>
          <w:b/>
          <w:bCs/>
          <w:sz w:val="18"/>
          <w:szCs w:val="20"/>
        </w:rPr>
        <w:t>.2016</w:t>
      </w:r>
      <w:r w:rsidR="006C2093" w:rsidRPr="00C4319C">
        <w:rPr>
          <w:b/>
          <w:bCs/>
          <w:sz w:val="18"/>
          <w:szCs w:val="20"/>
        </w:rPr>
        <w:tab/>
      </w:r>
    </w:p>
    <w:p w:rsidR="0090166D" w:rsidRPr="00C4319C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C4319C">
        <w:rPr>
          <w:b/>
          <w:bCs/>
          <w:sz w:val="18"/>
          <w:szCs w:val="20"/>
        </w:rPr>
        <w:t xml:space="preserve">TOPLANTI NO          </w:t>
      </w:r>
      <w:r w:rsidRPr="00C4319C">
        <w:rPr>
          <w:b/>
          <w:bCs/>
          <w:sz w:val="18"/>
          <w:szCs w:val="20"/>
        </w:rPr>
        <w:tab/>
        <w:t>:</w:t>
      </w:r>
      <w:r w:rsidR="00967B2D" w:rsidRPr="00C4319C">
        <w:rPr>
          <w:b/>
          <w:bCs/>
          <w:sz w:val="18"/>
          <w:szCs w:val="20"/>
        </w:rPr>
        <w:t xml:space="preserve"> </w:t>
      </w:r>
      <w:r w:rsidR="00C874D7" w:rsidRPr="00C4319C">
        <w:rPr>
          <w:b/>
          <w:bCs/>
          <w:sz w:val="18"/>
          <w:szCs w:val="20"/>
        </w:rPr>
        <w:t>662</w:t>
      </w:r>
      <w:r w:rsidR="0090166D" w:rsidRPr="00C4319C">
        <w:rPr>
          <w:b/>
          <w:bCs/>
          <w:sz w:val="18"/>
          <w:szCs w:val="20"/>
        </w:rPr>
        <w:tab/>
      </w:r>
    </w:p>
    <w:p w:rsidR="00655F34" w:rsidRPr="00C4319C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C4319C" w:rsidRDefault="00267F49" w:rsidP="003313B3">
      <w:pPr>
        <w:ind w:firstLine="708"/>
        <w:jc w:val="both"/>
        <w:rPr>
          <w:rFonts w:eastAsia="Calibri"/>
          <w:sz w:val="20"/>
          <w:szCs w:val="20"/>
        </w:rPr>
      </w:pPr>
      <w:r w:rsidRPr="00C4319C">
        <w:rPr>
          <w:rFonts w:eastAsia="Calibri"/>
          <w:sz w:val="20"/>
          <w:szCs w:val="20"/>
        </w:rPr>
        <w:t>Ensti</w:t>
      </w:r>
      <w:r w:rsidR="00790880" w:rsidRPr="00C4319C">
        <w:rPr>
          <w:rFonts w:eastAsia="Calibri"/>
          <w:sz w:val="20"/>
          <w:szCs w:val="20"/>
        </w:rPr>
        <w:t>tü Yönetim Kurulu Enstitü Müdür Yardımcısı</w:t>
      </w:r>
      <w:r w:rsidRPr="00C4319C">
        <w:rPr>
          <w:rFonts w:eastAsia="Calibri"/>
          <w:sz w:val="20"/>
          <w:szCs w:val="20"/>
        </w:rPr>
        <w:t xml:space="preserve"> </w:t>
      </w:r>
      <w:r w:rsidR="00790880" w:rsidRPr="00C4319C">
        <w:rPr>
          <w:rFonts w:eastAsia="Calibri"/>
          <w:sz w:val="20"/>
          <w:szCs w:val="20"/>
        </w:rPr>
        <w:t>Doç. Dr. Haşim ŞAHİN</w:t>
      </w:r>
      <w:r w:rsidRPr="00C4319C">
        <w:rPr>
          <w:rFonts w:eastAsia="Calibri"/>
          <w:sz w:val="20"/>
          <w:szCs w:val="20"/>
        </w:rPr>
        <w:t xml:space="preserve"> başkanlığında toplanarak gündemdeki maddeleri görüşmüş ve aşağıdaki kararları almıştır. </w:t>
      </w:r>
    </w:p>
    <w:p w:rsidR="00566624" w:rsidRPr="00C4319C" w:rsidRDefault="00566624" w:rsidP="003313B3">
      <w:pPr>
        <w:jc w:val="both"/>
        <w:rPr>
          <w:sz w:val="20"/>
          <w:szCs w:val="20"/>
        </w:rPr>
      </w:pPr>
    </w:p>
    <w:p w:rsidR="00566624" w:rsidRPr="00C4319C" w:rsidRDefault="00566624" w:rsidP="003313B3">
      <w:pPr>
        <w:jc w:val="both"/>
        <w:rPr>
          <w:sz w:val="20"/>
          <w:szCs w:val="20"/>
        </w:rPr>
      </w:pPr>
      <w:r w:rsidRPr="00C4319C">
        <w:rPr>
          <w:b/>
          <w:sz w:val="20"/>
          <w:szCs w:val="20"/>
        </w:rPr>
        <w:t>TOPLANTIYA KATILANLAR</w:t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  <w:t>TOPLANTIYA KATILMAYANLAR</w:t>
      </w:r>
      <w:r w:rsidRPr="00C4319C">
        <w:rPr>
          <w:sz w:val="20"/>
          <w:szCs w:val="20"/>
        </w:rPr>
        <w:tab/>
      </w:r>
    </w:p>
    <w:p w:rsidR="00C874D7" w:rsidRPr="00C4319C" w:rsidRDefault="00C874D7" w:rsidP="003313B3">
      <w:pPr>
        <w:rPr>
          <w:sz w:val="20"/>
          <w:szCs w:val="20"/>
        </w:rPr>
      </w:pPr>
    </w:p>
    <w:p w:rsidR="0070366E" w:rsidRPr="00C4319C" w:rsidRDefault="00C874D7" w:rsidP="003313B3">
      <w:pPr>
        <w:rPr>
          <w:sz w:val="20"/>
          <w:szCs w:val="20"/>
        </w:rPr>
      </w:pPr>
      <w:r w:rsidRPr="00C4319C">
        <w:rPr>
          <w:sz w:val="20"/>
          <w:szCs w:val="20"/>
        </w:rPr>
        <w:t>Prof. Dr. Fatih SAVAŞAN</w:t>
      </w:r>
    </w:p>
    <w:p w:rsidR="00D10EA5" w:rsidRPr="00C4319C" w:rsidRDefault="00D10EA5" w:rsidP="003313B3">
      <w:pPr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Prof. Dr. Arif BİLGİN </w:t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</w:p>
    <w:p w:rsidR="002C0E19" w:rsidRPr="00C4319C" w:rsidRDefault="003223B6" w:rsidP="002E0490">
      <w:pPr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Prof. Dr. Fuat AYDIN </w:t>
      </w:r>
    </w:p>
    <w:p w:rsidR="002E0490" w:rsidRPr="00C4319C" w:rsidRDefault="002C0E19" w:rsidP="002E0490">
      <w:pPr>
        <w:jc w:val="both"/>
        <w:rPr>
          <w:sz w:val="20"/>
          <w:szCs w:val="20"/>
        </w:rPr>
      </w:pPr>
      <w:r w:rsidRPr="00C4319C">
        <w:rPr>
          <w:sz w:val="20"/>
          <w:szCs w:val="20"/>
        </w:rPr>
        <w:t>Doç. Dr. Haşim ŞAHİN</w:t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</w:p>
    <w:p w:rsidR="00D10EA5" w:rsidRPr="00C4319C" w:rsidRDefault="00D10EA5" w:rsidP="00821CFD">
      <w:pPr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Doç. Dr. Aykut Hamit TURAN </w:t>
      </w:r>
    </w:p>
    <w:p w:rsidR="00821CFD" w:rsidRPr="00C4319C" w:rsidRDefault="00D10EA5" w:rsidP="00821CFD">
      <w:pPr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Doç. Dr. Fatih YARDIMCIOĞLU </w:t>
      </w:r>
      <w:r w:rsidRPr="00C4319C">
        <w:rPr>
          <w:sz w:val="20"/>
          <w:szCs w:val="20"/>
        </w:rPr>
        <w:tab/>
      </w:r>
    </w:p>
    <w:p w:rsidR="00F43F61" w:rsidRDefault="00F43F61" w:rsidP="00F43F61">
      <w:pPr>
        <w:jc w:val="both"/>
        <w:rPr>
          <w:b/>
          <w:sz w:val="20"/>
          <w:szCs w:val="20"/>
        </w:rPr>
      </w:pPr>
    </w:p>
    <w:p w:rsidR="00F43F61" w:rsidRPr="00E60A4E" w:rsidRDefault="00F02B9B" w:rsidP="00F43F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F43F61" w:rsidRPr="00E60A4E">
        <w:rPr>
          <w:b/>
          <w:sz w:val="20"/>
          <w:szCs w:val="20"/>
        </w:rPr>
        <w:t>-</w:t>
      </w:r>
      <w:r w:rsidR="00F43F61" w:rsidRPr="00E60A4E">
        <w:rPr>
          <w:sz w:val="20"/>
          <w:szCs w:val="20"/>
        </w:rPr>
        <w:t xml:space="preserve"> Enstitümüz yüksek lisans programı öğrencilerinin danışman değiştirme formları okundu.</w:t>
      </w:r>
    </w:p>
    <w:p w:rsidR="00F43F61" w:rsidRPr="00E60A4E" w:rsidRDefault="00F43F61" w:rsidP="00F43F61">
      <w:pPr>
        <w:ind w:firstLine="708"/>
        <w:jc w:val="both"/>
        <w:rPr>
          <w:sz w:val="20"/>
          <w:szCs w:val="20"/>
        </w:rPr>
      </w:pPr>
    </w:p>
    <w:p w:rsidR="00F43F61" w:rsidRPr="00E60A4E" w:rsidRDefault="00F43F61" w:rsidP="00F43F61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Anabilim Dalı Başkanlığının uygun görüşü doğrultusunda, </w:t>
      </w:r>
      <w:r w:rsidRPr="00E60A4E">
        <w:rPr>
          <w:b/>
          <w:sz w:val="20"/>
          <w:szCs w:val="20"/>
        </w:rPr>
        <w:t xml:space="preserve">yüksek lisans </w:t>
      </w:r>
      <w:r w:rsidRPr="00E60A4E">
        <w:rPr>
          <w:sz w:val="20"/>
          <w:szCs w:val="20"/>
        </w:rPr>
        <w:t>programı</w:t>
      </w:r>
      <w:r w:rsidRPr="00E60A4E">
        <w:rPr>
          <w:b/>
          <w:sz w:val="20"/>
          <w:szCs w:val="20"/>
        </w:rPr>
        <w:t xml:space="preserve"> </w:t>
      </w:r>
      <w:r w:rsidRPr="00E60A4E">
        <w:rPr>
          <w:sz w:val="20"/>
          <w:szCs w:val="20"/>
        </w:rPr>
        <w:t xml:space="preserve">öğrencilerinin </w:t>
      </w:r>
      <w:r w:rsidRPr="00E60A4E">
        <w:rPr>
          <w:b/>
          <w:sz w:val="20"/>
          <w:szCs w:val="20"/>
        </w:rPr>
        <w:t>danışman değişikliğinin</w:t>
      </w:r>
      <w:r w:rsidRPr="00E60A4E">
        <w:rPr>
          <w:sz w:val="20"/>
          <w:szCs w:val="20"/>
        </w:rPr>
        <w:t xml:space="preserve"> aşağıdaki şekliyle kabulüne oy birliği ile karar verildi.</w:t>
      </w:r>
    </w:p>
    <w:p w:rsidR="00F43F61" w:rsidRPr="00E60A4E" w:rsidRDefault="00F43F61" w:rsidP="00F43F61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349"/>
        <w:gridCol w:w="1276"/>
        <w:gridCol w:w="2551"/>
        <w:gridCol w:w="2835"/>
      </w:tblGrid>
      <w:tr w:rsidR="00F43F61" w:rsidRPr="00E60A4E" w:rsidTr="001426F2">
        <w:trPr>
          <w:trHeight w:val="284"/>
        </w:trPr>
        <w:tc>
          <w:tcPr>
            <w:tcW w:w="9072" w:type="dxa"/>
            <w:gridSpan w:val="5"/>
            <w:hideMark/>
          </w:tcPr>
          <w:p w:rsidR="00F43F61" w:rsidRPr="00E60A4E" w:rsidRDefault="00F43F61" w:rsidP="001426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F43F61" w:rsidRPr="00E60A4E" w:rsidTr="0078378B">
        <w:trPr>
          <w:trHeight w:val="284"/>
        </w:trPr>
        <w:tc>
          <w:tcPr>
            <w:tcW w:w="1061" w:type="dxa"/>
            <w:vAlign w:val="center"/>
            <w:hideMark/>
          </w:tcPr>
          <w:p w:rsidR="00F43F61" w:rsidRPr="00E60A4E" w:rsidRDefault="00F43F61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49" w:type="dxa"/>
            <w:hideMark/>
          </w:tcPr>
          <w:p w:rsidR="00F43F61" w:rsidRPr="00E60A4E" w:rsidRDefault="00F43F61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F43F61" w:rsidRPr="00E60A4E" w:rsidRDefault="00F43F61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F43F61" w:rsidRPr="00E60A4E" w:rsidRDefault="00F43F61" w:rsidP="001426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F43F61" w:rsidRPr="00E60A4E" w:rsidRDefault="00F43F61" w:rsidP="001426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F43F61" w:rsidRPr="00E60A4E" w:rsidTr="006A5A31">
        <w:trPr>
          <w:trHeight w:val="227"/>
        </w:trPr>
        <w:tc>
          <w:tcPr>
            <w:tcW w:w="1061" w:type="dxa"/>
            <w:noWrap/>
            <w:vAlign w:val="center"/>
          </w:tcPr>
          <w:p w:rsidR="00F43F61" w:rsidRPr="00E60A4E" w:rsidRDefault="00F43F61" w:rsidP="001426F2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1360Y56010</w:t>
            </w:r>
          </w:p>
        </w:tc>
        <w:tc>
          <w:tcPr>
            <w:tcW w:w="1349" w:type="dxa"/>
            <w:vAlign w:val="center"/>
          </w:tcPr>
          <w:p w:rsidR="00F43F61" w:rsidRPr="00E60A4E" w:rsidRDefault="00F43F61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Ali </w:t>
            </w:r>
            <w:proofErr w:type="gramStart"/>
            <w:r>
              <w:rPr>
                <w:color w:val="000000"/>
                <w:sz w:val="16"/>
                <w:szCs w:val="20"/>
                <w:lang w:eastAsia="en-US"/>
              </w:rPr>
              <w:t>KAĞIT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F43F61" w:rsidRPr="00E60A4E" w:rsidRDefault="00F43F61" w:rsidP="001426F2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Uluslararası Ticaret YL</w:t>
            </w:r>
          </w:p>
        </w:tc>
        <w:tc>
          <w:tcPr>
            <w:tcW w:w="2551" w:type="dxa"/>
            <w:vAlign w:val="center"/>
          </w:tcPr>
          <w:p w:rsidR="00F43F61" w:rsidRPr="00E60A4E" w:rsidRDefault="00F43F61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Ahmet Y. ERSOY</w:t>
            </w:r>
          </w:p>
        </w:tc>
        <w:tc>
          <w:tcPr>
            <w:tcW w:w="2835" w:type="dxa"/>
            <w:vAlign w:val="center"/>
          </w:tcPr>
          <w:p w:rsidR="00F43F61" w:rsidRPr="00E60A4E" w:rsidRDefault="00F43F61" w:rsidP="001426F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Yasin Kerem GÜMÜŞ</w:t>
            </w:r>
          </w:p>
        </w:tc>
      </w:tr>
      <w:tr w:rsidR="00F43F61" w:rsidRPr="00E60A4E" w:rsidTr="006A5A31">
        <w:trPr>
          <w:trHeight w:val="227"/>
        </w:trPr>
        <w:tc>
          <w:tcPr>
            <w:tcW w:w="1061" w:type="dxa"/>
            <w:noWrap/>
            <w:vAlign w:val="center"/>
          </w:tcPr>
          <w:p w:rsidR="00F43F61" w:rsidRPr="00E60A4E" w:rsidRDefault="00F43F61" w:rsidP="001426F2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0360Y04063</w:t>
            </w:r>
          </w:p>
        </w:tc>
        <w:tc>
          <w:tcPr>
            <w:tcW w:w="1349" w:type="dxa"/>
            <w:vAlign w:val="center"/>
          </w:tcPr>
          <w:p w:rsidR="00F43F61" w:rsidRPr="00E60A4E" w:rsidRDefault="00CC5CBE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Emre ERDOĞDU</w:t>
            </w:r>
          </w:p>
        </w:tc>
        <w:tc>
          <w:tcPr>
            <w:tcW w:w="1276" w:type="dxa"/>
            <w:noWrap/>
            <w:vAlign w:val="center"/>
          </w:tcPr>
          <w:p w:rsidR="00F43F61" w:rsidRPr="00E60A4E" w:rsidRDefault="00CC5CBE" w:rsidP="001426F2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YL</w:t>
            </w:r>
          </w:p>
        </w:tc>
        <w:tc>
          <w:tcPr>
            <w:tcW w:w="2551" w:type="dxa"/>
            <w:vAlign w:val="center"/>
          </w:tcPr>
          <w:p w:rsidR="00F43F61" w:rsidRPr="00E60A4E" w:rsidRDefault="00F43F61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Selahattin KARABINAR</w:t>
            </w:r>
          </w:p>
        </w:tc>
        <w:tc>
          <w:tcPr>
            <w:tcW w:w="2835" w:type="dxa"/>
            <w:vAlign w:val="center"/>
          </w:tcPr>
          <w:p w:rsidR="00F43F61" w:rsidRPr="00E60A4E" w:rsidRDefault="00F43F61" w:rsidP="001426F2">
            <w:pPr>
              <w:spacing w:line="276" w:lineRule="auto"/>
              <w:rPr>
                <w:color w:val="FF0000"/>
                <w:sz w:val="16"/>
                <w:szCs w:val="20"/>
                <w:lang w:eastAsia="en-US"/>
              </w:rPr>
            </w:pPr>
            <w:r w:rsidRPr="00F43F61"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 w:rsidRPr="00F43F61">
              <w:rPr>
                <w:color w:val="000000"/>
                <w:sz w:val="16"/>
                <w:szCs w:val="20"/>
                <w:lang w:eastAsia="en-US"/>
              </w:rPr>
              <w:t>Nevran</w:t>
            </w:r>
            <w:proofErr w:type="spellEnd"/>
            <w:r w:rsidRPr="00F43F61">
              <w:rPr>
                <w:color w:val="000000"/>
                <w:sz w:val="16"/>
                <w:szCs w:val="20"/>
                <w:lang w:eastAsia="en-US"/>
              </w:rPr>
              <w:t xml:space="preserve"> KARACA</w:t>
            </w:r>
            <w:r w:rsidR="00EB7449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F43F61" w:rsidRPr="00E60A4E" w:rsidTr="006A5A31">
        <w:trPr>
          <w:trHeight w:val="227"/>
        </w:trPr>
        <w:tc>
          <w:tcPr>
            <w:tcW w:w="1061" w:type="dxa"/>
            <w:noWrap/>
            <w:vAlign w:val="center"/>
          </w:tcPr>
          <w:p w:rsidR="00F43F61" w:rsidRPr="00E60A4E" w:rsidRDefault="00CC5CBE" w:rsidP="001426F2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0860Y06021</w:t>
            </w:r>
          </w:p>
        </w:tc>
        <w:tc>
          <w:tcPr>
            <w:tcW w:w="1349" w:type="dxa"/>
            <w:vAlign w:val="center"/>
          </w:tcPr>
          <w:p w:rsidR="00F43F61" w:rsidRPr="00E60A4E" w:rsidRDefault="00CC5CBE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Mustafa FIRAT</w:t>
            </w:r>
          </w:p>
        </w:tc>
        <w:tc>
          <w:tcPr>
            <w:tcW w:w="1276" w:type="dxa"/>
            <w:noWrap/>
            <w:vAlign w:val="center"/>
          </w:tcPr>
          <w:p w:rsidR="00F43F61" w:rsidRPr="00E60A4E" w:rsidRDefault="00CC5CBE" w:rsidP="001426F2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Maliye YL</w:t>
            </w:r>
          </w:p>
        </w:tc>
        <w:tc>
          <w:tcPr>
            <w:tcW w:w="2551" w:type="dxa"/>
            <w:vAlign w:val="center"/>
          </w:tcPr>
          <w:p w:rsidR="00F43F61" w:rsidRPr="00E60A4E" w:rsidRDefault="00CC5CBE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N. Tolga SARUÇ</w:t>
            </w:r>
          </w:p>
        </w:tc>
        <w:tc>
          <w:tcPr>
            <w:tcW w:w="2835" w:type="dxa"/>
            <w:vAlign w:val="center"/>
          </w:tcPr>
          <w:p w:rsidR="00F43F61" w:rsidRPr="00E60A4E" w:rsidRDefault="00CC5CBE" w:rsidP="001426F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Harun KILIÇASLAN</w:t>
            </w:r>
            <w:r w:rsidR="00EB7449">
              <w:rPr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903D00" w:rsidRDefault="00903D00" w:rsidP="00903D00">
      <w:pPr>
        <w:jc w:val="both"/>
        <w:rPr>
          <w:b/>
          <w:sz w:val="20"/>
          <w:szCs w:val="20"/>
        </w:rPr>
      </w:pPr>
    </w:p>
    <w:p w:rsidR="00903D00" w:rsidRPr="00E60A4E" w:rsidRDefault="00F02B9B" w:rsidP="00903D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03D00" w:rsidRPr="00E60A4E">
        <w:rPr>
          <w:b/>
          <w:sz w:val="20"/>
          <w:szCs w:val="20"/>
        </w:rPr>
        <w:t>-</w:t>
      </w:r>
      <w:r w:rsidR="00903D00" w:rsidRPr="00E60A4E">
        <w:rPr>
          <w:sz w:val="20"/>
          <w:szCs w:val="20"/>
        </w:rPr>
        <w:t xml:space="preserve"> Enstitümüz </w:t>
      </w:r>
      <w:r w:rsidR="00903D00">
        <w:rPr>
          <w:sz w:val="20"/>
          <w:szCs w:val="20"/>
        </w:rPr>
        <w:t>doktora</w:t>
      </w:r>
      <w:r w:rsidR="00903D00" w:rsidRPr="00E60A4E">
        <w:rPr>
          <w:sz w:val="20"/>
          <w:szCs w:val="20"/>
        </w:rPr>
        <w:t xml:space="preserve"> programı öğrencilerinin danışman değiştirme formları okundu.</w:t>
      </w:r>
    </w:p>
    <w:p w:rsidR="00903D00" w:rsidRPr="00E60A4E" w:rsidRDefault="00903D00" w:rsidP="00903D00">
      <w:pPr>
        <w:ind w:firstLine="708"/>
        <w:jc w:val="both"/>
        <w:rPr>
          <w:sz w:val="20"/>
          <w:szCs w:val="20"/>
        </w:rPr>
      </w:pPr>
    </w:p>
    <w:p w:rsidR="00903D00" w:rsidRPr="00E60A4E" w:rsidRDefault="00903D00" w:rsidP="00903D00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Anabilim Dalı Başkanlığının uygun görüşü doğrultusunda, </w:t>
      </w:r>
      <w:r w:rsidR="00EB7449">
        <w:rPr>
          <w:b/>
          <w:sz w:val="20"/>
          <w:szCs w:val="20"/>
        </w:rPr>
        <w:t>doktora</w:t>
      </w:r>
      <w:r w:rsidRPr="00E60A4E">
        <w:rPr>
          <w:b/>
          <w:sz w:val="20"/>
          <w:szCs w:val="20"/>
        </w:rPr>
        <w:t xml:space="preserve"> </w:t>
      </w:r>
      <w:r w:rsidRPr="00E60A4E">
        <w:rPr>
          <w:sz w:val="20"/>
          <w:szCs w:val="20"/>
        </w:rPr>
        <w:t>programı</w:t>
      </w:r>
      <w:r w:rsidRPr="00E60A4E">
        <w:rPr>
          <w:b/>
          <w:sz w:val="20"/>
          <w:szCs w:val="20"/>
        </w:rPr>
        <w:t xml:space="preserve"> </w:t>
      </w:r>
      <w:r w:rsidRPr="00E60A4E">
        <w:rPr>
          <w:sz w:val="20"/>
          <w:szCs w:val="20"/>
        </w:rPr>
        <w:t xml:space="preserve">öğrencilerinin </w:t>
      </w:r>
      <w:r w:rsidRPr="00E60A4E">
        <w:rPr>
          <w:b/>
          <w:sz w:val="20"/>
          <w:szCs w:val="20"/>
        </w:rPr>
        <w:t>danışman değişikliğinin</w:t>
      </w:r>
      <w:r w:rsidRPr="00E60A4E">
        <w:rPr>
          <w:sz w:val="20"/>
          <w:szCs w:val="20"/>
        </w:rPr>
        <w:t xml:space="preserve"> aşağıdaki şekliyle kabulüne oy birliği ile karar verildi.</w:t>
      </w:r>
    </w:p>
    <w:p w:rsidR="00903D00" w:rsidRPr="00E60A4E" w:rsidRDefault="00903D00" w:rsidP="00903D0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349"/>
        <w:gridCol w:w="1276"/>
        <w:gridCol w:w="2693"/>
        <w:gridCol w:w="2693"/>
      </w:tblGrid>
      <w:tr w:rsidR="00903D00" w:rsidRPr="00E60A4E" w:rsidTr="001426F2">
        <w:trPr>
          <w:trHeight w:val="284"/>
        </w:trPr>
        <w:tc>
          <w:tcPr>
            <w:tcW w:w="9072" w:type="dxa"/>
            <w:gridSpan w:val="5"/>
            <w:hideMark/>
          </w:tcPr>
          <w:p w:rsidR="00903D00" w:rsidRPr="00E60A4E" w:rsidRDefault="00903D00" w:rsidP="001426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03D00" w:rsidRPr="00E60A4E" w:rsidTr="001426F2">
        <w:trPr>
          <w:trHeight w:val="284"/>
        </w:trPr>
        <w:tc>
          <w:tcPr>
            <w:tcW w:w="1061" w:type="dxa"/>
            <w:vAlign w:val="center"/>
            <w:hideMark/>
          </w:tcPr>
          <w:p w:rsidR="00903D00" w:rsidRPr="00E60A4E" w:rsidRDefault="00903D00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49" w:type="dxa"/>
            <w:hideMark/>
          </w:tcPr>
          <w:p w:rsidR="00903D00" w:rsidRPr="00E60A4E" w:rsidRDefault="00903D00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903D00" w:rsidRPr="00E60A4E" w:rsidRDefault="00903D00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3" w:type="dxa"/>
            <w:vAlign w:val="center"/>
            <w:hideMark/>
          </w:tcPr>
          <w:p w:rsidR="00903D00" w:rsidRPr="00E60A4E" w:rsidRDefault="00903D00" w:rsidP="001426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903D00" w:rsidRPr="00E60A4E" w:rsidRDefault="00903D00" w:rsidP="001426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903D00" w:rsidRPr="00E60A4E" w:rsidTr="001426F2">
        <w:trPr>
          <w:trHeight w:val="284"/>
        </w:trPr>
        <w:tc>
          <w:tcPr>
            <w:tcW w:w="1061" w:type="dxa"/>
            <w:noWrap/>
            <w:vAlign w:val="center"/>
          </w:tcPr>
          <w:p w:rsidR="00903D00" w:rsidRPr="00E60A4E" w:rsidRDefault="00903D00" w:rsidP="001426F2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1160D07007</w:t>
            </w:r>
          </w:p>
        </w:tc>
        <w:tc>
          <w:tcPr>
            <w:tcW w:w="1349" w:type="dxa"/>
            <w:vAlign w:val="center"/>
          </w:tcPr>
          <w:p w:rsidR="00903D00" w:rsidRPr="00E60A4E" w:rsidRDefault="00903D00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Mustafa Yasin ŞAFAK</w:t>
            </w:r>
          </w:p>
        </w:tc>
        <w:tc>
          <w:tcPr>
            <w:tcW w:w="1276" w:type="dxa"/>
            <w:noWrap/>
            <w:vAlign w:val="center"/>
          </w:tcPr>
          <w:p w:rsidR="00903D00" w:rsidRPr="00E60A4E" w:rsidRDefault="00903D00" w:rsidP="001426F2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Uluslararası İlişkiler DR</w:t>
            </w:r>
          </w:p>
        </w:tc>
        <w:tc>
          <w:tcPr>
            <w:tcW w:w="2693" w:type="dxa"/>
            <w:vAlign w:val="center"/>
          </w:tcPr>
          <w:p w:rsidR="00903D00" w:rsidRPr="00E60A4E" w:rsidRDefault="00903D00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Zeynel Abidin KILINÇ</w:t>
            </w:r>
          </w:p>
        </w:tc>
        <w:tc>
          <w:tcPr>
            <w:tcW w:w="2693" w:type="dxa"/>
            <w:vAlign w:val="center"/>
          </w:tcPr>
          <w:p w:rsidR="00903D00" w:rsidRPr="00E60A4E" w:rsidRDefault="00903D00" w:rsidP="001426F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Doç. Dr. Giray </w:t>
            </w:r>
            <w:proofErr w:type="spellStart"/>
            <w:r>
              <w:rPr>
                <w:sz w:val="16"/>
                <w:szCs w:val="20"/>
                <w:lang w:eastAsia="en-US"/>
              </w:rPr>
              <w:t>Saynur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 DERMAN</w:t>
            </w:r>
            <w:r w:rsidR="00EB7449">
              <w:rPr>
                <w:sz w:val="16"/>
                <w:szCs w:val="20"/>
                <w:lang w:eastAsia="en-US"/>
              </w:rPr>
              <w:t xml:space="preserve"> </w:t>
            </w:r>
          </w:p>
        </w:tc>
      </w:tr>
      <w:tr w:rsidR="00903D00" w:rsidRPr="00E60A4E" w:rsidTr="001426F2">
        <w:trPr>
          <w:trHeight w:val="284"/>
        </w:trPr>
        <w:tc>
          <w:tcPr>
            <w:tcW w:w="1061" w:type="dxa"/>
            <w:noWrap/>
            <w:vAlign w:val="center"/>
          </w:tcPr>
          <w:p w:rsidR="00903D00" w:rsidRPr="00E60A4E" w:rsidRDefault="004D64E1" w:rsidP="001426F2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1160D12052</w:t>
            </w:r>
          </w:p>
        </w:tc>
        <w:tc>
          <w:tcPr>
            <w:tcW w:w="1349" w:type="dxa"/>
            <w:vAlign w:val="center"/>
          </w:tcPr>
          <w:p w:rsidR="00903D00" w:rsidRPr="00E60A4E" w:rsidRDefault="00903D00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Nagihan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GÖKTAŞ</w:t>
            </w:r>
          </w:p>
        </w:tc>
        <w:tc>
          <w:tcPr>
            <w:tcW w:w="1276" w:type="dxa"/>
            <w:noWrap/>
            <w:vAlign w:val="center"/>
          </w:tcPr>
          <w:p w:rsidR="00903D00" w:rsidRPr="00E60A4E" w:rsidRDefault="00903D00" w:rsidP="001426F2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Tarih DR</w:t>
            </w:r>
          </w:p>
        </w:tc>
        <w:tc>
          <w:tcPr>
            <w:tcW w:w="2693" w:type="dxa"/>
            <w:vAlign w:val="center"/>
          </w:tcPr>
          <w:p w:rsidR="00903D00" w:rsidRPr="00E60A4E" w:rsidRDefault="00903D00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Recep YAŞA</w:t>
            </w:r>
          </w:p>
        </w:tc>
        <w:tc>
          <w:tcPr>
            <w:tcW w:w="2693" w:type="dxa"/>
            <w:vAlign w:val="center"/>
          </w:tcPr>
          <w:p w:rsidR="00903D00" w:rsidRPr="00E60A4E" w:rsidRDefault="00903D00" w:rsidP="001426F2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Doç. Dr. Ümit EKİN</w:t>
            </w:r>
          </w:p>
        </w:tc>
      </w:tr>
    </w:tbl>
    <w:p w:rsidR="00971579" w:rsidRDefault="00971579" w:rsidP="00971579">
      <w:pPr>
        <w:jc w:val="both"/>
        <w:rPr>
          <w:b/>
          <w:sz w:val="20"/>
          <w:szCs w:val="20"/>
        </w:rPr>
      </w:pPr>
    </w:p>
    <w:p w:rsidR="00971579" w:rsidRPr="00E60A4E" w:rsidRDefault="00F02B9B" w:rsidP="009715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71579" w:rsidRPr="00E60A4E">
        <w:rPr>
          <w:b/>
          <w:sz w:val="20"/>
          <w:szCs w:val="20"/>
        </w:rPr>
        <w:t>-</w:t>
      </w:r>
      <w:r w:rsidR="00971579" w:rsidRPr="00E60A4E">
        <w:rPr>
          <w:sz w:val="20"/>
          <w:szCs w:val="20"/>
        </w:rPr>
        <w:t xml:space="preserve"> </w:t>
      </w:r>
      <w:r w:rsidR="00971579">
        <w:rPr>
          <w:sz w:val="20"/>
          <w:szCs w:val="20"/>
        </w:rPr>
        <w:t>Coğrafya EABD Başkanlığının 15</w:t>
      </w:r>
      <w:r w:rsidR="00971579" w:rsidRPr="00E60A4E">
        <w:rPr>
          <w:sz w:val="20"/>
          <w:szCs w:val="20"/>
        </w:rPr>
        <w:t xml:space="preserve">.02.2016 tarihli ve </w:t>
      </w:r>
      <w:r w:rsidR="00971579">
        <w:rPr>
          <w:sz w:val="20"/>
          <w:szCs w:val="20"/>
        </w:rPr>
        <w:t>7182</w:t>
      </w:r>
      <w:r w:rsidR="00971579" w:rsidRPr="00E60A4E">
        <w:rPr>
          <w:sz w:val="20"/>
          <w:szCs w:val="20"/>
        </w:rPr>
        <w:t xml:space="preserve"> sayılı yazısı okundu.</w:t>
      </w:r>
    </w:p>
    <w:p w:rsidR="00971579" w:rsidRPr="00E60A4E" w:rsidRDefault="00971579" w:rsidP="00971579">
      <w:pPr>
        <w:ind w:firstLine="708"/>
        <w:jc w:val="both"/>
        <w:rPr>
          <w:sz w:val="12"/>
          <w:szCs w:val="20"/>
        </w:rPr>
      </w:pPr>
    </w:p>
    <w:p w:rsidR="00971579" w:rsidRPr="00E60A4E" w:rsidRDefault="00971579" w:rsidP="00971579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Anabilim Dalı Başkanlığının uygun görüşü doğrultusunda, </w:t>
      </w:r>
      <w:r w:rsidR="00EB7449">
        <w:rPr>
          <w:b/>
          <w:sz w:val="20"/>
          <w:szCs w:val="20"/>
        </w:rPr>
        <w:t xml:space="preserve">yüksek lisans </w:t>
      </w:r>
      <w:r w:rsidRPr="00E60A4E">
        <w:rPr>
          <w:sz w:val="20"/>
          <w:szCs w:val="20"/>
        </w:rPr>
        <w:t>programı</w:t>
      </w:r>
      <w:r w:rsidRPr="00E60A4E">
        <w:rPr>
          <w:b/>
          <w:sz w:val="20"/>
          <w:szCs w:val="20"/>
        </w:rPr>
        <w:t xml:space="preserve"> </w:t>
      </w:r>
      <w:r w:rsidRPr="00E60A4E">
        <w:rPr>
          <w:sz w:val="20"/>
          <w:szCs w:val="20"/>
        </w:rPr>
        <w:t xml:space="preserve">öğrencisinin </w:t>
      </w:r>
      <w:r w:rsidRPr="00E60A4E">
        <w:rPr>
          <w:b/>
          <w:sz w:val="20"/>
          <w:szCs w:val="20"/>
        </w:rPr>
        <w:t>danışman değişikliğinin</w:t>
      </w:r>
      <w:r w:rsidRPr="00E60A4E">
        <w:rPr>
          <w:sz w:val="20"/>
          <w:szCs w:val="20"/>
        </w:rPr>
        <w:t xml:space="preserve"> aşağıdaki şekliyle kabulüne oy birliği ile karar verildi.</w:t>
      </w:r>
    </w:p>
    <w:p w:rsidR="00971579" w:rsidRPr="00E60A4E" w:rsidRDefault="00971579" w:rsidP="0097157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134"/>
        <w:gridCol w:w="2693"/>
        <w:gridCol w:w="2551"/>
      </w:tblGrid>
      <w:tr w:rsidR="00971579" w:rsidRPr="00E60A4E" w:rsidTr="001426F2">
        <w:trPr>
          <w:trHeight w:val="284"/>
        </w:trPr>
        <w:tc>
          <w:tcPr>
            <w:tcW w:w="9072" w:type="dxa"/>
            <w:gridSpan w:val="5"/>
            <w:hideMark/>
          </w:tcPr>
          <w:p w:rsidR="00971579" w:rsidRPr="00E60A4E" w:rsidRDefault="00971579" w:rsidP="001426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71579" w:rsidRPr="00E60A4E" w:rsidTr="001426F2">
        <w:trPr>
          <w:trHeight w:val="284"/>
        </w:trPr>
        <w:tc>
          <w:tcPr>
            <w:tcW w:w="1134" w:type="dxa"/>
            <w:vAlign w:val="center"/>
            <w:hideMark/>
          </w:tcPr>
          <w:p w:rsidR="00971579" w:rsidRPr="00E60A4E" w:rsidRDefault="00971579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60" w:type="dxa"/>
            <w:hideMark/>
          </w:tcPr>
          <w:p w:rsidR="00971579" w:rsidRPr="00E60A4E" w:rsidRDefault="00971579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971579" w:rsidRPr="00E60A4E" w:rsidRDefault="00971579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3" w:type="dxa"/>
            <w:vAlign w:val="center"/>
            <w:hideMark/>
          </w:tcPr>
          <w:p w:rsidR="00971579" w:rsidRPr="00E60A4E" w:rsidRDefault="00971579" w:rsidP="001426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971579" w:rsidRPr="00E60A4E" w:rsidRDefault="00971579" w:rsidP="001426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971579" w:rsidRPr="00E60A4E" w:rsidTr="001426F2">
        <w:trPr>
          <w:trHeight w:val="284"/>
        </w:trPr>
        <w:tc>
          <w:tcPr>
            <w:tcW w:w="1134" w:type="dxa"/>
            <w:noWrap/>
            <w:vAlign w:val="center"/>
          </w:tcPr>
          <w:p w:rsidR="00971579" w:rsidRPr="00E60A4E" w:rsidRDefault="00971579" w:rsidP="001426F2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1460Y27007</w:t>
            </w:r>
          </w:p>
        </w:tc>
        <w:tc>
          <w:tcPr>
            <w:tcW w:w="1560" w:type="dxa"/>
            <w:vAlign w:val="center"/>
          </w:tcPr>
          <w:p w:rsidR="00971579" w:rsidRPr="00E60A4E" w:rsidRDefault="00971579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Ayser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ELAMAN</w:t>
            </w:r>
          </w:p>
        </w:tc>
        <w:tc>
          <w:tcPr>
            <w:tcW w:w="1134" w:type="dxa"/>
            <w:noWrap/>
            <w:vAlign w:val="center"/>
          </w:tcPr>
          <w:p w:rsidR="00971579" w:rsidRPr="00A90DC8" w:rsidRDefault="00971579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Coğrafya YL</w:t>
            </w:r>
          </w:p>
        </w:tc>
        <w:tc>
          <w:tcPr>
            <w:tcW w:w="2693" w:type="dxa"/>
            <w:vAlign w:val="center"/>
          </w:tcPr>
          <w:p w:rsidR="00971579" w:rsidRPr="00E60A4E" w:rsidRDefault="00971579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Muhammed KAÇMAZ</w:t>
            </w:r>
          </w:p>
        </w:tc>
        <w:tc>
          <w:tcPr>
            <w:tcW w:w="2551" w:type="dxa"/>
            <w:vAlign w:val="center"/>
          </w:tcPr>
          <w:p w:rsidR="00971579" w:rsidRPr="00A90DC8" w:rsidRDefault="00971579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</w:t>
            </w:r>
            <w:r w:rsidR="00EB7449">
              <w:rPr>
                <w:color w:val="000000"/>
                <w:sz w:val="16"/>
                <w:szCs w:val="20"/>
                <w:lang w:eastAsia="en-US"/>
              </w:rPr>
              <w:t>. Doç. Dr. M. Korhan ERTURAÇ</w:t>
            </w:r>
          </w:p>
        </w:tc>
      </w:tr>
    </w:tbl>
    <w:p w:rsidR="00A90DC8" w:rsidRDefault="00A90DC8" w:rsidP="00A90DC8">
      <w:pPr>
        <w:jc w:val="both"/>
        <w:rPr>
          <w:b/>
          <w:sz w:val="20"/>
          <w:szCs w:val="20"/>
        </w:rPr>
      </w:pPr>
    </w:p>
    <w:p w:rsidR="00A90DC8" w:rsidRPr="00E60A4E" w:rsidRDefault="00F02B9B" w:rsidP="00A90D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90DC8" w:rsidRPr="00E60A4E">
        <w:rPr>
          <w:b/>
          <w:sz w:val="20"/>
          <w:szCs w:val="20"/>
        </w:rPr>
        <w:t>-</w:t>
      </w:r>
      <w:r w:rsidR="00A90DC8" w:rsidRPr="00E60A4E">
        <w:rPr>
          <w:sz w:val="20"/>
          <w:szCs w:val="20"/>
        </w:rPr>
        <w:t xml:space="preserve"> </w:t>
      </w:r>
      <w:r w:rsidR="00A90DC8">
        <w:rPr>
          <w:sz w:val="20"/>
          <w:szCs w:val="20"/>
        </w:rPr>
        <w:t>İşletme EABD Başkanlığının 10</w:t>
      </w:r>
      <w:r w:rsidR="00A90DC8" w:rsidRPr="00E60A4E">
        <w:rPr>
          <w:sz w:val="20"/>
          <w:szCs w:val="20"/>
        </w:rPr>
        <w:t xml:space="preserve">.02.2016 tarihli ve </w:t>
      </w:r>
      <w:r w:rsidR="00A90DC8">
        <w:rPr>
          <w:sz w:val="20"/>
          <w:szCs w:val="20"/>
        </w:rPr>
        <w:t>6326</w:t>
      </w:r>
      <w:r w:rsidR="00A90DC8" w:rsidRPr="00E60A4E">
        <w:rPr>
          <w:sz w:val="20"/>
          <w:szCs w:val="20"/>
        </w:rPr>
        <w:t xml:space="preserve"> sayılı yazısı okundu.</w:t>
      </w:r>
    </w:p>
    <w:p w:rsidR="00A90DC8" w:rsidRPr="00E60A4E" w:rsidRDefault="00A90DC8" w:rsidP="00A90DC8">
      <w:pPr>
        <w:ind w:firstLine="708"/>
        <w:jc w:val="both"/>
        <w:rPr>
          <w:sz w:val="12"/>
          <w:szCs w:val="20"/>
        </w:rPr>
      </w:pPr>
    </w:p>
    <w:p w:rsidR="00A90DC8" w:rsidRPr="00E60A4E" w:rsidRDefault="00A90DC8" w:rsidP="00A90DC8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doktora</w:t>
      </w:r>
      <w:r w:rsidRPr="00E60A4E">
        <w:rPr>
          <w:b/>
          <w:sz w:val="20"/>
          <w:szCs w:val="20"/>
        </w:rPr>
        <w:t xml:space="preserve"> </w:t>
      </w:r>
      <w:r w:rsidRPr="00E60A4E">
        <w:rPr>
          <w:sz w:val="20"/>
          <w:szCs w:val="20"/>
        </w:rPr>
        <w:t>programı</w:t>
      </w:r>
      <w:r w:rsidRPr="00E60A4E">
        <w:rPr>
          <w:b/>
          <w:sz w:val="20"/>
          <w:szCs w:val="20"/>
        </w:rPr>
        <w:t xml:space="preserve"> </w:t>
      </w:r>
      <w:r w:rsidRPr="00E60A4E">
        <w:rPr>
          <w:sz w:val="20"/>
          <w:szCs w:val="20"/>
        </w:rPr>
        <w:t xml:space="preserve">öğrencisinin </w:t>
      </w:r>
      <w:r w:rsidRPr="00E60A4E">
        <w:rPr>
          <w:b/>
          <w:sz w:val="20"/>
          <w:szCs w:val="20"/>
        </w:rPr>
        <w:t>danışman değişikliğinin</w:t>
      </w:r>
      <w:r w:rsidRPr="00E60A4E">
        <w:rPr>
          <w:sz w:val="20"/>
          <w:szCs w:val="20"/>
        </w:rPr>
        <w:t xml:space="preserve"> aşağıdaki şekliyle kabulüne oy birliği ile karar verildi.</w:t>
      </w:r>
    </w:p>
    <w:p w:rsidR="00A90DC8" w:rsidRPr="00E60A4E" w:rsidRDefault="00A90DC8" w:rsidP="00A90DC8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134"/>
        <w:gridCol w:w="2693"/>
        <w:gridCol w:w="2551"/>
      </w:tblGrid>
      <w:tr w:rsidR="00A90DC8" w:rsidRPr="00E60A4E" w:rsidTr="00A90DC8">
        <w:trPr>
          <w:trHeight w:val="284"/>
        </w:trPr>
        <w:tc>
          <w:tcPr>
            <w:tcW w:w="9072" w:type="dxa"/>
            <w:gridSpan w:val="5"/>
            <w:hideMark/>
          </w:tcPr>
          <w:p w:rsidR="00A90DC8" w:rsidRPr="00E60A4E" w:rsidRDefault="00A90DC8" w:rsidP="00A90DC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90DC8" w:rsidRPr="00E60A4E" w:rsidTr="00A90DC8">
        <w:trPr>
          <w:trHeight w:val="284"/>
        </w:trPr>
        <w:tc>
          <w:tcPr>
            <w:tcW w:w="1134" w:type="dxa"/>
            <w:vAlign w:val="center"/>
            <w:hideMark/>
          </w:tcPr>
          <w:p w:rsidR="00A90DC8" w:rsidRPr="00E60A4E" w:rsidRDefault="00A90DC8" w:rsidP="00A90DC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Numarası</w:t>
            </w:r>
          </w:p>
        </w:tc>
        <w:tc>
          <w:tcPr>
            <w:tcW w:w="1560" w:type="dxa"/>
            <w:hideMark/>
          </w:tcPr>
          <w:p w:rsidR="00A90DC8" w:rsidRPr="00E60A4E" w:rsidRDefault="00A90DC8" w:rsidP="00A90DC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A90DC8" w:rsidRPr="00E60A4E" w:rsidRDefault="00A90DC8" w:rsidP="00A90DC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3" w:type="dxa"/>
            <w:vAlign w:val="center"/>
            <w:hideMark/>
          </w:tcPr>
          <w:p w:rsidR="00A90DC8" w:rsidRPr="00E60A4E" w:rsidRDefault="00A90DC8" w:rsidP="00A90DC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A90DC8" w:rsidRPr="00E60A4E" w:rsidRDefault="00A90DC8" w:rsidP="00A90DC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A90DC8" w:rsidRPr="00E60A4E" w:rsidTr="00A90DC8">
        <w:trPr>
          <w:trHeight w:val="284"/>
        </w:trPr>
        <w:tc>
          <w:tcPr>
            <w:tcW w:w="1134" w:type="dxa"/>
            <w:noWrap/>
            <w:vAlign w:val="center"/>
          </w:tcPr>
          <w:p w:rsidR="00A90DC8" w:rsidRPr="00E60A4E" w:rsidRDefault="00A90DC8" w:rsidP="00A90DC8">
            <w:pPr>
              <w:rPr>
                <w:color w:val="000000"/>
                <w:sz w:val="16"/>
                <w:szCs w:val="20"/>
                <w:lang w:eastAsia="en-US"/>
              </w:rPr>
            </w:pPr>
            <w:r w:rsidRPr="00A90DC8">
              <w:rPr>
                <w:color w:val="000000"/>
                <w:sz w:val="16"/>
                <w:szCs w:val="20"/>
                <w:lang w:eastAsia="en-US"/>
              </w:rPr>
              <w:t>1460D04006</w:t>
            </w:r>
          </w:p>
        </w:tc>
        <w:tc>
          <w:tcPr>
            <w:tcW w:w="1560" w:type="dxa"/>
            <w:vAlign w:val="center"/>
          </w:tcPr>
          <w:p w:rsidR="00A90DC8" w:rsidRPr="00E60A4E" w:rsidRDefault="00A90DC8" w:rsidP="00A90DC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Volkan GÖKTAŞ</w:t>
            </w:r>
          </w:p>
        </w:tc>
        <w:tc>
          <w:tcPr>
            <w:tcW w:w="1134" w:type="dxa"/>
            <w:noWrap/>
            <w:vAlign w:val="center"/>
          </w:tcPr>
          <w:p w:rsidR="00A90DC8" w:rsidRPr="00A90DC8" w:rsidRDefault="00A90DC8" w:rsidP="00A90DC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DR</w:t>
            </w:r>
          </w:p>
        </w:tc>
        <w:tc>
          <w:tcPr>
            <w:tcW w:w="2693" w:type="dxa"/>
            <w:vAlign w:val="center"/>
          </w:tcPr>
          <w:p w:rsidR="00A90DC8" w:rsidRPr="00E60A4E" w:rsidRDefault="00A90DC8" w:rsidP="00A90DC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Nilgün SARIKAYA</w:t>
            </w:r>
          </w:p>
        </w:tc>
        <w:tc>
          <w:tcPr>
            <w:tcW w:w="2551" w:type="dxa"/>
            <w:vAlign w:val="center"/>
          </w:tcPr>
          <w:p w:rsidR="00A90DC8" w:rsidRPr="00A90DC8" w:rsidRDefault="00A90DC8" w:rsidP="00A90DC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Remzi ALTUNIŞIK</w:t>
            </w:r>
          </w:p>
        </w:tc>
      </w:tr>
    </w:tbl>
    <w:p w:rsidR="00A90DC8" w:rsidRDefault="00A90DC8" w:rsidP="00A90DC8">
      <w:pPr>
        <w:jc w:val="both"/>
        <w:rPr>
          <w:b/>
          <w:sz w:val="20"/>
          <w:szCs w:val="20"/>
        </w:rPr>
      </w:pPr>
    </w:p>
    <w:p w:rsidR="00A90DC8" w:rsidRPr="00E60A4E" w:rsidRDefault="00F02B9B" w:rsidP="00A90D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A90DC8" w:rsidRPr="00E60A4E">
        <w:rPr>
          <w:b/>
          <w:sz w:val="20"/>
          <w:szCs w:val="20"/>
        </w:rPr>
        <w:t>-</w:t>
      </w:r>
      <w:r w:rsidR="00A90DC8" w:rsidRPr="00E60A4E">
        <w:rPr>
          <w:sz w:val="20"/>
          <w:szCs w:val="20"/>
        </w:rPr>
        <w:t xml:space="preserve"> </w:t>
      </w:r>
      <w:r w:rsidR="00A90DC8">
        <w:rPr>
          <w:sz w:val="20"/>
          <w:szCs w:val="20"/>
        </w:rPr>
        <w:t>İşletme EABD Başkanlığının 10</w:t>
      </w:r>
      <w:r w:rsidR="00A90DC8" w:rsidRPr="00E60A4E">
        <w:rPr>
          <w:sz w:val="20"/>
          <w:szCs w:val="20"/>
        </w:rPr>
        <w:t xml:space="preserve">.02.2016 tarihli ve </w:t>
      </w:r>
      <w:r w:rsidR="00A90DC8">
        <w:rPr>
          <w:sz w:val="20"/>
          <w:szCs w:val="20"/>
        </w:rPr>
        <w:t>6325</w:t>
      </w:r>
      <w:r w:rsidR="00A90DC8" w:rsidRPr="00E60A4E">
        <w:rPr>
          <w:sz w:val="20"/>
          <w:szCs w:val="20"/>
        </w:rPr>
        <w:t xml:space="preserve"> sayılı yazısı okundu.</w:t>
      </w:r>
    </w:p>
    <w:p w:rsidR="00A90DC8" w:rsidRPr="00E60A4E" w:rsidRDefault="00A90DC8" w:rsidP="00A90DC8">
      <w:pPr>
        <w:ind w:firstLine="708"/>
        <w:jc w:val="both"/>
        <w:rPr>
          <w:sz w:val="12"/>
          <w:szCs w:val="20"/>
        </w:rPr>
      </w:pPr>
    </w:p>
    <w:p w:rsidR="00A90DC8" w:rsidRPr="00E60A4E" w:rsidRDefault="00A90DC8" w:rsidP="00A90DC8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E60A4E">
        <w:rPr>
          <w:b/>
          <w:sz w:val="20"/>
          <w:szCs w:val="20"/>
        </w:rPr>
        <w:t xml:space="preserve"> </w:t>
      </w:r>
      <w:r w:rsidRPr="00E60A4E">
        <w:rPr>
          <w:sz w:val="20"/>
          <w:szCs w:val="20"/>
        </w:rPr>
        <w:t>programı</w:t>
      </w:r>
      <w:r w:rsidRPr="00E60A4E">
        <w:rPr>
          <w:b/>
          <w:sz w:val="20"/>
          <w:szCs w:val="20"/>
        </w:rPr>
        <w:t xml:space="preserve"> </w:t>
      </w:r>
      <w:r w:rsidRPr="00E60A4E">
        <w:rPr>
          <w:sz w:val="20"/>
          <w:szCs w:val="20"/>
        </w:rPr>
        <w:t xml:space="preserve">öğrencisinin </w:t>
      </w:r>
      <w:r w:rsidRPr="00E60A4E">
        <w:rPr>
          <w:b/>
          <w:sz w:val="20"/>
          <w:szCs w:val="20"/>
        </w:rPr>
        <w:t>danışman değişikliğinin</w:t>
      </w:r>
      <w:r w:rsidRPr="00E60A4E">
        <w:rPr>
          <w:sz w:val="20"/>
          <w:szCs w:val="20"/>
        </w:rPr>
        <w:t xml:space="preserve"> aşağıdaki şekliyle kabulüne oy birliği ile karar verildi.</w:t>
      </w:r>
    </w:p>
    <w:p w:rsidR="00A90DC8" w:rsidRPr="00E60A4E" w:rsidRDefault="00A90DC8" w:rsidP="00A90DC8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134"/>
        <w:gridCol w:w="2409"/>
        <w:gridCol w:w="2835"/>
      </w:tblGrid>
      <w:tr w:rsidR="00A90DC8" w:rsidRPr="00E60A4E" w:rsidTr="00A90DC8">
        <w:trPr>
          <w:trHeight w:val="284"/>
        </w:trPr>
        <w:tc>
          <w:tcPr>
            <w:tcW w:w="9072" w:type="dxa"/>
            <w:gridSpan w:val="5"/>
            <w:hideMark/>
          </w:tcPr>
          <w:p w:rsidR="00A90DC8" w:rsidRPr="00E60A4E" w:rsidRDefault="00A90DC8" w:rsidP="00A90DC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90DC8" w:rsidRPr="00E60A4E" w:rsidTr="00971579">
        <w:trPr>
          <w:trHeight w:val="284"/>
        </w:trPr>
        <w:tc>
          <w:tcPr>
            <w:tcW w:w="1134" w:type="dxa"/>
            <w:vAlign w:val="center"/>
            <w:hideMark/>
          </w:tcPr>
          <w:p w:rsidR="00A90DC8" w:rsidRPr="00E60A4E" w:rsidRDefault="00A90DC8" w:rsidP="00A90DC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60" w:type="dxa"/>
            <w:hideMark/>
          </w:tcPr>
          <w:p w:rsidR="00A90DC8" w:rsidRPr="00E60A4E" w:rsidRDefault="00A90DC8" w:rsidP="00A90DC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A90DC8" w:rsidRPr="00E60A4E" w:rsidRDefault="00A90DC8" w:rsidP="00A90DC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A90DC8" w:rsidRPr="00E60A4E" w:rsidRDefault="00A90DC8" w:rsidP="00A90DC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A90DC8" w:rsidRPr="00E60A4E" w:rsidRDefault="00A90DC8" w:rsidP="00A90DC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A90DC8" w:rsidRPr="00E60A4E" w:rsidTr="00971579">
        <w:trPr>
          <w:trHeight w:val="284"/>
        </w:trPr>
        <w:tc>
          <w:tcPr>
            <w:tcW w:w="1134" w:type="dxa"/>
            <w:noWrap/>
            <w:vAlign w:val="center"/>
          </w:tcPr>
          <w:p w:rsidR="00A90DC8" w:rsidRPr="00E60A4E" w:rsidRDefault="00A90DC8" w:rsidP="00A90DC8">
            <w:pPr>
              <w:rPr>
                <w:color w:val="000000"/>
                <w:sz w:val="16"/>
                <w:szCs w:val="20"/>
                <w:lang w:eastAsia="en-US"/>
              </w:rPr>
            </w:pPr>
            <w:r w:rsidRPr="00A90DC8">
              <w:rPr>
                <w:color w:val="000000"/>
                <w:sz w:val="16"/>
                <w:szCs w:val="20"/>
                <w:lang w:eastAsia="en-US"/>
              </w:rPr>
              <w:t>1560Y04048</w:t>
            </w:r>
          </w:p>
        </w:tc>
        <w:tc>
          <w:tcPr>
            <w:tcW w:w="1560" w:type="dxa"/>
            <w:vAlign w:val="center"/>
          </w:tcPr>
          <w:p w:rsidR="00A90DC8" w:rsidRPr="00E60A4E" w:rsidRDefault="00A90DC8" w:rsidP="00A90DC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Gizem BÖLÜKBAŞ</w:t>
            </w:r>
          </w:p>
        </w:tc>
        <w:tc>
          <w:tcPr>
            <w:tcW w:w="1134" w:type="dxa"/>
            <w:noWrap/>
            <w:vAlign w:val="center"/>
          </w:tcPr>
          <w:p w:rsidR="00A90DC8" w:rsidRPr="00A90DC8" w:rsidRDefault="00A90DC8" w:rsidP="00A90DC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A90DC8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2409" w:type="dxa"/>
            <w:vAlign w:val="center"/>
          </w:tcPr>
          <w:p w:rsidR="00A90DC8" w:rsidRPr="00E60A4E" w:rsidRDefault="00A90DC8" w:rsidP="00A90DC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Remzi ALTUNIŞIK</w:t>
            </w:r>
          </w:p>
        </w:tc>
        <w:tc>
          <w:tcPr>
            <w:tcW w:w="2835" w:type="dxa"/>
            <w:vAlign w:val="center"/>
          </w:tcPr>
          <w:p w:rsidR="00A90DC8" w:rsidRPr="00A90DC8" w:rsidRDefault="00A90DC8" w:rsidP="00A90DC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A90DC8">
              <w:rPr>
                <w:color w:val="000000"/>
                <w:sz w:val="16"/>
                <w:szCs w:val="20"/>
                <w:lang w:eastAsia="en-US"/>
              </w:rPr>
              <w:t>Yrd. Doç. Dr. Mustafa YILMAZ</w:t>
            </w:r>
            <w:r w:rsidR="00EB7449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A90DC8" w:rsidRDefault="00A90DC8" w:rsidP="00A90DC8">
      <w:pPr>
        <w:jc w:val="both"/>
        <w:rPr>
          <w:b/>
          <w:sz w:val="20"/>
          <w:szCs w:val="20"/>
        </w:rPr>
      </w:pPr>
    </w:p>
    <w:p w:rsidR="00A90DC8" w:rsidRPr="00374176" w:rsidRDefault="00F02B9B" w:rsidP="00A90D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A90DC8" w:rsidRPr="00374176">
        <w:rPr>
          <w:b/>
          <w:sz w:val="20"/>
          <w:szCs w:val="20"/>
        </w:rPr>
        <w:t>-</w:t>
      </w:r>
      <w:r w:rsidR="00A90DC8" w:rsidRPr="00374176">
        <w:rPr>
          <w:sz w:val="20"/>
          <w:szCs w:val="20"/>
        </w:rPr>
        <w:t xml:space="preserve"> </w:t>
      </w:r>
      <w:r w:rsidR="00EB7449">
        <w:rPr>
          <w:sz w:val="20"/>
          <w:szCs w:val="20"/>
        </w:rPr>
        <w:t>İslam Ekonomisi ve Finansı</w:t>
      </w:r>
      <w:r w:rsidR="00A90DC8" w:rsidRPr="00374176">
        <w:rPr>
          <w:sz w:val="20"/>
          <w:szCs w:val="20"/>
        </w:rPr>
        <w:t xml:space="preserve"> EABD Başkanlığının </w:t>
      </w:r>
      <w:r w:rsidR="00A90DC8">
        <w:rPr>
          <w:sz w:val="20"/>
          <w:szCs w:val="20"/>
        </w:rPr>
        <w:t>15.02</w:t>
      </w:r>
      <w:r w:rsidR="00A90DC8" w:rsidRPr="00374176">
        <w:rPr>
          <w:sz w:val="20"/>
          <w:szCs w:val="20"/>
        </w:rPr>
        <w:t xml:space="preserve">.2016 tarihli ve </w:t>
      </w:r>
      <w:r w:rsidR="00A90DC8">
        <w:rPr>
          <w:sz w:val="20"/>
          <w:szCs w:val="20"/>
        </w:rPr>
        <w:t>7171</w:t>
      </w:r>
      <w:r w:rsidR="00A90DC8" w:rsidRPr="00374176">
        <w:rPr>
          <w:sz w:val="20"/>
          <w:szCs w:val="20"/>
        </w:rPr>
        <w:t xml:space="preserve"> sayılı yazısı okundu.</w:t>
      </w:r>
    </w:p>
    <w:p w:rsidR="00A90DC8" w:rsidRPr="00374176" w:rsidRDefault="00A90DC8" w:rsidP="00A90DC8">
      <w:pPr>
        <w:ind w:firstLine="708"/>
        <w:jc w:val="both"/>
        <w:rPr>
          <w:sz w:val="12"/>
          <w:szCs w:val="20"/>
        </w:rPr>
      </w:pPr>
    </w:p>
    <w:p w:rsidR="00A90DC8" w:rsidRPr="00374176" w:rsidRDefault="00A90DC8" w:rsidP="00A90DC8">
      <w:pPr>
        <w:ind w:firstLine="708"/>
        <w:jc w:val="both"/>
        <w:rPr>
          <w:sz w:val="20"/>
          <w:szCs w:val="20"/>
        </w:rPr>
      </w:pPr>
      <w:r w:rsidRPr="00374176">
        <w:rPr>
          <w:sz w:val="20"/>
          <w:szCs w:val="20"/>
        </w:rPr>
        <w:t xml:space="preserve">Yapılan görüşmeler sonunda; Anabilim Dalı Başkanlığının uygun görüşü doğrultusunda, 2015-2016 Eğitim Öğretim yılı Bahar Yarıyılında kayıt yaptıran </w:t>
      </w:r>
      <w:r w:rsidRPr="00374176">
        <w:rPr>
          <w:b/>
          <w:sz w:val="20"/>
          <w:szCs w:val="20"/>
        </w:rPr>
        <w:t>yüksek lisans</w:t>
      </w:r>
      <w:r w:rsidRPr="00374176">
        <w:rPr>
          <w:sz w:val="20"/>
          <w:szCs w:val="20"/>
        </w:rPr>
        <w:t xml:space="preserve"> programı</w:t>
      </w:r>
      <w:r w:rsidRPr="00374176">
        <w:rPr>
          <w:b/>
          <w:sz w:val="20"/>
          <w:szCs w:val="20"/>
        </w:rPr>
        <w:t xml:space="preserve"> </w:t>
      </w:r>
      <w:r w:rsidRPr="00374176">
        <w:rPr>
          <w:sz w:val="20"/>
          <w:szCs w:val="20"/>
        </w:rPr>
        <w:t xml:space="preserve">öğrencilerinin </w:t>
      </w:r>
      <w:r w:rsidRPr="00374176">
        <w:rPr>
          <w:b/>
          <w:sz w:val="20"/>
          <w:szCs w:val="20"/>
        </w:rPr>
        <w:t>danışman atamasının</w:t>
      </w:r>
      <w:r w:rsidRPr="00374176">
        <w:rPr>
          <w:sz w:val="20"/>
          <w:szCs w:val="20"/>
        </w:rPr>
        <w:t xml:space="preserve"> aşağıdaki şekliyle kabulüne oy birliği ile karar verildi.</w:t>
      </w:r>
    </w:p>
    <w:p w:rsidR="00A90DC8" w:rsidRPr="00374176" w:rsidRDefault="00A90DC8" w:rsidP="00A90DC8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268"/>
        <w:gridCol w:w="3402"/>
      </w:tblGrid>
      <w:tr w:rsidR="00A90DC8" w:rsidRPr="00374176" w:rsidTr="00A90DC8">
        <w:trPr>
          <w:trHeight w:val="284"/>
        </w:trPr>
        <w:tc>
          <w:tcPr>
            <w:tcW w:w="9072" w:type="dxa"/>
            <w:gridSpan w:val="4"/>
            <w:hideMark/>
          </w:tcPr>
          <w:p w:rsidR="00A90DC8" w:rsidRPr="00374176" w:rsidRDefault="00A90DC8" w:rsidP="00A90DC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74176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90DC8" w:rsidRPr="00374176" w:rsidTr="00A90DC8">
        <w:trPr>
          <w:trHeight w:val="284"/>
        </w:trPr>
        <w:tc>
          <w:tcPr>
            <w:tcW w:w="1156" w:type="dxa"/>
            <w:vAlign w:val="center"/>
            <w:hideMark/>
          </w:tcPr>
          <w:p w:rsidR="00A90DC8" w:rsidRPr="00374176" w:rsidRDefault="00A90DC8" w:rsidP="00A90DC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246" w:type="dxa"/>
            <w:hideMark/>
          </w:tcPr>
          <w:p w:rsidR="00A90DC8" w:rsidRPr="00374176" w:rsidRDefault="00A90DC8" w:rsidP="00A90DC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A90DC8" w:rsidRPr="00374176" w:rsidRDefault="00A90DC8" w:rsidP="00A90DC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A90DC8" w:rsidRPr="00374176" w:rsidRDefault="00A90DC8" w:rsidP="00A90DC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74176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A90DC8" w:rsidRPr="00374176" w:rsidTr="00A90DC8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A90DC8" w:rsidRPr="00374176" w:rsidRDefault="00A90DC8" w:rsidP="00A90DC8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1460Y60025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90DC8" w:rsidRPr="00374176" w:rsidRDefault="00A90DC8" w:rsidP="00A90DC8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Mervan SELÇUK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0DC8" w:rsidRPr="00374176" w:rsidRDefault="00A90DC8" w:rsidP="00A90DC8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Finansal Ekonometri YL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0DC8" w:rsidRPr="00374176" w:rsidRDefault="00A90DC8" w:rsidP="00A90DC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Şakir GÖRMÜŞ</w:t>
            </w:r>
            <w:r w:rsidR="00EB7449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A90DC8" w:rsidRPr="00374176" w:rsidTr="00A90DC8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A90DC8" w:rsidRPr="00374176" w:rsidRDefault="00A90DC8" w:rsidP="00A90DC8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1560Y60022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90DC8" w:rsidRPr="00374176" w:rsidRDefault="00A90DC8" w:rsidP="00A90DC8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İsmail BEKTAŞ</w:t>
            </w:r>
          </w:p>
        </w:tc>
        <w:tc>
          <w:tcPr>
            <w:tcW w:w="2268" w:type="dxa"/>
            <w:shd w:val="clear" w:color="auto" w:fill="auto"/>
            <w:noWrap/>
          </w:tcPr>
          <w:p w:rsidR="00A90DC8" w:rsidRPr="00374176" w:rsidRDefault="00A90DC8" w:rsidP="00A90DC8">
            <w:pPr>
              <w:jc w:val="center"/>
            </w:pPr>
            <w:r>
              <w:rPr>
                <w:color w:val="000000"/>
                <w:sz w:val="16"/>
                <w:szCs w:val="20"/>
                <w:lang w:eastAsia="en-US"/>
              </w:rPr>
              <w:t>Finansal Ekonometri YL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0DC8" w:rsidRPr="00374176" w:rsidRDefault="00A90DC8" w:rsidP="00A90DC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Süleyman KAYA</w:t>
            </w:r>
            <w:r w:rsidR="00F632F5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5114F7" w:rsidRDefault="005114F7" w:rsidP="005114F7">
      <w:pPr>
        <w:jc w:val="both"/>
        <w:rPr>
          <w:b/>
          <w:sz w:val="20"/>
          <w:szCs w:val="20"/>
        </w:rPr>
      </w:pPr>
    </w:p>
    <w:p w:rsidR="005114F7" w:rsidRDefault="00F02B9B" w:rsidP="005114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5114F7">
        <w:rPr>
          <w:b/>
          <w:sz w:val="20"/>
          <w:szCs w:val="20"/>
        </w:rPr>
        <w:t>-</w:t>
      </w:r>
      <w:r w:rsidR="005114F7">
        <w:rPr>
          <w:sz w:val="20"/>
          <w:szCs w:val="20"/>
        </w:rPr>
        <w:t xml:space="preserve"> Enstitümüz </w:t>
      </w:r>
      <w:r w:rsidR="006E215D">
        <w:rPr>
          <w:sz w:val="20"/>
          <w:szCs w:val="20"/>
        </w:rPr>
        <w:t>yüksek lisans</w:t>
      </w:r>
      <w:r w:rsidR="005114F7">
        <w:rPr>
          <w:sz w:val="20"/>
          <w:szCs w:val="20"/>
        </w:rPr>
        <w:t xml:space="preserve"> programı öğrencisinin danışman değiştirme formu okundu.</w:t>
      </w:r>
    </w:p>
    <w:p w:rsidR="005114F7" w:rsidRDefault="005114F7" w:rsidP="005114F7">
      <w:pPr>
        <w:ind w:firstLine="708"/>
        <w:jc w:val="both"/>
        <w:rPr>
          <w:sz w:val="20"/>
          <w:szCs w:val="20"/>
        </w:rPr>
      </w:pPr>
    </w:p>
    <w:p w:rsidR="005114F7" w:rsidRDefault="005114F7" w:rsidP="005114F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Pr="00C4319C">
        <w:rPr>
          <w:sz w:val="20"/>
          <w:szCs w:val="20"/>
        </w:rPr>
        <w:t xml:space="preserve">Sakarya Üniversitesi Lisansüstü Eğitim ve Öğretim Yönetmeliği Senato Esaslarının </w:t>
      </w:r>
      <w:r>
        <w:rPr>
          <w:sz w:val="20"/>
          <w:szCs w:val="20"/>
        </w:rPr>
        <w:t>12/c-1</w:t>
      </w:r>
      <w:r w:rsidRPr="00C4319C">
        <w:rPr>
          <w:sz w:val="20"/>
          <w:szCs w:val="20"/>
        </w:rPr>
        <w:t xml:space="preserve"> maddesine istinaden;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öğrencisinin </w:t>
      </w:r>
      <w:r>
        <w:rPr>
          <w:sz w:val="20"/>
          <w:szCs w:val="20"/>
          <w:u w:val="single"/>
        </w:rPr>
        <w:t>tez danışmanı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kabulüne oy birliği ile karar verildi.</w:t>
      </w:r>
    </w:p>
    <w:p w:rsidR="005114F7" w:rsidRDefault="005114F7" w:rsidP="005114F7">
      <w:pPr>
        <w:ind w:firstLine="708"/>
        <w:jc w:val="both"/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254"/>
        <w:gridCol w:w="1559"/>
        <w:gridCol w:w="2552"/>
        <w:gridCol w:w="2693"/>
      </w:tblGrid>
      <w:tr w:rsidR="005114F7" w:rsidTr="005114F7">
        <w:trPr>
          <w:trHeight w:val="284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114F7" w:rsidRDefault="005114F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5114F7" w:rsidTr="00BB0AF6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F7" w:rsidRDefault="005114F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4F7" w:rsidRDefault="005114F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F7" w:rsidRDefault="005114F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F7" w:rsidRDefault="005114F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114F7" w:rsidRDefault="005114F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5114F7" w:rsidTr="00BB0AF6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114F7" w:rsidRDefault="005114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0760Y02011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114F7" w:rsidRDefault="00BB0AF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Vildan EKER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114F7" w:rsidRDefault="00BB0AF6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İktisat YL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114F7" w:rsidRDefault="00BB0AF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Tahsin BAKIRTAŞ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F7" w:rsidRDefault="00BB0AF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Prof. Dr. Mustafa Kemal AYDIN</w:t>
            </w:r>
            <w:r w:rsidR="00EB7449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</w:p>
        </w:tc>
      </w:tr>
    </w:tbl>
    <w:p w:rsidR="005114F7" w:rsidRDefault="005114F7" w:rsidP="005114F7">
      <w:pPr>
        <w:jc w:val="both"/>
        <w:rPr>
          <w:b/>
          <w:sz w:val="18"/>
          <w:szCs w:val="20"/>
        </w:rPr>
      </w:pPr>
    </w:p>
    <w:p w:rsidR="005338C1" w:rsidRPr="00374176" w:rsidRDefault="00F02B9B" w:rsidP="005338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5338C1" w:rsidRPr="00374176">
        <w:rPr>
          <w:b/>
          <w:sz w:val="20"/>
          <w:szCs w:val="20"/>
        </w:rPr>
        <w:t>-</w:t>
      </w:r>
      <w:r w:rsidR="005338C1" w:rsidRPr="00374176">
        <w:rPr>
          <w:sz w:val="20"/>
          <w:szCs w:val="20"/>
        </w:rPr>
        <w:t xml:space="preserve"> </w:t>
      </w:r>
      <w:r w:rsidR="005338C1">
        <w:rPr>
          <w:sz w:val="20"/>
          <w:szCs w:val="20"/>
        </w:rPr>
        <w:t>Maliye</w:t>
      </w:r>
      <w:r w:rsidR="005338C1" w:rsidRPr="00374176">
        <w:rPr>
          <w:sz w:val="20"/>
          <w:szCs w:val="20"/>
        </w:rPr>
        <w:t xml:space="preserve"> EABD Başkanlığının </w:t>
      </w:r>
      <w:r w:rsidR="005338C1">
        <w:rPr>
          <w:sz w:val="20"/>
          <w:szCs w:val="20"/>
        </w:rPr>
        <w:t>10.02</w:t>
      </w:r>
      <w:r w:rsidR="005338C1" w:rsidRPr="00374176">
        <w:rPr>
          <w:sz w:val="20"/>
          <w:szCs w:val="20"/>
        </w:rPr>
        <w:t xml:space="preserve">.2016 tarihli ve </w:t>
      </w:r>
      <w:r w:rsidR="005338C1">
        <w:rPr>
          <w:sz w:val="20"/>
          <w:szCs w:val="20"/>
        </w:rPr>
        <w:t>6393</w:t>
      </w:r>
      <w:r w:rsidR="005338C1" w:rsidRPr="00374176">
        <w:rPr>
          <w:sz w:val="20"/>
          <w:szCs w:val="20"/>
        </w:rPr>
        <w:t xml:space="preserve"> sayılı yazısı okundu.</w:t>
      </w:r>
    </w:p>
    <w:p w:rsidR="005338C1" w:rsidRPr="00374176" w:rsidRDefault="005338C1" w:rsidP="005338C1">
      <w:pPr>
        <w:ind w:firstLine="708"/>
        <w:jc w:val="both"/>
        <w:rPr>
          <w:sz w:val="18"/>
          <w:szCs w:val="20"/>
        </w:rPr>
      </w:pPr>
    </w:p>
    <w:p w:rsidR="005338C1" w:rsidRPr="00374176" w:rsidRDefault="005338C1" w:rsidP="005338C1">
      <w:pPr>
        <w:ind w:firstLine="708"/>
        <w:jc w:val="both"/>
        <w:rPr>
          <w:sz w:val="20"/>
          <w:szCs w:val="20"/>
        </w:rPr>
      </w:pPr>
      <w:r w:rsidRPr="00374176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374176">
        <w:rPr>
          <w:b/>
          <w:sz w:val="20"/>
          <w:szCs w:val="20"/>
        </w:rPr>
        <w:t>uzaktan eğitim tezsiz</w:t>
      </w:r>
      <w:r w:rsidRPr="00374176">
        <w:rPr>
          <w:sz w:val="20"/>
          <w:szCs w:val="20"/>
        </w:rPr>
        <w:t xml:space="preserve"> </w:t>
      </w:r>
      <w:r w:rsidRPr="00374176">
        <w:rPr>
          <w:b/>
          <w:sz w:val="20"/>
          <w:szCs w:val="20"/>
        </w:rPr>
        <w:t xml:space="preserve">yüksek lisans </w:t>
      </w:r>
      <w:r w:rsidRPr="00374176">
        <w:rPr>
          <w:sz w:val="20"/>
          <w:szCs w:val="20"/>
        </w:rPr>
        <w:t xml:space="preserve">programı öğrencisinin </w:t>
      </w:r>
      <w:r w:rsidRPr="00374176">
        <w:rPr>
          <w:b/>
          <w:sz w:val="20"/>
          <w:szCs w:val="20"/>
        </w:rPr>
        <w:t>proje</w:t>
      </w:r>
      <w:r w:rsidRPr="00374176">
        <w:rPr>
          <w:sz w:val="20"/>
          <w:szCs w:val="20"/>
        </w:rPr>
        <w:t xml:space="preserve"> </w:t>
      </w:r>
      <w:r w:rsidRPr="00374176">
        <w:rPr>
          <w:b/>
          <w:sz w:val="20"/>
          <w:szCs w:val="20"/>
        </w:rPr>
        <w:t>yürütücüsü değişikliğinin</w:t>
      </w:r>
      <w:r w:rsidRPr="00374176">
        <w:rPr>
          <w:sz w:val="20"/>
          <w:szCs w:val="20"/>
        </w:rPr>
        <w:t xml:space="preserve"> aşağıdaki şekliyle kabulüne oy birliği ile karar verildi.</w:t>
      </w:r>
    </w:p>
    <w:p w:rsidR="005338C1" w:rsidRPr="00374176" w:rsidRDefault="005338C1" w:rsidP="005338C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506"/>
        <w:gridCol w:w="1842"/>
        <w:gridCol w:w="2268"/>
        <w:gridCol w:w="2268"/>
      </w:tblGrid>
      <w:tr w:rsidR="005338C1" w:rsidRPr="00374176" w:rsidTr="0095490C">
        <w:trPr>
          <w:trHeight w:val="284"/>
        </w:trPr>
        <w:tc>
          <w:tcPr>
            <w:tcW w:w="9072" w:type="dxa"/>
            <w:gridSpan w:val="5"/>
          </w:tcPr>
          <w:p w:rsidR="005338C1" w:rsidRPr="00374176" w:rsidRDefault="005338C1" w:rsidP="0095490C">
            <w:pPr>
              <w:rPr>
                <w:b/>
                <w:sz w:val="20"/>
                <w:szCs w:val="20"/>
              </w:rPr>
            </w:pPr>
            <w:r w:rsidRPr="00374176">
              <w:rPr>
                <w:b/>
                <w:sz w:val="20"/>
                <w:szCs w:val="20"/>
              </w:rPr>
              <w:t>ÖĞRENCİNİN</w:t>
            </w:r>
          </w:p>
        </w:tc>
      </w:tr>
      <w:tr w:rsidR="005338C1" w:rsidRPr="00374176" w:rsidTr="005338C1">
        <w:trPr>
          <w:trHeight w:val="284"/>
        </w:trPr>
        <w:tc>
          <w:tcPr>
            <w:tcW w:w="1188" w:type="dxa"/>
            <w:vAlign w:val="center"/>
            <w:hideMark/>
          </w:tcPr>
          <w:p w:rsidR="005338C1" w:rsidRPr="00374176" w:rsidRDefault="005338C1" w:rsidP="0095490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06" w:type="dxa"/>
          </w:tcPr>
          <w:p w:rsidR="005338C1" w:rsidRPr="00374176" w:rsidRDefault="005338C1" w:rsidP="0095490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2" w:type="dxa"/>
            <w:vAlign w:val="center"/>
            <w:hideMark/>
          </w:tcPr>
          <w:p w:rsidR="005338C1" w:rsidRPr="00374176" w:rsidRDefault="005338C1" w:rsidP="0095490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5338C1" w:rsidRPr="00374176" w:rsidRDefault="005338C1" w:rsidP="0095490C">
            <w:pPr>
              <w:rPr>
                <w:b/>
                <w:sz w:val="20"/>
                <w:szCs w:val="20"/>
              </w:rPr>
            </w:pPr>
            <w:r w:rsidRPr="00374176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5338C1" w:rsidRPr="00374176" w:rsidRDefault="005338C1" w:rsidP="0095490C">
            <w:pPr>
              <w:rPr>
                <w:b/>
                <w:sz w:val="20"/>
                <w:szCs w:val="20"/>
              </w:rPr>
            </w:pPr>
            <w:r w:rsidRPr="00374176">
              <w:rPr>
                <w:b/>
                <w:sz w:val="20"/>
                <w:szCs w:val="20"/>
              </w:rPr>
              <w:t>Yeni Danışmanı</w:t>
            </w:r>
          </w:p>
        </w:tc>
      </w:tr>
      <w:tr w:rsidR="005338C1" w:rsidRPr="00374176" w:rsidTr="005338C1">
        <w:trPr>
          <w:trHeight w:val="403"/>
        </w:trPr>
        <w:tc>
          <w:tcPr>
            <w:tcW w:w="1188" w:type="dxa"/>
            <w:noWrap/>
            <w:vAlign w:val="center"/>
          </w:tcPr>
          <w:p w:rsidR="005338C1" w:rsidRPr="00374176" w:rsidRDefault="005338C1" w:rsidP="005338C1">
            <w:pPr>
              <w:rPr>
                <w:color w:val="000000"/>
                <w:sz w:val="18"/>
                <w:szCs w:val="22"/>
              </w:rPr>
            </w:pPr>
            <w:r w:rsidRPr="00374176">
              <w:rPr>
                <w:color w:val="000000"/>
                <w:sz w:val="18"/>
                <w:szCs w:val="22"/>
              </w:rPr>
              <w:t>1560E</w:t>
            </w:r>
            <w:r>
              <w:rPr>
                <w:color w:val="000000"/>
                <w:sz w:val="18"/>
                <w:szCs w:val="22"/>
              </w:rPr>
              <w:t>42004</w:t>
            </w:r>
          </w:p>
        </w:tc>
        <w:tc>
          <w:tcPr>
            <w:tcW w:w="1506" w:type="dxa"/>
            <w:vAlign w:val="center"/>
          </w:tcPr>
          <w:p w:rsidR="005338C1" w:rsidRPr="00374176" w:rsidRDefault="005338C1" w:rsidP="009549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Hikmet YILDIZ</w:t>
            </w:r>
          </w:p>
        </w:tc>
        <w:tc>
          <w:tcPr>
            <w:tcW w:w="1842" w:type="dxa"/>
            <w:noWrap/>
            <w:vAlign w:val="center"/>
          </w:tcPr>
          <w:p w:rsidR="005338C1" w:rsidRPr="00374176" w:rsidRDefault="005338C1" w:rsidP="0095490C">
            <w:pPr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Maliye</w:t>
            </w:r>
            <w:r w:rsidRPr="00374176">
              <w:rPr>
                <w:sz w:val="18"/>
                <w:szCs w:val="18"/>
              </w:rPr>
              <w:t xml:space="preserve"> U.E tezsiz YL</w:t>
            </w:r>
          </w:p>
        </w:tc>
        <w:tc>
          <w:tcPr>
            <w:tcW w:w="2268" w:type="dxa"/>
            <w:vAlign w:val="center"/>
          </w:tcPr>
          <w:p w:rsidR="005338C1" w:rsidRPr="00374176" w:rsidRDefault="005338C1" w:rsidP="0095490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Habib YILDIZ</w:t>
            </w:r>
          </w:p>
        </w:tc>
        <w:tc>
          <w:tcPr>
            <w:tcW w:w="2268" w:type="dxa"/>
            <w:vAlign w:val="center"/>
          </w:tcPr>
          <w:p w:rsidR="005338C1" w:rsidRPr="00374176" w:rsidRDefault="005338C1" w:rsidP="0095490C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Temel GÜRDAL</w:t>
            </w:r>
          </w:p>
        </w:tc>
      </w:tr>
    </w:tbl>
    <w:p w:rsidR="0095490C" w:rsidRDefault="0095490C" w:rsidP="0095490C">
      <w:pPr>
        <w:jc w:val="both"/>
        <w:rPr>
          <w:b/>
          <w:sz w:val="20"/>
          <w:szCs w:val="20"/>
        </w:rPr>
      </w:pPr>
    </w:p>
    <w:p w:rsidR="0095490C" w:rsidRPr="00374176" w:rsidRDefault="00F02B9B" w:rsidP="009549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95490C" w:rsidRPr="00374176">
        <w:rPr>
          <w:b/>
          <w:sz w:val="20"/>
          <w:szCs w:val="20"/>
        </w:rPr>
        <w:t>-</w:t>
      </w:r>
      <w:r w:rsidR="0095490C" w:rsidRPr="00374176">
        <w:rPr>
          <w:sz w:val="20"/>
          <w:szCs w:val="20"/>
        </w:rPr>
        <w:t xml:space="preserve"> </w:t>
      </w:r>
      <w:r w:rsidR="0095490C">
        <w:rPr>
          <w:sz w:val="20"/>
          <w:szCs w:val="20"/>
        </w:rPr>
        <w:t>İşletme</w:t>
      </w:r>
      <w:r w:rsidR="0095490C" w:rsidRPr="00374176">
        <w:rPr>
          <w:sz w:val="20"/>
          <w:szCs w:val="20"/>
        </w:rPr>
        <w:t xml:space="preserve"> EABD Başkanlığının </w:t>
      </w:r>
      <w:r w:rsidR="0095490C">
        <w:rPr>
          <w:sz w:val="20"/>
          <w:szCs w:val="20"/>
        </w:rPr>
        <w:t>15.02</w:t>
      </w:r>
      <w:r w:rsidR="0095490C" w:rsidRPr="00374176">
        <w:rPr>
          <w:sz w:val="20"/>
          <w:szCs w:val="20"/>
        </w:rPr>
        <w:t xml:space="preserve">.2016 tarihli ve </w:t>
      </w:r>
      <w:r w:rsidR="0095490C">
        <w:rPr>
          <w:sz w:val="20"/>
          <w:szCs w:val="20"/>
        </w:rPr>
        <w:t>7040</w:t>
      </w:r>
      <w:r w:rsidR="0095490C" w:rsidRPr="00374176">
        <w:rPr>
          <w:sz w:val="20"/>
          <w:szCs w:val="20"/>
        </w:rPr>
        <w:t xml:space="preserve"> sayılı yazısı okundu.</w:t>
      </w:r>
    </w:p>
    <w:p w:rsidR="0095490C" w:rsidRPr="00374176" w:rsidRDefault="0095490C" w:rsidP="0095490C">
      <w:pPr>
        <w:ind w:firstLine="708"/>
        <w:jc w:val="both"/>
        <w:rPr>
          <w:sz w:val="18"/>
          <w:szCs w:val="20"/>
        </w:rPr>
      </w:pPr>
    </w:p>
    <w:p w:rsidR="0095490C" w:rsidRPr="00374176" w:rsidRDefault="0095490C" w:rsidP="0095490C">
      <w:pPr>
        <w:ind w:firstLine="708"/>
        <w:jc w:val="both"/>
        <w:rPr>
          <w:sz w:val="20"/>
          <w:szCs w:val="20"/>
        </w:rPr>
      </w:pPr>
      <w:r w:rsidRPr="00374176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374176">
        <w:rPr>
          <w:b/>
          <w:sz w:val="20"/>
          <w:szCs w:val="20"/>
        </w:rPr>
        <w:t>uzaktan eğitim tezsiz</w:t>
      </w:r>
      <w:r w:rsidRPr="00374176">
        <w:rPr>
          <w:sz w:val="20"/>
          <w:szCs w:val="20"/>
        </w:rPr>
        <w:t xml:space="preserve"> </w:t>
      </w:r>
      <w:r w:rsidRPr="00374176">
        <w:rPr>
          <w:b/>
          <w:sz w:val="20"/>
          <w:szCs w:val="20"/>
        </w:rPr>
        <w:t xml:space="preserve">yüksek lisans </w:t>
      </w:r>
      <w:r w:rsidRPr="00374176">
        <w:rPr>
          <w:sz w:val="20"/>
          <w:szCs w:val="20"/>
        </w:rPr>
        <w:t xml:space="preserve">programı öğrencisinin </w:t>
      </w:r>
      <w:r w:rsidRPr="00374176">
        <w:rPr>
          <w:b/>
          <w:sz w:val="20"/>
          <w:szCs w:val="20"/>
        </w:rPr>
        <w:t>proje</w:t>
      </w:r>
      <w:r w:rsidRPr="00374176">
        <w:rPr>
          <w:sz w:val="20"/>
          <w:szCs w:val="20"/>
        </w:rPr>
        <w:t xml:space="preserve"> </w:t>
      </w:r>
      <w:r w:rsidRPr="00374176">
        <w:rPr>
          <w:b/>
          <w:sz w:val="20"/>
          <w:szCs w:val="20"/>
        </w:rPr>
        <w:t>yürütücüsü değişikliğinin</w:t>
      </w:r>
      <w:r w:rsidRPr="00374176">
        <w:rPr>
          <w:sz w:val="20"/>
          <w:szCs w:val="20"/>
        </w:rPr>
        <w:t xml:space="preserve"> aşağıdaki şekliyle kabulüne oy birliği ile karar verildi.</w:t>
      </w:r>
    </w:p>
    <w:p w:rsidR="0095490C" w:rsidRPr="00374176" w:rsidRDefault="0095490C" w:rsidP="0095490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222"/>
        <w:gridCol w:w="1418"/>
        <w:gridCol w:w="2126"/>
        <w:gridCol w:w="3118"/>
      </w:tblGrid>
      <w:tr w:rsidR="0095490C" w:rsidRPr="00374176" w:rsidTr="0095490C">
        <w:trPr>
          <w:trHeight w:val="284"/>
        </w:trPr>
        <w:tc>
          <w:tcPr>
            <w:tcW w:w="9072" w:type="dxa"/>
            <w:gridSpan w:val="5"/>
          </w:tcPr>
          <w:p w:rsidR="0095490C" w:rsidRPr="00374176" w:rsidRDefault="0095490C" w:rsidP="0095490C">
            <w:pPr>
              <w:rPr>
                <w:b/>
                <w:sz w:val="20"/>
                <w:szCs w:val="20"/>
              </w:rPr>
            </w:pPr>
            <w:r w:rsidRPr="00374176">
              <w:rPr>
                <w:b/>
                <w:sz w:val="20"/>
                <w:szCs w:val="20"/>
              </w:rPr>
              <w:t>ÖĞRENCİNİN</w:t>
            </w:r>
          </w:p>
        </w:tc>
      </w:tr>
      <w:tr w:rsidR="0095490C" w:rsidRPr="00374176" w:rsidTr="00FE2A08">
        <w:trPr>
          <w:trHeight w:val="284"/>
        </w:trPr>
        <w:tc>
          <w:tcPr>
            <w:tcW w:w="1188" w:type="dxa"/>
            <w:vAlign w:val="center"/>
            <w:hideMark/>
          </w:tcPr>
          <w:p w:rsidR="0095490C" w:rsidRPr="00374176" w:rsidRDefault="0095490C" w:rsidP="0095490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222" w:type="dxa"/>
          </w:tcPr>
          <w:p w:rsidR="0095490C" w:rsidRPr="00374176" w:rsidRDefault="0095490C" w:rsidP="0095490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95490C" w:rsidRPr="00374176" w:rsidRDefault="0095490C" w:rsidP="0095490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95490C" w:rsidRPr="00374176" w:rsidRDefault="0095490C" w:rsidP="0095490C">
            <w:pPr>
              <w:rPr>
                <w:b/>
                <w:sz w:val="20"/>
                <w:szCs w:val="20"/>
              </w:rPr>
            </w:pPr>
            <w:r w:rsidRPr="00374176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118" w:type="dxa"/>
            <w:vAlign w:val="center"/>
            <w:hideMark/>
          </w:tcPr>
          <w:p w:rsidR="0095490C" w:rsidRPr="00374176" w:rsidRDefault="0095490C" w:rsidP="0095490C">
            <w:pPr>
              <w:rPr>
                <w:b/>
                <w:sz w:val="20"/>
                <w:szCs w:val="20"/>
              </w:rPr>
            </w:pPr>
            <w:r w:rsidRPr="00374176">
              <w:rPr>
                <w:b/>
                <w:sz w:val="20"/>
                <w:szCs w:val="20"/>
              </w:rPr>
              <w:t>Yeni Danışmanı</w:t>
            </w:r>
          </w:p>
        </w:tc>
      </w:tr>
      <w:tr w:rsidR="0095490C" w:rsidRPr="00374176" w:rsidTr="00FE2A08">
        <w:trPr>
          <w:trHeight w:val="403"/>
        </w:trPr>
        <w:tc>
          <w:tcPr>
            <w:tcW w:w="1188" w:type="dxa"/>
            <w:noWrap/>
            <w:vAlign w:val="center"/>
          </w:tcPr>
          <w:p w:rsidR="0095490C" w:rsidRPr="00374176" w:rsidRDefault="00FE2A08" w:rsidP="0095490C">
            <w:pPr>
              <w:rPr>
                <w:color w:val="000000"/>
                <w:sz w:val="18"/>
                <w:szCs w:val="22"/>
              </w:rPr>
            </w:pPr>
            <w:r w:rsidRPr="00FE2A08">
              <w:rPr>
                <w:color w:val="000000"/>
                <w:sz w:val="18"/>
                <w:szCs w:val="22"/>
              </w:rPr>
              <w:t>1460M35041</w:t>
            </w:r>
          </w:p>
        </w:tc>
        <w:tc>
          <w:tcPr>
            <w:tcW w:w="1222" w:type="dxa"/>
            <w:vAlign w:val="center"/>
          </w:tcPr>
          <w:p w:rsidR="0095490C" w:rsidRPr="00374176" w:rsidRDefault="0095490C" w:rsidP="009549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Ayşen SARI</w:t>
            </w:r>
          </w:p>
        </w:tc>
        <w:tc>
          <w:tcPr>
            <w:tcW w:w="1418" w:type="dxa"/>
            <w:noWrap/>
            <w:vAlign w:val="center"/>
          </w:tcPr>
          <w:p w:rsidR="0095490C" w:rsidRPr="00374176" w:rsidRDefault="0095490C" w:rsidP="00FE2A08">
            <w:pPr>
              <w:jc w:val="center"/>
              <w:rPr>
                <w:sz w:val="14"/>
                <w:szCs w:val="18"/>
              </w:rPr>
            </w:pPr>
            <w:r w:rsidRPr="0095490C">
              <w:rPr>
                <w:color w:val="000000"/>
                <w:sz w:val="18"/>
                <w:szCs w:val="20"/>
              </w:rPr>
              <w:t>İşletme (MBA) tezsiz YL</w:t>
            </w:r>
          </w:p>
        </w:tc>
        <w:tc>
          <w:tcPr>
            <w:tcW w:w="2126" w:type="dxa"/>
            <w:vAlign w:val="center"/>
          </w:tcPr>
          <w:p w:rsidR="0095490C" w:rsidRPr="00374176" w:rsidRDefault="0095490C" w:rsidP="0095490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Şule YILDIZ</w:t>
            </w:r>
          </w:p>
        </w:tc>
        <w:tc>
          <w:tcPr>
            <w:tcW w:w="3118" w:type="dxa"/>
            <w:vAlign w:val="center"/>
          </w:tcPr>
          <w:p w:rsidR="0095490C" w:rsidRPr="00374176" w:rsidRDefault="0095490C" w:rsidP="0095490C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Serkan BAYRAKTAROĞLU</w:t>
            </w:r>
          </w:p>
        </w:tc>
      </w:tr>
    </w:tbl>
    <w:p w:rsidR="00971579" w:rsidRDefault="00971579" w:rsidP="00971579">
      <w:pPr>
        <w:jc w:val="both"/>
        <w:rPr>
          <w:b/>
          <w:sz w:val="20"/>
          <w:szCs w:val="20"/>
        </w:rPr>
      </w:pPr>
    </w:p>
    <w:p w:rsidR="00971579" w:rsidRDefault="00F02B9B" w:rsidP="009715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971579">
        <w:rPr>
          <w:b/>
          <w:sz w:val="20"/>
          <w:szCs w:val="20"/>
        </w:rPr>
        <w:t>-</w:t>
      </w:r>
      <w:r w:rsidR="00971579">
        <w:rPr>
          <w:sz w:val="20"/>
          <w:szCs w:val="20"/>
        </w:rPr>
        <w:t xml:space="preserve"> Enstitümüz İşletme (MBA) programı öğrencisinin danışman değiştirme formu okundu.</w:t>
      </w:r>
    </w:p>
    <w:p w:rsidR="00971579" w:rsidRPr="00374176" w:rsidRDefault="00971579" w:rsidP="00971579">
      <w:pPr>
        <w:ind w:firstLine="708"/>
        <w:jc w:val="both"/>
        <w:rPr>
          <w:sz w:val="18"/>
          <w:szCs w:val="20"/>
        </w:rPr>
      </w:pPr>
    </w:p>
    <w:p w:rsidR="00971579" w:rsidRPr="00374176" w:rsidRDefault="00971579" w:rsidP="00971579">
      <w:pPr>
        <w:ind w:firstLine="708"/>
        <w:jc w:val="both"/>
        <w:rPr>
          <w:sz w:val="20"/>
          <w:szCs w:val="20"/>
        </w:rPr>
      </w:pPr>
      <w:r w:rsidRPr="00374176">
        <w:rPr>
          <w:sz w:val="20"/>
          <w:szCs w:val="20"/>
        </w:rPr>
        <w:lastRenderedPageBreak/>
        <w:t xml:space="preserve">Yapılan görüşmeler sonunda; ilgili Anabilim Dalı Başkanlığının uygun görüşü doğrultusunda, </w:t>
      </w:r>
      <w:r w:rsidRPr="00374176">
        <w:rPr>
          <w:b/>
          <w:sz w:val="20"/>
          <w:szCs w:val="20"/>
        </w:rPr>
        <w:t>uzaktan eğitim tezsiz</w:t>
      </w:r>
      <w:r w:rsidRPr="00374176">
        <w:rPr>
          <w:sz w:val="20"/>
          <w:szCs w:val="20"/>
        </w:rPr>
        <w:t xml:space="preserve"> </w:t>
      </w:r>
      <w:r w:rsidRPr="00374176">
        <w:rPr>
          <w:b/>
          <w:sz w:val="20"/>
          <w:szCs w:val="20"/>
        </w:rPr>
        <w:t xml:space="preserve">yüksek lisans </w:t>
      </w:r>
      <w:r w:rsidRPr="00374176">
        <w:rPr>
          <w:sz w:val="20"/>
          <w:szCs w:val="20"/>
        </w:rPr>
        <w:t xml:space="preserve">programı öğrencisinin </w:t>
      </w:r>
      <w:r w:rsidRPr="00374176">
        <w:rPr>
          <w:b/>
          <w:sz w:val="20"/>
          <w:szCs w:val="20"/>
        </w:rPr>
        <w:t>proje</w:t>
      </w:r>
      <w:r w:rsidRPr="00374176">
        <w:rPr>
          <w:sz w:val="20"/>
          <w:szCs w:val="20"/>
        </w:rPr>
        <w:t xml:space="preserve"> </w:t>
      </w:r>
      <w:r w:rsidRPr="00374176">
        <w:rPr>
          <w:b/>
          <w:sz w:val="20"/>
          <w:szCs w:val="20"/>
        </w:rPr>
        <w:t>yürütücüsü değişikliğinin</w:t>
      </w:r>
      <w:r w:rsidRPr="00374176">
        <w:rPr>
          <w:sz w:val="20"/>
          <w:szCs w:val="20"/>
        </w:rPr>
        <w:t xml:space="preserve"> aşağıdaki şekliyle kabulüne oy birliği ile karar verildi.</w:t>
      </w:r>
    </w:p>
    <w:p w:rsidR="00971579" w:rsidRPr="00374176" w:rsidRDefault="00971579" w:rsidP="0097157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222"/>
        <w:gridCol w:w="1418"/>
        <w:gridCol w:w="2126"/>
        <w:gridCol w:w="3118"/>
      </w:tblGrid>
      <w:tr w:rsidR="00971579" w:rsidRPr="00374176" w:rsidTr="001426F2">
        <w:trPr>
          <w:trHeight w:val="284"/>
        </w:trPr>
        <w:tc>
          <w:tcPr>
            <w:tcW w:w="9072" w:type="dxa"/>
            <w:gridSpan w:val="5"/>
          </w:tcPr>
          <w:p w:rsidR="00971579" w:rsidRPr="00374176" w:rsidRDefault="00971579" w:rsidP="001426F2">
            <w:pPr>
              <w:rPr>
                <w:b/>
                <w:sz w:val="20"/>
                <w:szCs w:val="20"/>
              </w:rPr>
            </w:pPr>
            <w:r w:rsidRPr="00374176">
              <w:rPr>
                <w:b/>
                <w:sz w:val="20"/>
                <w:szCs w:val="20"/>
              </w:rPr>
              <w:t>ÖĞRENCİNİN</w:t>
            </w:r>
          </w:p>
        </w:tc>
      </w:tr>
      <w:tr w:rsidR="00971579" w:rsidRPr="00374176" w:rsidTr="001426F2">
        <w:trPr>
          <w:trHeight w:val="284"/>
        </w:trPr>
        <w:tc>
          <w:tcPr>
            <w:tcW w:w="1188" w:type="dxa"/>
            <w:vAlign w:val="center"/>
            <w:hideMark/>
          </w:tcPr>
          <w:p w:rsidR="00971579" w:rsidRPr="00374176" w:rsidRDefault="00971579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222" w:type="dxa"/>
          </w:tcPr>
          <w:p w:rsidR="00971579" w:rsidRPr="00374176" w:rsidRDefault="00971579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971579" w:rsidRPr="00374176" w:rsidRDefault="00971579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971579" w:rsidRPr="00374176" w:rsidRDefault="00971579" w:rsidP="001426F2">
            <w:pPr>
              <w:rPr>
                <w:b/>
                <w:sz w:val="20"/>
                <w:szCs w:val="20"/>
              </w:rPr>
            </w:pPr>
            <w:r w:rsidRPr="00374176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118" w:type="dxa"/>
            <w:vAlign w:val="center"/>
            <w:hideMark/>
          </w:tcPr>
          <w:p w:rsidR="00971579" w:rsidRPr="00374176" w:rsidRDefault="00971579" w:rsidP="001426F2">
            <w:pPr>
              <w:rPr>
                <w:b/>
                <w:sz w:val="20"/>
                <w:szCs w:val="20"/>
              </w:rPr>
            </w:pPr>
            <w:r w:rsidRPr="00374176">
              <w:rPr>
                <w:b/>
                <w:sz w:val="20"/>
                <w:szCs w:val="20"/>
              </w:rPr>
              <w:t>Yeni Danışmanı</w:t>
            </w:r>
          </w:p>
        </w:tc>
      </w:tr>
      <w:tr w:rsidR="00971579" w:rsidRPr="00374176" w:rsidTr="001426F2">
        <w:trPr>
          <w:trHeight w:val="403"/>
        </w:trPr>
        <w:tc>
          <w:tcPr>
            <w:tcW w:w="1188" w:type="dxa"/>
            <w:noWrap/>
            <w:vAlign w:val="center"/>
          </w:tcPr>
          <w:p w:rsidR="00971579" w:rsidRPr="00374176" w:rsidRDefault="00971579" w:rsidP="001426F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1560M35023</w:t>
            </w:r>
          </w:p>
        </w:tc>
        <w:tc>
          <w:tcPr>
            <w:tcW w:w="1222" w:type="dxa"/>
            <w:vAlign w:val="center"/>
          </w:tcPr>
          <w:p w:rsidR="00971579" w:rsidRPr="00374176" w:rsidRDefault="00971579" w:rsidP="001426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Özlem ÖZDEMİR</w:t>
            </w:r>
          </w:p>
        </w:tc>
        <w:tc>
          <w:tcPr>
            <w:tcW w:w="1418" w:type="dxa"/>
            <w:noWrap/>
            <w:vAlign w:val="center"/>
          </w:tcPr>
          <w:p w:rsidR="00971579" w:rsidRPr="00374176" w:rsidRDefault="00971579" w:rsidP="001426F2">
            <w:pPr>
              <w:jc w:val="center"/>
              <w:rPr>
                <w:sz w:val="14"/>
                <w:szCs w:val="18"/>
              </w:rPr>
            </w:pPr>
            <w:r w:rsidRPr="0095490C">
              <w:rPr>
                <w:color w:val="000000"/>
                <w:sz w:val="18"/>
                <w:szCs w:val="20"/>
              </w:rPr>
              <w:t>İşletme (MBA) tezsiz YL</w:t>
            </w:r>
          </w:p>
        </w:tc>
        <w:tc>
          <w:tcPr>
            <w:tcW w:w="2126" w:type="dxa"/>
            <w:vAlign w:val="center"/>
          </w:tcPr>
          <w:p w:rsidR="00971579" w:rsidRPr="00374176" w:rsidRDefault="00971579" w:rsidP="001426F2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Nilgün SARIKAYA</w:t>
            </w:r>
          </w:p>
        </w:tc>
        <w:tc>
          <w:tcPr>
            <w:tcW w:w="3118" w:type="dxa"/>
            <w:vAlign w:val="center"/>
          </w:tcPr>
          <w:p w:rsidR="00971579" w:rsidRPr="00374176" w:rsidRDefault="00971579" w:rsidP="001426F2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Rana Özen KUTANİS</w:t>
            </w:r>
          </w:p>
        </w:tc>
      </w:tr>
    </w:tbl>
    <w:p w:rsidR="00682411" w:rsidRDefault="00682411" w:rsidP="00682411">
      <w:pPr>
        <w:jc w:val="both"/>
        <w:rPr>
          <w:b/>
          <w:sz w:val="20"/>
          <w:szCs w:val="20"/>
          <w:highlight w:val="yellow"/>
        </w:rPr>
      </w:pPr>
    </w:p>
    <w:p w:rsidR="00682411" w:rsidRPr="002312DA" w:rsidRDefault="00682411" w:rsidP="00682411">
      <w:pPr>
        <w:jc w:val="both"/>
        <w:rPr>
          <w:b/>
          <w:sz w:val="20"/>
          <w:szCs w:val="20"/>
        </w:rPr>
      </w:pPr>
      <w:r w:rsidRPr="002312DA">
        <w:rPr>
          <w:b/>
          <w:sz w:val="20"/>
          <w:szCs w:val="20"/>
        </w:rPr>
        <w:t>11-</w:t>
      </w:r>
      <w:r w:rsidRPr="002312DA">
        <w:rPr>
          <w:sz w:val="20"/>
          <w:szCs w:val="20"/>
        </w:rPr>
        <w:t xml:space="preserve"> Sosyoloji EABD Başkanlığının 09.02.2016 tarihli ve 6250 sayılı yazısı okundu.</w:t>
      </w:r>
    </w:p>
    <w:p w:rsidR="00682411" w:rsidRPr="002312DA" w:rsidRDefault="00682411" w:rsidP="00682411">
      <w:pPr>
        <w:jc w:val="both"/>
        <w:rPr>
          <w:sz w:val="18"/>
          <w:szCs w:val="20"/>
        </w:rPr>
      </w:pPr>
    </w:p>
    <w:p w:rsidR="00682411" w:rsidRPr="002312DA" w:rsidRDefault="00682411" w:rsidP="00682411">
      <w:pPr>
        <w:ind w:firstLine="708"/>
        <w:jc w:val="both"/>
        <w:rPr>
          <w:sz w:val="20"/>
          <w:szCs w:val="20"/>
        </w:rPr>
      </w:pPr>
      <w:r w:rsidRPr="002312DA">
        <w:rPr>
          <w:sz w:val="20"/>
          <w:szCs w:val="20"/>
        </w:rPr>
        <w:t xml:space="preserve">Yapılan görüşmeler sonunda; </w:t>
      </w:r>
      <w:r w:rsidRPr="002312DA">
        <w:rPr>
          <w:b/>
          <w:sz w:val="20"/>
          <w:szCs w:val="20"/>
        </w:rPr>
        <w:t>Sosyoloji</w:t>
      </w:r>
      <w:r w:rsidRPr="002312DA">
        <w:rPr>
          <w:sz w:val="20"/>
          <w:szCs w:val="20"/>
        </w:rPr>
        <w:t xml:space="preserve"> EABD Başkanlığının uygun görüşü doğrultusunda, </w:t>
      </w:r>
      <w:r w:rsidRPr="002312DA">
        <w:rPr>
          <w:b/>
          <w:sz w:val="20"/>
          <w:szCs w:val="20"/>
        </w:rPr>
        <w:t>doktora</w:t>
      </w:r>
      <w:r w:rsidRPr="002312DA">
        <w:rPr>
          <w:sz w:val="20"/>
          <w:szCs w:val="20"/>
        </w:rPr>
        <w:t xml:space="preserve"> programı öğrencisi </w:t>
      </w:r>
      <w:r w:rsidRPr="002312DA">
        <w:rPr>
          <w:b/>
          <w:sz w:val="20"/>
          <w:szCs w:val="20"/>
        </w:rPr>
        <w:t xml:space="preserve">Ahmet Erhan </w:t>
      </w:r>
      <w:proofErr w:type="spellStart"/>
      <w:r w:rsidRPr="002312DA">
        <w:rPr>
          <w:b/>
          <w:sz w:val="20"/>
          <w:szCs w:val="20"/>
        </w:rPr>
        <w:t>TANYERİ’</w:t>
      </w:r>
      <w:r w:rsidRPr="002312DA">
        <w:rPr>
          <w:sz w:val="20"/>
          <w:szCs w:val="20"/>
        </w:rPr>
        <w:t>nin</w:t>
      </w:r>
      <w:proofErr w:type="spellEnd"/>
      <w:r w:rsidRPr="002312DA">
        <w:rPr>
          <w:sz w:val="20"/>
          <w:szCs w:val="20"/>
        </w:rPr>
        <w:t xml:space="preserve"> Tez İzleme Komitesinde yer alan </w:t>
      </w:r>
      <w:r w:rsidRPr="002312DA">
        <w:rPr>
          <w:b/>
          <w:sz w:val="20"/>
          <w:szCs w:val="20"/>
        </w:rPr>
        <w:t xml:space="preserve">Prof. Dr. </w:t>
      </w:r>
      <w:proofErr w:type="spellStart"/>
      <w:r w:rsidRPr="002312DA">
        <w:rPr>
          <w:b/>
          <w:sz w:val="20"/>
          <w:szCs w:val="20"/>
        </w:rPr>
        <w:t>Al</w:t>
      </w:r>
      <w:r w:rsidR="00B328C8">
        <w:rPr>
          <w:b/>
          <w:sz w:val="20"/>
          <w:szCs w:val="20"/>
        </w:rPr>
        <w:t>e</w:t>
      </w:r>
      <w:r w:rsidRPr="002312DA">
        <w:rPr>
          <w:b/>
          <w:sz w:val="20"/>
          <w:szCs w:val="20"/>
        </w:rPr>
        <w:t>addin</w:t>
      </w:r>
      <w:proofErr w:type="spellEnd"/>
      <w:r w:rsidRPr="002312DA">
        <w:rPr>
          <w:b/>
          <w:sz w:val="20"/>
          <w:szCs w:val="20"/>
        </w:rPr>
        <w:t xml:space="preserve"> </w:t>
      </w:r>
      <w:proofErr w:type="spellStart"/>
      <w:r w:rsidRPr="002312DA">
        <w:rPr>
          <w:b/>
          <w:sz w:val="20"/>
          <w:szCs w:val="20"/>
        </w:rPr>
        <w:t>YALÇINKAYA</w:t>
      </w:r>
      <w:r w:rsidRPr="002312DA">
        <w:rPr>
          <w:sz w:val="20"/>
          <w:szCs w:val="20"/>
        </w:rPr>
        <w:t>’nın</w:t>
      </w:r>
      <w:proofErr w:type="spellEnd"/>
      <w:r w:rsidRPr="002312DA">
        <w:rPr>
          <w:sz w:val="20"/>
          <w:szCs w:val="20"/>
        </w:rPr>
        <w:t xml:space="preserve"> emekli olmasından dolayı yerine, Uluslararası İlişkiler EABD öğretim üyesi </w:t>
      </w:r>
      <w:r w:rsidRPr="002312DA">
        <w:rPr>
          <w:b/>
          <w:sz w:val="20"/>
          <w:szCs w:val="20"/>
        </w:rPr>
        <w:t xml:space="preserve">Yrd. Doç. Dr. Yıldırım </w:t>
      </w:r>
      <w:proofErr w:type="spellStart"/>
      <w:r w:rsidRPr="002312DA">
        <w:rPr>
          <w:b/>
          <w:sz w:val="20"/>
          <w:szCs w:val="20"/>
        </w:rPr>
        <w:t>TURAN</w:t>
      </w:r>
      <w:r w:rsidRPr="002312DA">
        <w:rPr>
          <w:sz w:val="20"/>
          <w:szCs w:val="20"/>
        </w:rPr>
        <w:t>’ın</w:t>
      </w:r>
      <w:proofErr w:type="spellEnd"/>
      <w:r w:rsidRPr="002312DA">
        <w:rPr>
          <w:sz w:val="20"/>
          <w:szCs w:val="20"/>
        </w:rPr>
        <w:t xml:space="preserve"> </w:t>
      </w:r>
      <w:r w:rsidRPr="002312DA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 atanmasına,</w:t>
      </w:r>
      <w:r w:rsidRPr="002312DA">
        <w:rPr>
          <w:sz w:val="20"/>
          <w:szCs w:val="20"/>
        </w:rPr>
        <w:t xml:space="preserve"> </w:t>
      </w:r>
      <w:r w:rsidRPr="002312DA">
        <w:rPr>
          <w:b/>
          <w:sz w:val="20"/>
          <w:szCs w:val="20"/>
        </w:rPr>
        <w:t xml:space="preserve">Tez İzleme Komitesinin </w:t>
      </w:r>
      <w:r w:rsidRPr="002312DA">
        <w:rPr>
          <w:sz w:val="20"/>
          <w:szCs w:val="20"/>
        </w:rPr>
        <w:t xml:space="preserve">aşağıdaki şekilde </w:t>
      </w:r>
      <w:r w:rsidRPr="002312DA">
        <w:rPr>
          <w:b/>
          <w:sz w:val="20"/>
          <w:szCs w:val="20"/>
        </w:rPr>
        <w:t>güncellenmesinin</w:t>
      </w:r>
      <w:r w:rsidRPr="002312DA">
        <w:rPr>
          <w:sz w:val="20"/>
          <w:szCs w:val="20"/>
        </w:rPr>
        <w:t xml:space="preserve"> uygun olduğuna, oy birliği ile karar verildi.</w:t>
      </w:r>
    </w:p>
    <w:p w:rsidR="00682411" w:rsidRPr="002312DA" w:rsidRDefault="00682411" w:rsidP="00682411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682411" w:rsidRPr="002312DA" w:rsidTr="005320E0">
        <w:trPr>
          <w:trHeight w:val="284"/>
        </w:trPr>
        <w:tc>
          <w:tcPr>
            <w:tcW w:w="9072" w:type="dxa"/>
            <w:gridSpan w:val="3"/>
            <w:vAlign w:val="center"/>
          </w:tcPr>
          <w:p w:rsidR="00682411" w:rsidRPr="002312DA" w:rsidRDefault="00682411" w:rsidP="005320E0">
            <w:pPr>
              <w:rPr>
                <w:b/>
                <w:sz w:val="20"/>
                <w:szCs w:val="20"/>
              </w:rPr>
            </w:pPr>
            <w:r w:rsidRPr="002312DA">
              <w:rPr>
                <w:b/>
                <w:sz w:val="20"/>
                <w:szCs w:val="20"/>
              </w:rPr>
              <w:t xml:space="preserve">TEZ İZLEME KOMİTESİ / Ahmet </w:t>
            </w:r>
            <w:proofErr w:type="spellStart"/>
            <w:r w:rsidRPr="002312DA">
              <w:rPr>
                <w:b/>
                <w:sz w:val="20"/>
                <w:szCs w:val="20"/>
              </w:rPr>
              <w:t>ErhanTANYERİ</w:t>
            </w:r>
            <w:proofErr w:type="spellEnd"/>
          </w:p>
        </w:tc>
      </w:tr>
      <w:tr w:rsidR="00682411" w:rsidRPr="002312DA" w:rsidTr="005320E0">
        <w:trPr>
          <w:trHeight w:val="284"/>
        </w:trPr>
        <w:tc>
          <w:tcPr>
            <w:tcW w:w="2977" w:type="dxa"/>
            <w:vAlign w:val="center"/>
          </w:tcPr>
          <w:p w:rsidR="00682411" w:rsidRPr="002312DA" w:rsidRDefault="00682411" w:rsidP="005320E0">
            <w:pPr>
              <w:rPr>
                <w:b/>
                <w:sz w:val="20"/>
                <w:szCs w:val="20"/>
              </w:rPr>
            </w:pPr>
            <w:r w:rsidRPr="002312D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682411" w:rsidRPr="002312DA" w:rsidRDefault="00682411" w:rsidP="005320E0">
            <w:pPr>
              <w:rPr>
                <w:b/>
                <w:sz w:val="20"/>
                <w:szCs w:val="20"/>
              </w:rPr>
            </w:pPr>
            <w:r w:rsidRPr="002312D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252" w:type="dxa"/>
            <w:vAlign w:val="center"/>
          </w:tcPr>
          <w:p w:rsidR="00682411" w:rsidRPr="002312DA" w:rsidRDefault="00682411" w:rsidP="005320E0">
            <w:pPr>
              <w:rPr>
                <w:b/>
                <w:sz w:val="20"/>
                <w:szCs w:val="20"/>
              </w:rPr>
            </w:pPr>
            <w:r w:rsidRPr="002312D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82411" w:rsidRPr="002312DA" w:rsidTr="005320E0">
        <w:trPr>
          <w:trHeight w:val="284"/>
        </w:trPr>
        <w:tc>
          <w:tcPr>
            <w:tcW w:w="2977" w:type="dxa"/>
            <w:vAlign w:val="center"/>
          </w:tcPr>
          <w:p w:rsidR="00682411" w:rsidRPr="002312DA" w:rsidRDefault="00682411" w:rsidP="005320E0">
            <w:pPr>
              <w:rPr>
                <w:sz w:val="20"/>
                <w:szCs w:val="20"/>
              </w:rPr>
            </w:pPr>
            <w:r w:rsidRPr="002312DA">
              <w:rPr>
                <w:sz w:val="20"/>
                <w:szCs w:val="20"/>
              </w:rPr>
              <w:t>Doç. Dr. Abdullah TAŞKESEN</w:t>
            </w:r>
          </w:p>
        </w:tc>
        <w:tc>
          <w:tcPr>
            <w:tcW w:w="1843" w:type="dxa"/>
            <w:vAlign w:val="center"/>
          </w:tcPr>
          <w:p w:rsidR="00682411" w:rsidRPr="002312DA" w:rsidRDefault="00682411" w:rsidP="005320E0">
            <w:pPr>
              <w:rPr>
                <w:sz w:val="20"/>
                <w:szCs w:val="20"/>
              </w:rPr>
            </w:pPr>
            <w:r w:rsidRPr="002312DA">
              <w:rPr>
                <w:sz w:val="20"/>
                <w:szCs w:val="20"/>
              </w:rPr>
              <w:t>Danışman</w:t>
            </w:r>
          </w:p>
        </w:tc>
        <w:tc>
          <w:tcPr>
            <w:tcW w:w="4252" w:type="dxa"/>
            <w:vAlign w:val="center"/>
          </w:tcPr>
          <w:p w:rsidR="00682411" w:rsidRPr="002312DA" w:rsidRDefault="00682411" w:rsidP="005320E0">
            <w:pPr>
              <w:rPr>
                <w:sz w:val="20"/>
                <w:szCs w:val="20"/>
              </w:rPr>
            </w:pPr>
            <w:r w:rsidRPr="002312DA">
              <w:rPr>
                <w:sz w:val="20"/>
                <w:szCs w:val="20"/>
              </w:rPr>
              <w:t>Sosyoloji EABD</w:t>
            </w:r>
          </w:p>
        </w:tc>
      </w:tr>
      <w:tr w:rsidR="00682411" w:rsidRPr="002312DA" w:rsidTr="005320E0">
        <w:trPr>
          <w:trHeight w:val="284"/>
        </w:trPr>
        <w:tc>
          <w:tcPr>
            <w:tcW w:w="2977" w:type="dxa"/>
            <w:vAlign w:val="center"/>
          </w:tcPr>
          <w:p w:rsidR="00682411" w:rsidRPr="002312DA" w:rsidRDefault="00682411" w:rsidP="005320E0">
            <w:pPr>
              <w:rPr>
                <w:sz w:val="20"/>
                <w:szCs w:val="20"/>
              </w:rPr>
            </w:pPr>
            <w:r w:rsidRPr="002312DA">
              <w:rPr>
                <w:sz w:val="20"/>
                <w:szCs w:val="20"/>
              </w:rPr>
              <w:t>Prof. Dr. Ali Rıza ABAY</w:t>
            </w:r>
          </w:p>
        </w:tc>
        <w:tc>
          <w:tcPr>
            <w:tcW w:w="1843" w:type="dxa"/>
            <w:vAlign w:val="center"/>
          </w:tcPr>
          <w:p w:rsidR="00682411" w:rsidRPr="002312DA" w:rsidRDefault="00682411" w:rsidP="005320E0">
            <w:pPr>
              <w:rPr>
                <w:sz w:val="20"/>
                <w:szCs w:val="20"/>
              </w:rPr>
            </w:pPr>
            <w:r w:rsidRPr="002312DA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682411" w:rsidRPr="002312DA" w:rsidRDefault="00682411" w:rsidP="005320E0">
            <w:pPr>
              <w:rPr>
                <w:sz w:val="20"/>
                <w:szCs w:val="20"/>
              </w:rPr>
            </w:pPr>
            <w:proofErr w:type="gramStart"/>
            <w:r w:rsidRPr="002312DA">
              <w:rPr>
                <w:sz w:val="20"/>
                <w:szCs w:val="20"/>
              </w:rPr>
              <w:t>Yalova Üniversitesi (Rektör Yrd.)</w:t>
            </w:r>
            <w:proofErr w:type="gramEnd"/>
          </w:p>
        </w:tc>
      </w:tr>
      <w:tr w:rsidR="00682411" w:rsidRPr="00E31817" w:rsidTr="005320E0">
        <w:trPr>
          <w:trHeight w:val="284"/>
        </w:trPr>
        <w:tc>
          <w:tcPr>
            <w:tcW w:w="2977" w:type="dxa"/>
            <w:vAlign w:val="center"/>
          </w:tcPr>
          <w:p w:rsidR="00682411" w:rsidRPr="002312DA" w:rsidRDefault="00682411" w:rsidP="005320E0">
            <w:pPr>
              <w:rPr>
                <w:sz w:val="20"/>
                <w:szCs w:val="20"/>
              </w:rPr>
            </w:pPr>
            <w:r w:rsidRPr="002312DA">
              <w:rPr>
                <w:sz w:val="20"/>
                <w:szCs w:val="20"/>
              </w:rPr>
              <w:t>Yrd. Doç. Dr. Yıldırım TURAN</w:t>
            </w:r>
          </w:p>
        </w:tc>
        <w:tc>
          <w:tcPr>
            <w:tcW w:w="1843" w:type="dxa"/>
            <w:vAlign w:val="center"/>
          </w:tcPr>
          <w:p w:rsidR="00682411" w:rsidRPr="002312DA" w:rsidRDefault="00682411" w:rsidP="005320E0">
            <w:pPr>
              <w:rPr>
                <w:sz w:val="20"/>
                <w:szCs w:val="20"/>
              </w:rPr>
            </w:pPr>
            <w:r w:rsidRPr="002312DA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682411" w:rsidRPr="00E31817" w:rsidRDefault="00682411" w:rsidP="005320E0">
            <w:pPr>
              <w:rPr>
                <w:sz w:val="20"/>
                <w:szCs w:val="20"/>
              </w:rPr>
            </w:pPr>
            <w:r w:rsidRPr="002312DA">
              <w:rPr>
                <w:sz w:val="20"/>
                <w:szCs w:val="20"/>
              </w:rPr>
              <w:t>Uluslararası İlişkiler EABD</w:t>
            </w:r>
          </w:p>
        </w:tc>
      </w:tr>
    </w:tbl>
    <w:p w:rsidR="00682411" w:rsidRDefault="00682411" w:rsidP="00682411">
      <w:pPr>
        <w:jc w:val="both"/>
        <w:rPr>
          <w:sz w:val="20"/>
          <w:szCs w:val="20"/>
        </w:rPr>
      </w:pPr>
    </w:p>
    <w:p w:rsidR="00682411" w:rsidRDefault="00682411" w:rsidP="0068241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12-</w:t>
      </w:r>
      <w:r>
        <w:rPr>
          <w:sz w:val="20"/>
          <w:szCs w:val="20"/>
        </w:rPr>
        <w:t xml:space="preserve"> Siyaset Bilimi ve Kamu Yönetimi EABD Başkanlığının 12.02.2016 tarihli ve 6867 sayılı yazısı okundu.</w:t>
      </w:r>
    </w:p>
    <w:p w:rsidR="00682411" w:rsidRDefault="00682411" w:rsidP="00682411">
      <w:pPr>
        <w:jc w:val="both"/>
        <w:rPr>
          <w:sz w:val="18"/>
          <w:szCs w:val="20"/>
        </w:rPr>
      </w:pPr>
    </w:p>
    <w:p w:rsidR="00682411" w:rsidRPr="003466F7" w:rsidRDefault="00682411" w:rsidP="00682411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Siyaset Bilimi ve Kamu Yönetimi</w:t>
      </w:r>
      <w:r>
        <w:rPr>
          <w:sz w:val="20"/>
          <w:szCs w:val="20"/>
        </w:rPr>
        <w:t xml:space="preserve"> EABD Başkanlığının uygun görüşü doğrultusunda,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Salih </w:t>
      </w:r>
      <w:proofErr w:type="spellStart"/>
      <w:r>
        <w:rPr>
          <w:b/>
          <w:sz w:val="20"/>
          <w:szCs w:val="20"/>
        </w:rPr>
        <w:t>ÇİFTÇİ’</w:t>
      </w:r>
      <w:r>
        <w:rPr>
          <w:sz w:val="20"/>
          <w:szCs w:val="20"/>
        </w:rPr>
        <w:t>nin</w:t>
      </w:r>
      <w:proofErr w:type="spellEnd"/>
      <w:r>
        <w:rPr>
          <w:sz w:val="20"/>
          <w:szCs w:val="20"/>
        </w:rPr>
        <w:t xml:space="preserve"> Tez İzleme Komitesinde yer alan </w:t>
      </w:r>
      <w:r>
        <w:rPr>
          <w:b/>
          <w:sz w:val="20"/>
          <w:szCs w:val="20"/>
        </w:rPr>
        <w:t xml:space="preserve">Doç. Dr. Ferruh </w:t>
      </w:r>
      <w:proofErr w:type="spellStart"/>
      <w:r>
        <w:rPr>
          <w:b/>
          <w:sz w:val="20"/>
          <w:szCs w:val="20"/>
        </w:rPr>
        <w:t>TUZCUOĞLU</w:t>
      </w:r>
      <w:r>
        <w:rPr>
          <w:sz w:val="20"/>
          <w:szCs w:val="20"/>
        </w:rPr>
        <w:t>’nun</w:t>
      </w:r>
      <w:proofErr w:type="spellEnd"/>
      <w:r>
        <w:rPr>
          <w:sz w:val="20"/>
          <w:szCs w:val="20"/>
        </w:rPr>
        <w:t xml:space="preserve"> yurtdışında bulunmasından dolayı yerine, Siyaset Bilimi ve Kamu Yönetimi EABD öğretim üyesi </w:t>
      </w:r>
      <w:r>
        <w:rPr>
          <w:b/>
          <w:sz w:val="20"/>
          <w:szCs w:val="20"/>
        </w:rPr>
        <w:t xml:space="preserve">Doç. Dr. Özer </w:t>
      </w:r>
      <w:proofErr w:type="spellStart"/>
      <w:r>
        <w:rPr>
          <w:b/>
          <w:sz w:val="20"/>
          <w:szCs w:val="20"/>
        </w:rPr>
        <w:t>KÖSEOĞLU</w:t>
      </w:r>
      <w:r>
        <w:rPr>
          <w:sz w:val="20"/>
          <w:szCs w:val="20"/>
        </w:rPr>
        <w:t>’nun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 atanmasına,</w:t>
      </w:r>
      <w:r>
        <w:rPr>
          <w:sz w:val="20"/>
          <w:szCs w:val="20"/>
        </w:rPr>
        <w:t xml:space="preserve">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 w:rsidRPr="00CC7CC3">
        <w:rPr>
          <w:b/>
          <w:sz w:val="20"/>
          <w:szCs w:val="20"/>
        </w:rPr>
        <w:t>güncellenmesinin</w:t>
      </w:r>
      <w:r w:rsidRPr="00CC7CC3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Pr="003466F7">
        <w:rPr>
          <w:sz w:val="20"/>
          <w:szCs w:val="20"/>
        </w:rPr>
        <w:t>oy birliği ile karar verildi.</w:t>
      </w:r>
      <w:proofErr w:type="gramEnd"/>
    </w:p>
    <w:p w:rsidR="00682411" w:rsidRPr="003466F7" w:rsidRDefault="00682411" w:rsidP="00682411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682411" w:rsidRPr="00E31817" w:rsidTr="005320E0">
        <w:trPr>
          <w:trHeight w:val="284"/>
        </w:trPr>
        <w:tc>
          <w:tcPr>
            <w:tcW w:w="9072" w:type="dxa"/>
            <w:gridSpan w:val="3"/>
            <w:vAlign w:val="center"/>
          </w:tcPr>
          <w:p w:rsidR="00682411" w:rsidRPr="00E31817" w:rsidRDefault="00682411" w:rsidP="00532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Salih ÇİFTÇİ</w:t>
            </w:r>
          </w:p>
        </w:tc>
      </w:tr>
      <w:tr w:rsidR="00682411" w:rsidRPr="00E31817" w:rsidTr="005320E0">
        <w:trPr>
          <w:trHeight w:val="284"/>
        </w:trPr>
        <w:tc>
          <w:tcPr>
            <w:tcW w:w="2977" w:type="dxa"/>
            <w:vAlign w:val="center"/>
          </w:tcPr>
          <w:p w:rsidR="00682411" w:rsidRPr="00E31817" w:rsidRDefault="00682411" w:rsidP="005320E0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682411" w:rsidRPr="00E31817" w:rsidRDefault="00682411" w:rsidP="00532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252" w:type="dxa"/>
            <w:vAlign w:val="center"/>
          </w:tcPr>
          <w:p w:rsidR="00682411" w:rsidRPr="00E31817" w:rsidRDefault="00682411" w:rsidP="005320E0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82411" w:rsidRPr="00E31817" w:rsidTr="005320E0">
        <w:trPr>
          <w:trHeight w:val="284"/>
        </w:trPr>
        <w:tc>
          <w:tcPr>
            <w:tcW w:w="2977" w:type="dxa"/>
            <w:vAlign w:val="center"/>
          </w:tcPr>
          <w:p w:rsidR="00682411" w:rsidRPr="00E31817" w:rsidRDefault="00682411" w:rsidP="0053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Halil İbrahim AYDINLI</w:t>
            </w:r>
          </w:p>
        </w:tc>
        <w:tc>
          <w:tcPr>
            <w:tcW w:w="1843" w:type="dxa"/>
            <w:vAlign w:val="center"/>
          </w:tcPr>
          <w:p w:rsidR="00682411" w:rsidRPr="00E31817" w:rsidRDefault="00682411" w:rsidP="005320E0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4252" w:type="dxa"/>
            <w:vAlign w:val="center"/>
          </w:tcPr>
          <w:p w:rsidR="00682411" w:rsidRPr="00E31817" w:rsidRDefault="00682411" w:rsidP="0053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682411" w:rsidRPr="00E31817" w:rsidTr="005320E0">
        <w:trPr>
          <w:trHeight w:val="284"/>
        </w:trPr>
        <w:tc>
          <w:tcPr>
            <w:tcW w:w="2977" w:type="dxa"/>
            <w:vAlign w:val="center"/>
          </w:tcPr>
          <w:p w:rsidR="00682411" w:rsidRPr="00E31817" w:rsidRDefault="00682411" w:rsidP="0053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Özer KÖSEOĞLU</w:t>
            </w:r>
          </w:p>
        </w:tc>
        <w:tc>
          <w:tcPr>
            <w:tcW w:w="1843" w:type="dxa"/>
            <w:vAlign w:val="center"/>
          </w:tcPr>
          <w:p w:rsidR="00682411" w:rsidRPr="00E31817" w:rsidRDefault="00682411" w:rsidP="005320E0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682411" w:rsidRPr="00E31817" w:rsidRDefault="00682411" w:rsidP="0053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682411" w:rsidRPr="00E31817" w:rsidTr="005320E0">
        <w:trPr>
          <w:trHeight w:val="284"/>
        </w:trPr>
        <w:tc>
          <w:tcPr>
            <w:tcW w:w="2977" w:type="dxa"/>
            <w:vAlign w:val="center"/>
          </w:tcPr>
          <w:p w:rsidR="00682411" w:rsidRPr="00E31817" w:rsidRDefault="00682411" w:rsidP="0053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Fatih B. GÜMÜŞ</w:t>
            </w:r>
          </w:p>
        </w:tc>
        <w:tc>
          <w:tcPr>
            <w:tcW w:w="1843" w:type="dxa"/>
            <w:vAlign w:val="center"/>
          </w:tcPr>
          <w:p w:rsidR="00682411" w:rsidRPr="00E31817" w:rsidRDefault="00682411" w:rsidP="005320E0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682411" w:rsidRPr="00E31817" w:rsidRDefault="00682411" w:rsidP="0053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</w:tbl>
    <w:p w:rsidR="00F45BEE" w:rsidRDefault="00F45BEE" w:rsidP="00F45BEE">
      <w:pPr>
        <w:jc w:val="both"/>
        <w:rPr>
          <w:b/>
          <w:sz w:val="20"/>
          <w:szCs w:val="20"/>
        </w:rPr>
      </w:pPr>
    </w:p>
    <w:p w:rsidR="00F45BEE" w:rsidRDefault="00F45BEE" w:rsidP="00F45B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13-</w:t>
      </w:r>
      <w:r>
        <w:rPr>
          <w:sz w:val="20"/>
          <w:szCs w:val="20"/>
        </w:rPr>
        <w:t xml:space="preserve"> Seramik ve Cam EASD Başkanlığının 12.02.2016 tarihli ve 6907 sayılı yazısı okundu.</w:t>
      </w:r>
    </w:p>
    <w:p w:rsidR="00F45BEE" w:rsidRDefault="00F45BEE" w:rsidP="00F45BEE">
      <w:pPr>
        <w:jc w:val="both"/>
        <w:rPr>
          <w:sz w:val="20"/>
          <w:szCs w:val="20"/>
        </w:rPr>
      </w:pPr>
    </w:p>
    <w:p w:rsidR="00F45BEE" w:rsidRDefault="00F45BEE" w:rsidP="00F45BE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</w:t>
      </w:r>
      <w:r w:rsidR="00511790">
        <w:rPr>
          <w:b/>
          <w:sz w:val="20"/>
          <w:szCs w:val="20"/>
        </w:rPr>
        <w:t xml:space="preserve">Yrd. Doç. Burak </w:t>
      </w:r>
      <w:proofErr w:type="spellStart"/>
      <w:r w:rsidR="00511790">
        <w:rPr>
          <w:b/>
          <w:sz w:val="20"/>
          <w:szCs w:val="20"/>
        </w:rPr>
        <w:t>DELİER</w:t>
      </w:r>
      <w:r w:rsidR="00511790">
        <w:rPr>
          <w:sz w:val="20"/>
          <w:szCs w:val="20"/>
        </w:rPr>
        <w:t>’i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2015-2016 </w:t>
      </w:r>
      <w:r w:rsidRPr="008F1DC8"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Yarıyılında yürütmüş olduğu Kültürel Çalışmalar EBAD, Resim EASD ile Seramik ve Cam EASD yüksek lisans programı </w:t>
      </w:r>
      <w:r w:rsidRPr="00A25A90">
        <w:rPr>
          <w:b/>
          <w:sz w:val="20"/>
          <w:szCs w:val="20"/>
        </w:rPr>
        <w:t>ortak seçmeli</w:t>
      </w:r>
      <w:r>
        <w:rPr>
          <w:sz w:val="20"/>
          <w:szCs w:val="20"/>
        </w:rPr>
        <w:t xml:space="preserve"> dersi olan “</w:t>
      </w:r>
      <w:proofErr w:type="gramStart"/>
      <w:r>
        <w:rPr>
          <w:b/>
          <w:sz w:val="20"/>
          <w:szCs w:val="20"/>
        </w:rPr>
        <w:t>Hikaye</w:t>
      </w:r>
      <w:proofErr w:type="gramEnd"/>
      <w:r>
        <w:rPr>
          <w:b/>
          <w:sz w:val="20"/>
          <w:szCs w:val="20"/>
        </w:rPr>
        <w:t xml:space="preserve"> Anlatımı ve Güncel Denemeler</w:t>
      </w:r>
      <w:r>
        <w:rPr>
          <w:sz w:val="20"/>
          <w:szCs w:val="20"/>
        </w:rPr>
        <w:t xml:space="preserve">” dersinin birleştirilmesi talebinin aşağıdaki şekli ile uygun olduğuna ilgili Anabilim ve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Başkanlıklarına bildirilmesine oy birliği ile karar verildi. </w:t>
      </w:r>
    </w:p>
    <w:p w:rsidR="00F45BEE" w:rsidRDefault="00F45BEE" w:rsidP="00F45BE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35"/>
        <w:gridCol w:w="296"/>
        <w:gridCol w:w="1396"/>
        <w:gridCol w:w="425"/>
        <w:gridCol w:w="425"/>
        <w:gridCol w:w="2410"/>
        <w:gridCol w:w="2551"/>
      </w:tblGrid>
      <w:tr w:rsidR="00F45BEE" w:rsidRPr="009D2298" w:rsidTr="005320E0">
        <w:trPr>
          <w:trHeight w:val="408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F45BEE" w:rsidRPr="009D2298" w:rsidRDefault="00F45BEE" w:rsidP="005320E0">
            <w:pPr>
              <w:jc w:val="center"/>
              <w:rPr>
                <w:rFonts w:ascii="Arial TUR" w:hAnsi="Arial TUR" w:cs="Arial TUR"/>
                <w:b/>
                <w:bCs/>
                <w:sz w:val="10"/>
                <w:szCs w:val="16"/>
              </w:rPr>
            </w:pPr>
            <w:r w:rsidRPr="009D2298">
              <w:rPr>
                <w:rFonts w:ascii="Arial TUR" w:hAnsi="Arial TUR" w:cs="Arial TUR"/>
                <w:b/>
                <w:bCs/>
                <w:sz w:val="10"/>
                <w:szCs w:val="16"/>
              </w:rPr>
              <w:t>DERSİN BAĞLI BULUNDUĞU EABD/EASD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F45BEE" w:rsidRPr="009D2298" w:rsidRDefault="00F45BEE" w:rsidP="005320E0">
            <w:pPr>
              <w:jc w:val="center"/>
              <w:rPr>
                <w:rFonts w:ascii="Arial TUR" w:hAnsi="Arial TUR" w:cs="Arial TUR"/>
                <w:b/>
                <w:bCs/>
                <w:sz w:val="10"/>
                <w:szCs w:val="16"/>
              </w:rPr>
            </w:pPr>
            <w:r w:rsidRPr="009D2298">
              <w:rPr>
                <w:rFonts w:ascii="Arial TUR" w:hAnsi="Arial TUR" w:cs="Arial TUR"/>
                <w:b/>
                <w:bCs/>
                <w:sz w:val="10"/>
                <w:szCs w:val="16"/>
              </w:rPr>
              <w:t>KODU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F45BEE" w:rsidRPr="009D2298" w:rsidRDefault="00F45BEE" w:rsidP="005320E0">
            <w:pPr>
              <w:jc w:val="center"/>
              <w:rPr>
                <w:rFonts w:ascii="Arial TUR" w:hAnsi="Arial TUR" w:cs="Arial TUR"/>
                <w:b/>
                <w:bCs/>
                <w:sz w:val="10"/>
                <w:szCs w:val="16"/>
              </w:rPr>
            </w:pPr>
            <w:r w:rsidRPr="009D2298">
              <w:rPr>
                <w:rFonts w:ascii="Arial TUR" w:hAnsi="Arial TUR" w:cs="Arial TUR"/>
                <w:b/>
                <w:bCs/>
                <w:sz w:val="10"/>
                <w:szCs w:val="16"/>
              </w:rPr>
              <w:t xml:space="preserve">Z/S 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F45BEE" w:rsidRPr="009D2298" w:rsidRDefault="00F45BEE" w:rsidP="005320E0">
            <w:pPr>
              <w:rPr>
                <w:rFonts w:ascii="Arial TUR" w:hAnsi="Arial TUR" w:cs="Arial TUR"/>
                <w:b/>
                <w:bCs/>
                <w:sz w:val="10"/>
                <w:szCs w:val="16"/>
              </w:rPr>
            </w:pPr>
            <w:r w:rsidRPr="009D2298">
              <w:rPr>
                <w:rFonts w:ascii="Arial TUR" w:hAnsi="Arial TUR" w:cs="Arial TUR"/>
                <w:b/>
                <w:bCs/>
                <w:sz w:val="10"/>
                <w:szCs w:val="16"/>
              </w:rPr>
              <w:t>DERSİN ADI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F45BEE" w:rsidRPr="009D2298" w:rsidRDefault="00F45BEE" w:rsidP="005320E0">
            <w:pPr>
              <w:jc w:val="center"/>
              <w:rPr>
                <w:rFonts w:ascii="Arial TUR" w:hAnsi="Arial TUR" w:cs="Arial TUR"/>
                <w:b/>
                <w:bCs/>
                <w:sz w:val="10"/>
                <w:szCs w:val="16"/>
              </w:rPr>
            </w:pPr>
            <w:r w:rsidRPr="009D2298">
              <w:rPr>
                <w:rFonts w:ascii="Arial TUR" w:hAnsi="Arial TUR" w:cs="Arial TUR"/>
                <w:b/>
                <w:bCs/>
                <w:sz w:val="10"/>
                <w:szCs w:val="16"/>
              </w:rPr>
              <w:t>T+U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F45BEE" w:rsidRPr="009D2298" w:rsidRDefault="00F45BEE" w:rsidP="005320E0">
            <w:pPr>
              <w:jc w:val="center"/>
              <w:rPr>
                <w:rFonts w:ascii="Arial TUR" w:hAnsi="Arial TUR" w:cs="Arial TUR"/>
                <w:b/>
                <w:bCs/>
                <w:sz w:val="10"/>
                <w:szCs w:val="16"/>
              </w:rPr>
            </w:pPr>
            <w:r w:rsidRPr="009D2298">
              <w:rPr>
                <w:rFonts w:ascii="Arial TUR" w:hAnsi="Arial TUR" w:cs="Arial TUR"/>
                <w:b/>
                <w:bCs/>
                <w:sz w:val="10"/>
                <w:szCs w:val="16"/>
              </w:rPr>
              <w:t>AKTS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F45BEE" w:rsidRPr="009D2298" w:rsidRDefault="00F45BEE" w:rsidP="005320E0">
            <w:pPr>
              <w:rPr>
                <w:rFonts w:ascii="Arial TUR" w:hAnsi="Arial TUR" w:cs="Arial TUR"/>
                <w:b/>
                <w:bCs/>
                <w:sz w:val="10"/>
                <w:szCs w:val="16"/>
              </w:rPr>
            </w:pPr>
            <w:r w:rsidRPr="009D2298">
              <w:rPr>
                <w:rFonts w:ascii="Arial TUR" w:hAnsi="Arial TUR" w:cs="Arial TUR"/>
                <w:b/>
                <w:bCs/>
                <w:sz w:val="10"/>
                <w:szCs w:val="16"/>
              </w:rPr>
              <w:t>DERSİ VEREN ÖĞRETİM ÜYESİ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F45BEE" w:rsidRPr="009D2298" w:rsidRDefault="00F45BEE" w:rsidP="005320E0">
            <w:pPr>
              <w:rPr>
                <w:rFonts w:ascii="Arial TUR" w:hAnsi="Arial TUR" w:cs="Arial TUR"/>
                <w:b/>
                <w:bCs/>
                <w:sz w:val="10"/>
                <w:szCs w:val="16"/>
              </w:rPr>
            </w:pPr>
            <w:r w:rsidRPr="009D2298">
              <w:rPr>
                <w:rFonts w:ascii="Arial TUR" w:hAnsi="Arial TUR" w:cs="Arial TUR"/>
                <w:b/>
                <w:bCs/>
                <w:sz w:val="10"/>
                <w:szCs w:val="16"/>
              </w:rPr>
              <w:t>DERS PROGRAMI ve DERSLİKLERİ</w:t>
            </w:r>
          </w:p>
        </w:tc>
      </w:tr>
      <w:tr w:rsidR="00F45BEE" w:rsidRPr="009D2298" w:rsidTr="00511790">
        <w:trPr>
          <w:trHeight w:val="3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EE" w:rsidRPr="009D2298" w:rsidRDefault="00F45BEE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KÜLTÜREL ÇALIŞMALAR EABD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EE" w:rsidRPr="009D2298" w:rsidRDefault="00511790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>
              <w:rPr>
                <w:rFonts w:ascii="Calibri" w:hAnsi="Calibri"/>
                <w:color w:val="000000"/>
                <w:sz w:val="14"/>
                <w:szCs w:val="18"/>
              </w:rPr>
              <w:t>SRM 520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EE" w:rsidRPr="009D2298" w:rsidRDefault="00F45BEE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EE" w:rsidRPr="009D2298" w:rsidRDefault="00F45BEE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4"/>
                <w:szCs w:val="18"/>
              </w:rPr>
              <w:t>Hikaye</w:t>
            </w:r>
            <w:proofErr w:type="gramEnd"/>
            <w:r>
              <w:rPr>
                <w:rFonts w:ascii="Calibri" w:hAnsi="Calibri"/>
                <w:color w:val="000000"/>
                <w:sz w:val="14"/>
                <w:szCs w:val="18"/>
              </w:rPr>
              <w:t xml:space="preserve"> Anlatımı ve Güncel Denemeler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EE" w:rsidRPr="009D2298" w:rsidRDefault="00F45BEE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3+0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EE" w:rsidRPr="009D2298" w:rsidRDefault="00F45BEE" w:rsidP="005320E0">
            <w:pPr>
              <w:jc w:val="center"/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BEE" w:rsidRPr="009D2298" w:rsidRDefault="00511790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>
              <w:rPr>
                <w:rFonts w:ascii="Calibri" w:hAnsi="Calibri"/>
                <w:color w:val="000000"/>
                <w:sz w:val="14"/>
                <w:szCs w:val="18"/>
              </w:rPr>
              <w:t>Yrd. Doç. Burak DELİER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BEE" w:rsidRPr="009D2298" w:rsidRDefault="00F45BEE" w:rsidP="00F45BEE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F45BEE">
              <w:rPr>
                <w:rFonts w:ascii="Calibri" w:hAnsi="Calibri"/>
                <w:color w:val="000000"/>
                <w:sz w:val="14"/>
                <w:szCs w:val="18"/>
              </w:rPr>
              <w:t xml:space="preserve">Çar Z008 (10), Çar Z008 (11), Çar Z008 (12), </w:t>
            </w:r>
          </w:p>
        </w:tc>
      </w:tr>
      <w:tr w:rsidR="00F45BEE" w:rsidRPr="009D2298" w:rsidTr="00511790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EE" w:rsidRPr="009D2298" w:rsidRDefault="00F45BEE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RESİM EASD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BEE" w:rsidRPr="009D2298" w:rsidRDefault="00511790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>
              <w:rPr>
                <w:rFonts w:ascii="Calibri" w:hAnsi="Calibri"/>
                <w:color w:val="000000"/>
                <w:sz w:val="14"/>
                <w:szCs w:val="18"/>
              </w:rPr>
              <w:t>SRM 520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EE" w:rsidRPr="009D2298" w:rsidRDefault="00F45BEE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BEE" w:rsidRPr="009D2298" w:rsidRDefault="00F45BEE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4"/>
                <w:szCs w:val="18"/>
              </w:rPr>
              <w:t>Hikaye</w:t>
            </w:r>
            <w:proofErr w:type="gramEnd"/>
            <w:r>
              <w:rPr>
                <w:rFonts w:ascii="Calibri" w:hAnsi="Calibri"/>
                <w:color w:val="000000"/>
                <w:sz w:val="14"/>
                <w:szCs w:val="18"/>
              </w:rPr>
              <w:t xml:space="preserve"> Anlatımı ve Güncel Denemeler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EE" w:rsidRPr="009D2298" w:rsidRDefault="00F45BEE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3+0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EE" w:rsidRPr="009D2298" w:rsidRDefault="00F45BEE" w:rsidP="005320E0">
            <w:pPr>
              <w:jc w:val="center"/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5BEE" w:rsidRPr="009D2298" w:rsidRDefault="00511790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>
              <w:rPr>
                <w:rFonts w:ascii="Calibri" w:hAnsi="Calibri"/>
                <w:color w:val="000000"/>
                <w:sz w:val="14"/>
                <w:szCs w:val="18"/>
              </w:rPr>
              <w:t>Yrd. Doç. Burak DELİER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BEE" w:rsidRPr="00F45BEE" w:rsidRDefault="00F45BEE" w:rsidP="005320E0">
            <w:pPr>
              <w:rPr>
                <w:rFonts w:ascii="Arial TUR" w:hAnsi="Arial TUR" w:cs="Arial TUR"/>
                <w:sz w:val="20"/>
                <w:szCs w:val="20"/>
              </w:rPr>
            </w:pPr>
            <w:r w:rsidRPr="00F45BEE">
              <w:rPr>
                <w:rFonts w:ascii="Calibri" w:hAnsi="Calibri"/>
                <w:color w:val="000000"/>
                <w:sz w:val="14"/>
                <w:szCs w:val="18"/>
              </w:rPr>
              <w:t>Çar Ofis (9), Çar Ofis (10), Çar Ofis (11),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</w:p>
        </w:tc>
      </w:tr>
      <w:tr w:rsidR="00F45BEE" w:rsidRPr="009D2298" w:rsidTr="0051179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EE" w:rsidRPr="009D2298" w:rsidRDefault="00F45BEE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SERAMİK VE CAM EASD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EE" w:rsidRPr="009D2298" w:rsidRDefault="00511790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>
              <w:rPr>
                <w:rFonts w:ascii="Calibri" w:hAnsi="Calibri"/>
                <w:color w:val="000000"/>
                <w:sz w:val="14"/>
                <w:szCs w:val="18"/>
              </w:rPr>
              <w:t>SRM 520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EE" w:rsidRPr="009D2298" w:rsidRDefault="00F45BEE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EE" w:rsidRPr="009D2298" w:rsidRDefault="00F45BEE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4"/>
                <w:szCs w:val="18"/>
              </w:rPr>
              <w:t>Hikaye</w:t>
            </w:r>
            <w:proofErr w:type="gramEnd"/>
            <w:r>
              <w:rPr>
                <w:rFonts w:ascii="Calibri" w:hAnsi="Calibri"/>
                <w:color w:val="000000"/>
                <w:sz w:val="14"/>
                <w:szCs w:val="18"/>
              </w:rPr>
              <w:t xml:space="preserve"> Anlatımı ve Güncel Denemeler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EE" w:rsidRPr="009D2298" w:rsidRDefault="00F45BEE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3+0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EE" w:rsidRPr="009D2298" w:rsidRDefault="00F45BEE" w:rsidP="005320E0">
            <w:pPr>
              <w:jc w:val="center"/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BEE" w:rsidRPr="009D2298" w:rsidRDefault="00511790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>
              <w:rPr>
                <w:rFonts w:ascii="Calibri" w:hAnsi="Calibri"/>
                <w:color w:val="000000"/>
                <w:sz w:val="14"/>
                <w:szCs w:val="18"/>
              </w:rPr>
              <w:t>Yrd. Doç. Burak DELİER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BEE" w:rsidRPr="009D2298" w:rsidRDefault="00F45BEE" w:rsidP="005320E0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F45BEE">
              <w:rPr>
                <w:rFonts w:ascii="Calibri" w:hAnsi="Calibri"/>
                <w:color w:val="000000"/>
                <w:sz w:val="14"/>
                <w:szCs w:val="18"/>
              </w:rPr>
              <w:t>Çar Ofis (10), Çar Ofis (11), Çar Ofis (12),</w:t>
            </w:r>
          </w:p>
        </w:tc>
      </w:tr>
    </w:tbl>
    <w:p w:rsidR="00682411" w:rsidRDefault="00682411" w:rsidP="00682411">
      <w:pPr>
        <w:jc w:val="both"/>
        <w:rPr>
          <w:b/>
          <w:sz w:val="20"/>
          <w:szCs w:val="20"/>
        </w:rPr>
      </w:pPr>
    </w:p>
    <w:p w:rsidR="005320E0" w:rsidRPr="00C4319C" w:rsidRDefault="007913B8" w:rsidP="005320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14</w:t>
      </w:r>
      <w:r w:rsidR="005320E0" w:rsidRPr="00C4319C">
        <w:rPr>
          <w:b/>
          <w:sz w:val="20"/>
          <w:szCs w:val="20"/>
        </w:rPr>
        <w:t xml:space="preserve">- </w:t>
      </w:r>
      <w:r w:rsidR="005320E0">
        <w:rPr>
          <w:b/>
          <w:sz w:val="20"/>
          <w:szCs w:val="20"/>
        </w:rPr>
        <w:t>Felsefe ve Din Bilimleri</w:t>
      </w:r>
      <w:r w:rsidR="005320E0" w:rsidRPr="00C4319C">
        <w:rPr>
          <w:sz w:val="20"/>
          <w:szCs w:val="20"/>
        </w:rPr>
        <w:t xml:space="preserve"> EABD </w:t>
      </w:r>
      <w:r w:rsidR="005320E0" w:rsidRPr="00C4319C">
        <w:rPr>
          <w:b/>
          <w:sz w:val="20"/>
          <w:szCs w:val="20"/>
        </w:rPr>
        <w:t xml:space="preserve">doktora </w:t>
      </w:r>
      <w:r w:rsidR="005320E0" w:rsidRPr="00C4319C">
        <w:rPr>
          <w:sz w:val="20"/>
          <w:szCs w:val="20"/>
        </w:rPr>
        <w:t xml:space="preserve">programı öğrencisi </w:t>
      </w:r>
      <w:r w:rsidR="005320E0">
        <w:rPr>
          <w:b/>
          <w:sz w:val="20"/>
          <w:szCs w:val="20"/>
        </w:rPr>
        <w:t xml:space="preserve">Selçuk </w:t>
      </w:r>
      <w:proofErr w:type="spellStart"/>
      <w:r w:rsidR="005320E0">
        <w:rPr>
          <w:b/>
          <w:sz w:val="20"/>
          <w:szCs w:val="20"/>
        </w:rPr>
        <w:t>GENÇ</w:t>
      </w:r>
      <w:r w:rsidR="005320E0" w:rsidRPr="00C4319C">
        <w:rPr>
          <w:sz w:val="20"/>
          <w:szCs w:val="20"/>
        </w:rPr>
        <w:t>’in</w:t>
      </w:r>
      <w:proofErr w:type="spellEnd"/>
      <w:r w:rsidR="005320E0" w:rsidRPr="00C4319C">
        <w:rPr>
          <w:sz w:val="20"/>
          <w:szCs w:val="20"/>
        </w:rPr>
        <w:t xml:space="preserve"> Farklı Enstitüden ders alma formu okundu.</w:t>
      </w:r>
      <w:r w:rsidR="005320E0" w:rsidRPr="00C4319C">
        <w:rPr>
          <w:b/>
          <w:sz w:val="20"/>
          <w:szCs w:val="20"/>
        </w:rPr>
        <w:t xml:space="preserve"> </w:t>
      </w:r>
    </w:p>
    <w:p w:rsidR="005320E0" w:rsidRPr="00C4319C" w:rsidRDefault="005320E0" w:rsidP="005320E0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5320E0" w:rsidRPr="00C4319C" w:rsidRDefault="005320E0" w:rsidP="005320E0">
      <w:pPr>
        <w:ind w:firstLine="708"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>
        <w:rPr>
          <w:b/>
          <w:sz w:val="20"/>
          <w:szCs w:val="20"/>
        </w:rPr>
        <w:t xml:space="preserve">Selçuk </w:t>
      </w:r>
      <w:proofErr w:type="spellStart"/>
      <w:r>
        <w:rPr>
          <w:b/>
          <w:sz w:val="20"/>
          <w:szCs w:val="20"/>
        </w:rPr>
        <w:t>GENÇ</w:t>
      </w:r>
      <w:r w:rsidRPr="00C4319C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C4319C">
        <w:rPr>
          <w:sz w:val="20"/>
          <w:szCs w:val="20"/>
        </w:rPr>
        <w:t>n</w:t>
      </w:r>
      <w:proofErr w:type="spellEnd"/>
      <w:r w:rsidRPr="00C4319C">
        <w:rPr>
          <w:sz w:val="20"/>
          <w:szCs w:val="20"/>
        </w:rPr>
        <w:t xml:space="preserve"> 2015-2016 Eğitim-Öğretim Yılı </w:t>
      </w:r>
      <w:r w:rsidRPr="00C4319C">
        <w:rPr>
          <w:b/>
          <w:sz w:val="20"/>
          <w:szCs w:val="20"/>
        </w:rPr>
        <w:t>Bahar</w:t>
      </w:r>
      <w:r w:rsidRPr="00C4319C">
        <w:rPr>
          <w:sz w:val="20"/>
          <w:szCs w:val="20"/>
        </w:rPr>
        <w:t xml:space="preserve"> Yarıyılında </w:t>
      </w:r>
      <w:r>
        <w:rPr>
          <w:sz w:val="20"/>
          <w:szCs w:val="20"/>
          <w:u w:val="single"/>
        </w:rPr>
        <w:t>Yakın Doğu</w:t>
      </w:r>
      <w:r w:rsidRPr="00C4319C">
        <w:rPr>
          <w:sz w:val="20"/>
          <w:szCs w:val="20"/>
          <w:u w:val="single"/>
        </w:rPr>
        <w:t xml:space="preserve"> Üniversitesi Sosyal Bilimler Enstitüsü</w:t>
      </w:r>
      <w:r w:rsidRPr="00C4319C">
        <w:rPr>
          <w:sz w:val="20"/>
          <w:szCs w:val="20"/>
        </w:rPr>
        <w:t xml:space="preserve"> bünyesinde açılan aşağıda belirtilen dersleri, Sakarya Üniversitesi Lisansüstü Eğitim ve Öğretim Yönetmeliği Senato Esaslarının (2013) 10/g maddesine istinaden; </w:t>
      </w:r>
      <w:r w:rsidRPr="00C4319C">
        <w:rPr>
          <w:b/>
          <w:sz w:val="20"/>
          <w:szCs w:val="20"/>
        </w:rPr>
        <w:t>farklı enstitüden ders</w:t>
      </w:r>
      <w:r w:rsidRPr="00C4319C">
        <w:rPr>
          <w:sz w:val="20"/>
          <w:szCs w:val="20"/>
        </w:rPr>
        <w:t xml:space="preserve"> almasının uygun olduğuna oybirliği ile karar verildi.</w:t>
      </w:r>
      <w:proofErr w:type="gramEnd"/>
    </w:p>
    <w:p w:rsidR="005320E0" w:rsidRPr="00C4319C" w:rsidRDefault="005320E0" w:rsidP="005320E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5"/>
        <w:gridCol w:w="2126"/>
        <w:gridCol w:w="1134"/>
      </w:tblGrid>
      <w:tr w:rsidR="005320E0" w:rsidRPr="00C4319C" w:rsidTr="0022640F">
        <w:tc>
          <w:tcPr>
            <w:tcW w:w="2127" w:type="dxa"/>
            <w:vAlign w:val="center"/>
          </w:tcPr>
          <w:p w:rsidR="005320E0" w:rsidRPr="00C4319C" w:rsidRDefault="005320E0" w:rsidP="005320E0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Öğrenci Adı Soyadı</w:t>
            </w:r>
          </w:p>
          <w:p w:rsidR="005320E0" w:rsidRPr="00C4319C" w:rsidRDefault="005320E0" w:rsidP="005320E0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3685" w:type="dxa"/>
            <w:vAlign w:val="center"/>
          </w:tcPr>
          <w:p w:rsidR="005320E0" w:rsidRPr="00C4319C" w:rsidRDefault="005320E0" w:rsidP="005320E0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126" w:type="dxa"/>
            <w:vAlign w:val="center"/>
          </w:tcPr>
          <w:p w:rsidR="005320E0" w:rsidRPr="00C4319C" w:rsidRDefault="005320E0" w:rsidP="005320E0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Dersin Kodu / Dersin İngilizce Adı</w:t>
            </w:r>
          </w:p>
        </w:tc>
        <w:tc>
          <w:tcPr>
            <w:tcW w:w="1134" w:type="dxa"/>
            <w:vAlign w:val="center"/>
          </w:tcPr>
          <w:p w:rsidR="005320E0" w:rsidRPr="00C4319C" w:rsidRDefault="005320E0" w:rsidP="005320E0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AKTS Kredisi</w:t>
            </w:r>
          </w:p>
        </w:tc>
      </w:tr>
      <w:tr w:rsidR="005320E0" w:rsidRPr="00C4319C" w:rsidTr="0022640F">
        <w:trPr>
          <w:trHeight w:val="284"/>
        </w:trPr>
        <w:tc>
          <w:tcPr>
            <w:tcW w:w="2127" w:type="dxa"/>
            <w:vMerge w:val="restart"/>
            <w:vAlign w:val="center"/>
          </w:tcPr>
          <w:p w:rsidR="005320E0" w:rsidRPr="00C4319C" w:rsidRDefault="005320E0" w:rsidP="0053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Selçuk GENÇ</w:t>
            </w:r>
          </w:p>
          <w:p w:rsidR="005320E0" w:rsidRPr="00C4319C" w:rsidRDefault="005320E0" w:rsidP="0053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1560D10001</w:t>
            </w:r>
          </w:p>
        </w:tc>
        <w:tc>
          <w:tcPr>
            <w:tcW w:w="3685" w:type="dxa"/>
            <w:vAlign w:val="center"/>
          </w:tcPr>
          <w:p w:rsidR="005320E0" w:rsidRPr="0022640F" w:rsidRDefault="0022640F" w:rsidP="0022640F">
            <w:pPr>
              <w:rPr>
                <w:sz w:val="20"/>
                <w:szCs w:val="20"/>
              </w:rPr>
            </w:pPr>
            <w:r w:rsidRPr="0022640F">
              <w:rPr>
                <w:bCs/>
                <w:sz w:val="20"/>
                <w:szCs w:val="20"/>
              </w:rPr>
              <w:t>CMN 616 Kişilerarası İlişkiler Ve İletişim</w:t>
            </w:r>
          </w:p>
        </w:tc>
        <w:tc>
          <w:tcPr>
            <w:tcW w:w="2126" w:type="dxa"/>
            <w:vAlign w:val="center"/>
          </w:tcPr>
          <w:p w:rsidR="005320E0" w:rsidRPr="00C4319C" w:rsidRDefault="0022640F" w:rsidP="005320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320E0" w:rsidRPr="00C4319C" w:rsidRDefault="0022640F" w:rsidP="0053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0E0" w:rsidRPr="00C4319C" w:rsidTr="0022640F">
        <w:trPr>
          <w:trHeight w:val="284"/>
        </w:trPr>
        <w:tc>
          <w:tcPr>
            <w:tcW w:w="2127" w:type="dxa"/>
            <w:vMerge/>
            <w:vAlign w:val="center"/>
          </w:tcPr>
          <w:p w:rsidR="005320E0" w:rsidRPr="00C4319C" w:rsidRDefault="005320E0" w:rsidP="005320E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320E0" w:rsidRPr="0022640F" w:rsidRDefault="0022640F" w:rsidP="0022640F">
            <w:pPr>
              <w:rPr>
                <w:sz w:val="20"/>
                <w:szCs w:val="20"/>
              </w:rPr>
            </w:pPr>
            <w:r w:rsidRPr="0022640F">
              <w:rPr>
                <w:bCs/>
                <w:sz w:val="20"/>
                <w:szCs w:val="20"/>
              </w:rPr>
              <w:t>CMN 610 Küreselleşme Ve İletişim</w:t>
            </w:r>
          </w:p>
        </w:tc>
        <w:tc>
          <w:tcPr>
            <w:tcW w:w="2126" w:type="dxa"/>
            <w:vAlign w:val="center"/>
          </w:tcPr>
          <w:p w:rsidR="005320E0" w:rsidRPr="00C4319C" w:rsidRDefault="0022640F" w:rsidP="005320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320E0" w:rsidRPr="00C4319C" w:rsidRDefault="0022640F" w:rsidP="0053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320E0" w:rsidRDefault="005320E0" w:rsidP="005320E0">
      <w:pPr>
        <w:jc w:val="both"/>
        <w:rPr>
          <w:b/>
          <w:sz w:val="20"/>
          <w:szCs w:val="20"/>
        </w:rPr>
      </w:pPr>
    </w:p>
    <w:p w:rsidR="007913B8" w:rsidRPr="00483866" w:rsidRDefault="007913B8" w:rsidP="007913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48386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Enstitümüz</w:t>
      </w:r>
      <w:r w:rsidRPr="00483866">
        <w:rPr>
          <w:sz w:val="20"/>
          <w:szCs w:val="20"/>
        </w:rPr>
        <w:t xml:space="preserve"> </w:t>
      </w:r>
      <w:r w:rsidRPr="00AC1326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 w:rsidRPr="00971C97">
        <w:rPr>
          <w:sz w:val="20"/>
          <w:szCs w:val="20"/>
        </w:rPr>
        <w:t xml:space="preserve">programı </w:t>
      </w:r>
      <w:r>
        <w:rPr>
          <w:sz w:val="20"/>
          <w:szCs w:val="20"/>
        </w:rPr>
        <w:t>öğrencisinin tezli programdan ders alma dilekçesi okundu.</w:t>
      </w:r>
    </w:p>
    <w:p w:rsidR="007913B8" w:rsidRDefault="007913B8" w:rsidP="007913B8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483866">
        <w:rPr>
          <w:sz w:val="20"/>
          <w:szCs w:val="20"/>
        </w:rPr>
        <w:tab/>
      </w:r>
    </w:p>
    <w:p w:rsidR="007913B8" w:rsidRPr="00483866" w:rsidRDefault="007913B8" w:rsidP="007913B8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483866">
        <w:rPr>
          <w:sz w:val="20"/>
          <w:szCs w:val="20"/>
        </w:rPr>
        <w:t xml:space="preserve">Yapılan görüşmeler sonunda; </w:t>
      </w:r>
      <w:r w:rsidR="00AB7F11">
        <w:rPr>
          <w:sz w:val="20"/>
          <w:szCs w:val="20"/>
        </w:rPr>
        <w:t xml:space="preserve">İslam Ekonomisi ve Finansı </w:t>
      </w:r>
      <w:r w:rsidRPr="007913B8">
        <w:rPr>
          <w:b/>
          <w:sz w:val="20"/>
          <w:szCs w:val="20"/>
        </w:rPr>
        <w:t>II. Öğretim tezsiz yüksek lisans</w:t>
      </w:r>
      <w:r w:rsidRPr="00AC1326">
        <w:rPr>
          <w:b/>
          <w:sz w:val="20"/>
          <w:szCs w:val="20"/>
        </w:rPr>
        <w:t xml:space="preserve"> </w:t>
      </w:r>
      <w:r w:rsidRPr="00971C97">
        <w:rPr>
          <w:sz w:val="20"/>
          <w:szCs w:val="20"/>
        </w:rPr>
        <w:t>programı</w:t>
      </w:r>
      <w:r w:rsidR="00AB7F11">
        <w:rPr>
          <w:sz w:val="20"/>
          <w:szCs w:val="20"/>
        </w:rPr>
        <w:t xml:space="preserve"> öğrencisi </w:t>
      </w:r>
      <w:r w:rsidR="00AB7F11" w:rsidRPr="00AB7F11">
        <w:rPr>
          <w:b/>
          <w:sz w:val="20"/>
          <w:szCs w:val="20"/>
        </w:rPr>
        <w:t xml:space="preserve">Nurhan </w:t>
      </w:r>
      <w:proofErr w:type="spellStart"/>
      <w:r w:rsidR="00AB7F11" w:rsidRPr="00AB7F11">
        <w:rPr>
          <w:b/>
          <w:sz w:val="20"/>
          <w:szCs w:val="20"/>
        </w:rPr>
        <w:t>KELEŞ</w:t>
      </w:r>
      <w:r w:rsidR="00AB7F11"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</w:t>
      </w:r>
      <w:r w:rsidR="00AB7F11">
        <w:rPr>
          <w:sz w:val="20"/>
          <w:szCs w:val="20"/>
        </w:rPr>
        <w:t xml:space="preserve">tezli programdan </w:t>
      </w:r>
      <w:r>
        <w:rPr>
          <w:sz w:val="20"/>
          <w:szCs w:val="20"/>
        </w:rPr>
        <w:t>ders alma talebinin</w:t>
      </w:r>
      <w:r w:rsidRPr="00483866">
        <w:rPr>
          <w:sz w:val="20"/>
          <w:szCs w:val="20"/>
        </w:rPr>
        <w:t xml:space="preserve">; Sakarya Üniversitesi Lisansüstü Eğitim ve Öğretim Yönetmeliği Senato Esaslarının 10/e-3 </w:t>
      </w:r>
      <w:r>
        <w:rPr>
          <w:sz w:val="20"/>
          <w:szCs w:val="20"/>
        </w:rPr>
        <w:t xml:space="preserve">maddesi </w:t>
      </w:r>
      <w:r w:rsidR="00AB7F11">
        <w:rPr>
          <w:sz w:val="20"/>
          <w:szCs w:val="20"/>
        </w:rPr>
        <w:t>uyarınca tezli programdan ders alma talebinin</w:t>
      </w:r>
      <w:r w:rsidRPr="00483866">
        <w:rPr>
          <w:sz w:val="20"/>
          <w:szCs w:val="20"/>
        </w:rPr>
        <w:t xml:space="preserve"> </w:t>
      </w:r>
      <w:r w:rsidRPr="00483866">
        <w:rPr>
          <w:b/>
          <w:sz w:val="20"/>
          <w:szCs w:val="20"/>
        </w:rPr>
        <w:t>uygun olmadığına</w:t>
      </w:r>
      <w:r w:rsidRPr="00483866">
        <w:rPr>
          <w:sz w:val="20"/>
          <w:szCs w:val="20"/>
        </w:rPr>
        <w:t xml:space="preserve"> oy birliği ile karar verildi.</w:t>
      </w:r>
    </w:p>
    <w:p w:rsidR="007913B8" w:rsidRDefault="007913B8" w:rsidP="007913B8">
      <w:pPr>
        <w:jc w:val="both"/>
        <w:rPr>
          <w:b/>
          <w:sz w:val="20"/>
          <w:szCs w:val="20"/>
        </w:rPr>
      </w:pPr>
    </w:p>
    <w:p w:rsidR="00926251" w:rsidRDefault="00726D77" w:rsidP="0092625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926251">
        <w:rPr>
          <w:b/>
          <w:sz w:val="20"/>
          <w:szCs w:val="20"/>
        </w:rPr>
        <w:t>-</w:t>
      </w:r>
      <w:r w:rsidR="00926251">
        <w:rPr>
          <w:sz w:val="20"/>
          <w:szCs w:val="20"/>
        </w:rPr>
        <w:t xml:space="preserve"> İşletme EABD Başkanlığının 09.02.2016 tarihli ve 6106 sayılı yazısı okundu.</w:t>
      </w:r>
    </w:p>
    <w:p w:rsidR="00926251" w:rsidRDefault="00926251" w:rsidP="00926251">
      <w:pPr>
        <w:jc w:val="both"/>
        <w:rPr>
          <w:sz w:val="18"/>
          <w:szCs w:val="20"/>
        </w:rPr>
      </w:pPr>
    </w:p>
    <w:p w:rsidR="00926251" w:rsidRPr="003466F7" w:rsidRDefault="00926251" w:rsidP="00926251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EABD Başkanlığının uygun görüşü doğrultusunda,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Damla YILMAZOĞLU, Semih BİTİM </w:t>
      </w:r>
      <w:r w:rsidRPr="00926251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Evren </w:t>
      </w:r>
      <w:proofErr w:type="spellStart"/>
      <w:r>
        <w:rPr>
          <w:b/>
          <w:sz w:val="20"/>
          <w:szCs w:val="20"/>
        </w:rPr>
        <w:t>ÇAKIRSOY’</w:t>
      </w:r>
      <w:r>
        <w:rPr>
          <w:sz w:val="20"/>
          <w:szCs w:val="20"/>
        </w:rPr>
        <w:t>u</w:t>
      </w:r>
      <w:r w:rsidRPr="00926251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iki kez üst üste Tez İzleme Komitesinde</w:t>
      </w:r>
      <w:r w:rsidR="0037195E">
        <w:rPr>
          <w:sz w:val="20"/>
          <w:szCs w:val="20"/>
        </w:rPr>
        <w:t>n başarıs</w:t>
      </w:r>
      <w:r>
        <w:rPr>
          <w:sz w:val="20"/>
          <w:szCs w:val="20"/>
        </w:rPr>
        <w:t xml:space="preserve">ız olmaları nedeniyle </w:t>
      </w:r>
      <w:r>
        <w:rPr>
          <w:sz w:val="20"/>
          <w:szCs w:val="20"/>
          <w:bdr w:val="none" w:sz="0" w:space="0" w:color="auto" w:frame="1"/>
        </w:rPr>
        <w:t>Sakarya Üniversitesi Lisansüstü Eğitim ve Öğretim Yönetmeliğinin (2012) 45/7 maddesi uyarınca</w:t>
      </w:r>
      <w:r w:rsidR="00985E36">
        <w:rPr>
          <w:sz w:val="20"/>
          <w:szCs w:val="20"/>
          <w:bdr w:val="none" w:sz="0" w:space="0" w:color="auto" w:frame="1"/>
        </w:rPr>
        <w:t xml:space="preserve"> atanmasına</w:t>
      </w:r>
      <w:r>
        <w:rPr>
          <w:sz w:val="20"/>
          <w:szCs w:val="20"/>
          <w:bdr w:val="none" w:sz="0" w:space="0" w:color="auto" w:frame="1"/>
        </w:rPr>
        <w:t>,</w:t>
      </w:r>
      <w:r>
        <w:rPr>
          <w:sz w:val="20"/>
          <w:szCs w:val="20"/>
        </w:rPr>
        <w:t xml:space="preserve"> </w:t>
      </w:r>
      <w:r w:rsidRPr="00CC7CC3">
        <w:rPr>
          <w:b/>
          <w:sz w:val="20"/>
          <w:szCs w:val="20"/>
        </w:rPr>
        <w:t>Tez İzleme Komite</w:t>
      </w:r>
      <w:r>
        <w:rPr>
          <w:b/>
          <w:sz w:val="20"/>
          <w:szCs w:val="20"/>
        </w:rPr>
        <w:t>lerinin</w:t>
      </w:r>
      <w:r w:rsidRPr="00CC7CC3">
        <w:rPr>
          <w:b/>
          <w:sz w:val="20"/>
          <w:szCs w:val="20"/>
        </w:rPr>
        <w:t xml:space="preserve"> </w:t>
      </w:r>
      <w:r w:rsidRPr="00CC7CC3">
        <w:rPr>
          <w:sz w:val="20"/>
          <w:szCs w:val="20"/>
        </w:rPr>
        <w:t xml:space="preserve">aşağıdaki şekilde </w:t>
      </w:r>
      <w:r>
        <w:rPr>
          <w:b/>
          <w:sz w:val="20"/>
          <w:szCs w:val="20"/>
        </w:rPr>
        <w:t>oluşturulmasının</w:t>
      </w:r>
      <w:r w:rsidRPr="00CC7CC3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Pr="003466F7">
        <w:rPr>
          <w:sz w:val="20"/>
          <w:szCs w:val="20"/>
        </w:rPr>
        <w:t>oy birliği ile karar verildi.</w:t>
      </w:r>
      <w:proofErr w:type="gramEnd"/>
    </w:p>
    <w:p w:rsidR="00926251" w:rsidRPr="003466F7" w:rsidRDefault="00926251" w:rsidP="00926251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926251" w:rsidRPr="00E31817" w:rsidTr="00926251">
        <w:trPr>
          <w:trHeight w:val="284"/>
        </w:trPr>
        <w:tc>
          <w:tcPr>
            <w:tcW w:w="9072" w:type="dxa"/>
            <w:gridSpan w:val="3"/>
            <w:vAlign w:val="center"/>
          </w:tcPr>
          <w:p w:rsidR="00926251" w:rsidRPr="00E31817" w:rsidRDefault="00926251" w:rsidP="00926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Evren ÇAKIRSOY</w:t>
            </w:r>
          </w:p>
        </w:tc>
      </w:tr>
      <w:tr w:rsidR="00926251" w:rsidRPr="00E31817" w:rsidTr="00926251">
        <w:trPr>
          <w:trHeight w:val="284"/>
        </w:trPr>
        <w:tc>
          <w:tcPr>
            <w:tcW w:w="3261" w:type="dxa"/>
            <w:vAlign w:val="center"/>
          </w:tcPr>
          <w:p w:rsidR="00926251" w:rsidRPr="00E31817" w:rsidRDefault="00926251" w:rsidP="00926251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926251" w:rsidRPr="00E31817" w:rsidRDefault="00926251" w:rsidP="00926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926251" w:rsidRPr="00E31817" w:rsidRDefault="00926251" w:rsidP="00926251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26251" w:rsidRPr="00E31817" w:rsidTr="00926251">
        <w:trPr>
          <w:trHeight w:val="284"/>
        </w:trPr>
        <w:tc>
          <w:tcPr>
            <w:tcW w:w="3261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Gökhan BARAL</w:t>
            </w:r>
          </w:p>
        </w:tc>
        <w:tc>
          <w:tcPr>
            <w:tcW w:w="2126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Ferizli Meslek Yüksekokulu</w:t>
            </w:r>
          </w:p>
        </w:tc>
      </w:tr>
      <w:tr w:rsidR="00926251" w:rsidRPr="00E31817" w:rsidTr="00926251">
        <w:trPr>
          <w:trHeight w:val="284"/>
        </w:trPr>
        <w:tc>
          <w:tcPr>
            <w:tcW w:w="3261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Hilmi KIRLIOĞLU</w:t>
            </w:r>
          </w:p>
        </w:tc>
        <w:tc>
          <w:tcPr>
            <w:tcW w:w="2126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926251" w:rsidRPr="00E31817" w:rsidTr="00926251">
        <w:trPr>
          <w:trHeight w:val="284"/>
        </w:trPr>
        <w:tc>
          <w:tcPr>
            <w:tcW w:w="3261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Ahmet S. DİZKIRICI</w:t>
            </w:r>
          </w:p>
        </w:tc>
        <w:tc>
          <w:tcPr>
            <w:tcW w:w="2126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Ticaret EABD</w:t>
            </w:r>
          </w:p>
        </w:tc>
      </w:tr>
    </w:tbl>
    <w:p w:rsidR="00926251" w:rsidRDefault="00926251" w:rsidP="00926251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926251" w:rsidRPr="00E31817" w:rsidTr="00926251">
        <w:trPr>
          <w:trHeight w:val="284"/>
        </w:trPr>
        <w:tc>
          <w:tcPr>
            <w:tcW w:w="9072" w:type="dxa"/>
            <w:gridSpan w:val="3"/>
            <w:vAlign w:val="center"/>
          </w:tcPr>
          <w:p w:rsidR="00926251" w:rsidRPr="00E31817" w:rsidRDefault="00926251" w:rsidP="00926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Damla YILMAZOĞLU</w:t>
            </w:r>
          </w:p>
        </w:tc>
      </w:tr>
      <w:tr w:rsidR="00926251" w:rsidRPr="00E31817" w:rsidTr="00926251">
        <w:trPr>
          <w:trHeight w:val="284"/>
        </w:trPr>
        <w:tc>
          <w:tcPr>
            <w:tcW w:w="3261" w:type="dxa"/>
            <w:vAlign w:val="center"/>
          </w:tcPr>
          <w:p w:rsidR="00926251" w:rsidRPr="00E31817" w:rsidRDefault="00926251" w:rsidP="00926251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926251" w:rsidRPr="00E31817" w:rsidRDefault="00926251" w:rsidP="00926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926251" w:rsidRPr="00E31817" w:rsidRDefault="00926251" w:rsidP="00926251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26251" w:rsidRPr="00E31817" w:rsidTr="00926251">
        <w:trPr>
          <w:trHeight w:val="284"/>
        </w:trPr>
        <w:tc>
          <w:tcPr>
            <w:tcW w:w="3261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Bayram TOPAL</w:t>
            </w:r>
          </w:p>
        </w:tc>
        <w:tc>
          <w:tcPr>
            <w:tcW w:w="2126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926251" w:rsidRPr="00E31817" w:rsidTr="00926251">
        <w:trPr>
          <w:trHeight w:val="284"/>
        </w:trPr>
        <w:tc>
          <w:tcPr>
            <w:tcW w:w="3261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Ayhan SERHATERİ</w:t>
            </w:r>
          </w:p>
        </w:tc>
        <w:tc>
          <w:tcPr>
            <w:tcW w:w="2126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926251" w:rsidRPr="00E31817" w:rsidTr="00926251">
        <w:trPr>
          <w:trHeight w:val="284"/>
        </w:trPr>
        <w:tc>
          <w:tcPr>
            <w:tcW w:w="3261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 TÜRKAY</w:t>
            </w:r>
          </w:p>
        </w:tc>
        <w:tc>
          <w:tcPr>
            <w:tcW w:w="2126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 EABD</w:t>
            </w:r>
          </w:p>
        </w:tc>
      </w:tr>
      <w:tr w:rsidR="00926251" w:rsidRPr="00E31817" w:rsidTr="00926251">
        <w:trPr>
          <w:trHeight w:val="284"/>
        </w:trPr>
        <w:tc>
          <w:tcPr>
            <w:tcW w:w="9072" w:type="dxa"/>
            <w:gridSpan w:val="3"/>
            <w:vAlign w:val="center"/>
          </w:tcPr>
          <w:p w:rsidR="00926251" w:rsidRPr="00E31817" w:rsidRDefault="00926251" w:rsidP="00926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Semih BİTİM</w:t>
            </w:r>
          </w:p>
        </w:tc>
      </w:tr>
      <w:tr w:rsidR="00926251" w:rsidRPr="00E31817" w:rsidTr="00926251">
        <w:trPr>
          <w:trHeight w:val="284"/>
        </w:trPr>
        <w:tc>
          <w:tcPr>
            <w:tcW w:w="3261" w:type="dxa"/>
            <w:vAlign w:val="center"/>
          </w:tcPr>
          <w:p w:rsidR="00926251" w:rsidRPr="00E31817" w:rsidRDefault="00926251" w:rsidP="00926251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926251" w:rsidRPr="00E31817" w:rsidRDefault="00926251" w:rsidP="00926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926251" w:rsidRPr="00E31817" w:rsidRDefault="00926251" w:rsidP="00926251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26251" w:rsidRPr="00E31817" w:rsidTr="00926251">
        <w:trPr>
          <w:trHeight w:val="284"/>
        </w:trPr>
        <w:tc>
          <w:tcPr>
            <w:tcW w:w="3261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Bayram TOPAL</w:t>
            </w:r>
          </w:p>
        </w:tc>
        <w:tc>
          <w:tcPr>
            <w:tcW w:w="2126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926251" w:rsidRPr="00E31817" w:rsidTr="00926251">
        <w:trPr>
          <w:trHeight w:val="284"/>
        </w:trPr>
        <w:tc>
          <w:tcPr>
            <w:tcW w:w="3261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M. </w:t>
            </w:r>
            <w:proofErr w:type="spellStart"/>
            <w:r>
              <w:rPr>
                <w:sz w:val="20"/>
                <w:szCs w:val="20"/>
              </w:rPr>
              <w:t>Cahid</w:t>
            </w:r>
            <w:proofErr w:type="spellEnd"/>
            <w:r>
              <w:rPr>
                <w:sz w:val="20"/>
                <w:szCs w:val="20"/>
              </w:rPr>
              <w:t xml:space="preserve"> ÜNĞAN</w:t>
            </w:r>
          </w:p>
        </w:tc>
        <w:tc>
          <w:tcPr>
            <w:tcW w:w="2126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926251" w:rsidRPr="00E31817" w:rsidTr="00926251">
        <w:trPr>
          <w:trHeight w:val="284"/>
        </w:trPr>
        <w:tc>
          <w:tcPr>
            <w:tcW w:w="3261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Erman COŞKUN</w:t>
            </w:r>
          </w:p>
        </w:tc>
        <w:tc>
          <w:tcPr>
            <w:tcW w:w="2126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926251" w:rsidRPr="00E31817" w:rsidRDefault="00926251" w:rsidP="0092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Yönetim Bilişim Sistemleri EABD </w:t>
            </w:r>
          </w:p>
        </w:tc>
      </w:tr>
    </w:tbl>
    <w:p w:rsidR="00926251" w:rsidRPr="00C4319C" w:rsidRDefault="00926251" w:rsidP="0095490C">
      <w:pPr>
        <w:jc w:val="both"/>
        <w:rPr>
          <w:b/>
          <w:sz w:val="20"/>
          <w:szCs w:val="20"/>
        </w:rPr>
      </w:pPr>
    </w:p>
    <w:p w:rsidR="00243759" w:rsidRPr="00C4319C" w:rsidRDefault="00726D77" w:rsidP="002437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="00243759" w:rsidRPr="00C4319C">
        <w:rPr>
          <w:b/>
          <w:sz w:val="20"/>
          <w:szCs w:val="20"/>
        </w:rPr>
        <w:t>-</w:t>
      </w:r>
      <w:r w:rsidR="00243759" w:rsidRPr="00C4319C">
        <w:rPr>
          <w:sz w:val="20"/>
          <w:szCs w:val="20"/>
        </w:rPr>
        <w:t xml:space="preserve"> </w:t>
      </w:r>
      <w:r w:rsidR="00875DED" w:rsidRPr="00C4319C">
        <w:rPr>
          <w:sz w:val="20"/>
          <w:szCs w:val="20"/>
        </w:rPr>
        <w:t>Çalışma Ekonomisi ve Endüstri İlişkileri</w:t>
      </w:r>
      <w:r w:rsidR="00243759" w:rsidRPr="00C4319C">
        <w:rPr>
          <w:sz w:val="20"/>
          <w:szCs w:val="20"/>
        </w:rPr>
        <w:t xml:space="preserve"> EABD Başkanlığının </w:t>
      </w:r>
      <w:r w:rsidR="00875DED" w:rsidRPr="00C4319C">
        <w:rPr>
          <w:sz w:val="20"/>
          <w:szCs w:val="20"/>
        </w:rPr>
        <w:t>09</w:t>
      </w:r>
      <w:r w:rsidR="00243759" w:rsidRPr="00C4319C">
        <w:rPr>
          <w:sz w:val="20"/>
          <w:szCs w:val="20"/>
        </w:rPr>
        <w:t xml:space="preserve">.02.2016 tarihli ve </w:t>
      </w:r>
      <w:r w:rsidR="00875DED" w:rsidRPr="00C4319C">
        <w:rPr>
          <w:sz w:val="20"/>
          <w:szCs w:val="20"/>
        </w:rPr>
        <w:t>6054</w:t>
      </w:r>
      <w:r w:rsidR="00243759" w:rsidRPr="00C4319C">
        <w:rPr>
          <w:sz w:val="20"/>
          <w:szCs w:val="20"/>
        </w:rPr>
        <w:t xml:space="preserve"> sayılı yazısı okundu.</w:t>
      </w:r>
    </w:p>
    <w:p w:rsidR="00243759" w:rsidRPr="00C4319C" w:rsidRDefault="00243759" w:rsidP="00243759">
      <w:pPr>
        <w:tabs>
          <w:tab w:val="left" w:pos="5374"/>
        </w:tabs>
        <w:jc w:val="both"/>
        <w:rPr>
          <w:sz w:val="16"/>
          <w:szCs w:val="20"/>
        </w:rPr>
      </w:pPr>
      <w:r w:rsidRPr="00C4319C">
        <w:rPr>
          <w:sz w:val="16"/>
          <w:szCs w:val="20"/>
        </w:rPr>
        <w:tab/>
      </w:r>
    </w:p>
    <w:p w:rsidR="00243759" w:rsidRPr="00C4319C" w:rsidRDefault="00243759" w:rsidP="00243759">
      <w:pPr>
        <w:ind w:firstLine="708"/>
        <w:jc w:val="both"/>
        <w:rPr>
          <w:rFonts w:eastAsia="Calibri"/>
          <w:sz w:val="20"/>
          <w:szCs w:val="20"/>
        </w:rPr>
      </w:pPr>
      <w:r w:rsidRPr="00C4319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C4319C">
        <w:rPr>
          <w:rFonts w:eastAsia="Calibri"/>
          <w:b/>
          <w:sz w:val="20"/>
          <w:szCs w:val="20"/>
        </w:rPr>
        <w:t xml:space="preserve">yüksek lisans </w:t>
      </w:r>
      <w:r w:rsidRPr="00C4319C">
        <w:rPr>
          <w:rFonts w:eastAsia="Calibri"/>
          <w:sz w:val="20"/>
          <w:szCs w:val="20"/>
        </w:rPr>
        <w:t>programı öğrenci</w:t>
      </w:r>
      <w:r w:rsidR="003F28C3" w:rsidRPr="00C4319C">
        <w:rPr>
          <w:rFonts w:eastAsia="Calibri"/>
          <w:sz w:val="20"/>
          <w:szCs w:val="20"/>
        </w:rPr>
        <w:t>s</w:t>
      </w:r>
      <w:r w:rsidRPr="00C4319C">
        <w:rPr>
          <w:rFonts w:eastAsia="Calibri"/>
          <w:sz w:val="20"/>
          <w:szCs w:val="20"/>
        </w:rPr>
        <w:t xml:space="preserve">inin </w:t>
      </w:r>
      <w:r w:rsidRPr="00C4319C">
        <w:rPr>
          <w:rFonts w:eastAsia="Calibri"/>
          <w:b/>
          <w:sz w:val="20"/>
          <w:szCs w:val="20"/>
        </w:rPr>
        <w:t xml:space="preserve">tez önerisinin </w:t>
      </w:r>
      <w:r w:rsidRPr="00C4319C">
        <w:rPr>
          <w:rFonts w:eastAsia="Calibri"/>
          <w:sz w:val="20"/>
          <w:szCs w:val="20"/>
        </w:rPr>
        <w:t>aşağıdaki şekliyle kabulüne oy birliği ile karar verildi.</w:t>
      </w:r>
    </w:p>
    <w:p w:rsidR="00243759" w:rsidRPr="00C4319C" w:rsidRDefault="00243759" w:rsidP="00243759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243759" w:rsidRPr="00C4319C" w:rsidTr="00AC25CB">
        <w:trPr>
          <w:trHeight w:val="37"/>
        </w:trPr>
        <w:tc>
          <w:tcPr>
            <w:tcW w:w="1560" w:type="dxa"/>
          </w:tcPr>
          <w:p w:rsidR="00243759" w:rsidRPr="00C4319C" w:rsidRDefault="00243759" w:rsidP="00457ECC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243759" w:rsidRPr="00C4319C" w:rsidRDefault="00243759" w:rsidP="00457EC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243759" w:rsidRPr="00C4319C" w:rsidRDefault="00243759" w:rsidP="00457EC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243759" w:rsidRPr="00C4319C" w:rsidRDefault="00243759" w:rsidP="00457ECC">
            <w:pPr>
              <w:jc w:val="both"/>
              <w:rPr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43759" w:rsidRPr="00C4319C" w:rsidTr="00AC25CB">
        <w:trPr>
          <w:trHeight w:val="284"/>
        </w:trPr>
        <w:tc>
          <w:tcPr>
            <w:tcW w:w="1560" w:type="dxa"/>
            <w:vAlign w:val="center"/>
          </w:tcPr>
          <w:p w:rsidR="00243759" w:rsidRPr="00C4319C" w:rsidRDefault="00875DED" w:rsidP="00457ECC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1460Y05039</w:t>
            </w:r>
          </w:p>
        </w:tc>
        <w:tc>
          <w:tcPr>
            <w:tcW w:w="2268" w:type="dxa"/>
            <w:vAlign w:val="center"/>
          </w:tcPr>
          <w:p w:rsidR="00243759" w:rsidRPr="00C4319C" w:rsidRDefault="00875DED" w:rsidP="00457ECC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C4319C">
              <w:rPr>
                <w:sz w:val="18"/>
                <w:szCs w:val="18"/>
              </w:rPr>
              <w:t>Enis AKSOY</w:t>
            </w:r>
          </w:p>
        </w:tc>
        <w:tc>
          <w:tcPr>
            <w:tcW w:w="2126" w:type="dxa"/>
            <w:vAlign w:val="center"/>
          </w:tcPr>
          <w:p w:rsidR="00243759" w:rsidRPr="00C4319C" w:rsidRDefault="00875DED" w:rsidP="00457ECC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6"/>
              </w:rPr>
              <w:t>Çalışma Ekonomisi ve Endüstri İlişkileri YL</w:t>
            </w:r>
          </w:p>
        </w:tc>
        <w:tc>
          <w:tcPr>
            <w:tcW w:w="3118" w:type="dxa"/>
            <w:vAlign w:val="center"/>
          </w:tcPr>
          <w:p w:rsidR="00243759" w:rsidRPr="00C4319C" w:rsidRDefault="0003727F" w:rsidP="00457ECC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Prof. Dr. Ali SEYYAR</w:t>
            </w:r>
          </w:p>
        </w:tc>
      </w:tr>
      <w:tr w:rsidR="00243759" w:rsidRPr="00C4319C" w:rsidTr="00AC25CB">
        <w:trPr>
          <w:trHeight w:val="284"/>
        </w:trPr>
        <w:tc>
          <w:tcPr>
            <w:tcW w:w="1560" w:type="dxa"/>
            <w:vAlign w:val="center"/>
          </w:tcPr>
          <w:p w:rsidR="00243759" w:rsidRPr="00C4319C" w:rsidRDefault="00243759" w:rsidP="00457EC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lastRenderedPageBreak/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243759" w:rsidRPr="00C4319C" w:rsidRDefault="0003727F" w:rsidP="00457ECC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İşyerinde Maneviyat Açılımının Yerel Yönetimlerde Uygulanabilirliği</w:t>
            </w:r>
          </w:p>
        </w:tc>
      </w:tr>
    </w:tbl>
    <w:p w:rsidR="0003727F" w:rsidRPr="00C4319C" w:rsidRDefault="0003727F" w:rsidP="0003727F">
      <w:pPr>
        <w:jc w:val="both"/>
        <w:rPr>
          <w:b/>
          <w:sz w:val="20"/>
          <w:szCs w:val="20"/>
        </w:rPr>
      </w:pPr>
    </w:p>
    <w:p w:rsidR="0003727F" w:rsidRPr="00C4319C" w:rsidRDefault="00726D77" w:rsidP="000372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="0003727F" w:rsidRPr="00C4319C">
        <w:rPr>
          <w:b/>
          <w:sz w:val="20"/>
          <w:szCs w:val="20"/>
        </w:rPr>
        <w:t>-</w:t>
      </w:r>
      <w:r w:rsidR="0003727F" w:rsidRPr="00C4319C">
        <w:rPr>
          <w:sz w:val="20"/>
          <w:szCs w:val="20"/>
        </w:rPr>
        <w:t xml:space="preserve"> Uluslararası Ticaret EABD Başkanlığının 09.02.2016 tarihli ve 6113 sayılı yazısı okundu.</w:t>
      </w:r>
    </w:p>
    <w:p w:rsidR="0003727F" w:rsidRPr="00C4319C" w:rsidRDefault="0003727F" w:rsidP="0003727F">
      <w:pPr>
        <w:tabs>
          <w:tab w:val="left" w:pos="5374"/>
        </w:tabs>
        <w:jc w:val="both"/>
        <w:rPr>
          <w:sz w:val="16"/>
          <w:szCs w:val="20"/>
        </w:rPr>
      </w:pPr>
      <w:r w:rsidRPr="00C4319C">
        <w:rPr>
          <w:sz w:val="16"/>
          <w:szCs w:val="20"/>
        </w:rPr>
        <w:tab/>
      </w:r>
    </w:p>
    <w:p w:rsidR="0003727F" w:rsidRPr="00C4319C" w:rsidRDefault="0003727F" w:rsidP="0003727F">
      <w:pPr>
        <w:ind w:firstLine="708"/>
        <w:jc w:val="both"/>
        <w:rPr>
          <w:rFonts w:eastAsia="Calibri"/>
          <w:sz w:val="20"/>
          <w:szCs w:val="20"/>
        </w:rPr>
      </w:pPr>
      <w:r w:rsidRPr="00C4319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C4319C">
        <w:rPr>
          <w:rFonts w:eastAsia="Calibri"/>
          <w:b/>
          <w:sz w:val="20"/>
          <w:szCs w:val="20"/>
        </w:rPr>
        <w:t xml:space="preserve">yüksek lisans </w:t>
      </w:r>
      <w:r w:rsidRPr="00C4319C">
        <w:rPr>
          <w:rFonts w:eastAsia="Calibri"/>
          <w:sz w:val="20"/>
          <w:szCs w:val="20"/>
        </w:rPr>
        <w:t>programı öğrenci</w:t>
      </w:r>
      <w:r w:rsidR="003F28C3" w:rsidRPr="00C4319C">
        <w:rPr>
          <w:rFonts w:eastAsia="Calibri"/>
          <w:sz w:val="20"/>
          <w:szCs w:val="20"/>
        </w:rPr>
        <w:t>s</w:t>
      </w:r>
      <w:r w:rsidRPr="00C4319C">
        <w:rPr>
          <w:rFonts w:eastAsia="Calibri"/>
          <w:sz w:val="20"/>
          <w:szCs w:val="20"/>
        </w:rPr>
        <w:t xml:space="preserve">inin </w:t>
      </w:r>
      <w:r w:rsidRPr="00C4319C">
        <w:rPr>
          <w:rFonts w:eastAsia="Calibri"/>
          <w:b/>
          <w:sz w:val="20"/>
          <w:szCs w:val="20"/>
        </w:rPr>
        <w:t xml:space="preserve">tez önerisinin </w:t>
      </w:r>
      <w:r w:rsidRPr="00C4319C">
        <w:rPr>
          <w:rFonts w:eastAsia="Calibri"/>
          <w:sz w:val="20"/>
          <w:szCs w:val="20"/>
        </w:rPr>
        <w:t>aşağıdaki şekliyle kabulüne oy birliği ile karar verildi.</w:t>
      </w:r>
    </w:p>
    <w:p w:rsidR="0003727F" w:rsidRPr="00C4319C" w:rsidRDefault="0003727F" w:rsidP="0003727F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03727F" w:rsidRPr="00C4319C" w:rsidTr="003F28C3">
        <w:trPr>
          <w:trHeight w:val="37"/>
        </w:trPr>
        <w:tc>
          <w:tcPr>
            <w:tcW w:w="1560" w:type="dxa"/>
          </w:tcPr>
          <w:p w:rsidR="0003727F" w:rsidRPr="00C4319C" w:rsidRDefault="0003727F" w:rsidP="003F28C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03727F" w:rsidRPr="00C4319C" w:rsidRDefault="0003727F" w:rsidP="003F28C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03727F" w:rsidRPr="00C4319C" w:rsidRDefault="0003727F" w:rsidP="003F28C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03727F" w:rsidRPr="00C4319C" w:rsidRDefault="0003727F" w:rsidP="003F28C3">
            <w:pPr>
              <w:jc w:val="both"/>
              <w:rPr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3727F" w:rsidRPr="00C4319C" w:rsidTr="003F28C3">
        <w:trPr>
          <w:trHeight w:val="284"/>
        </w:trPr>
        <w:tc>
          <w:tcPr>
            <w:tcW w:w="1560" w:type="dxa"/>
            <w:vAlign w:val="center"/>
          </w:tcPr>
          <w:p w:rsidR="0003727F" w:rsidRPr="00C4319C" w:rsidRDefault="0003727F" w:rsidP="003F28C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1460Y56006</w:t>
            </w:r>
          </w:p>
        </w:tc>
        <w:tc>
          <w:tcPr>
            <w:tcW w:w="2268" w:type="dxa"/>
            <w:vAlign w:val="center"/>
          </w:tcPr>
          <w:p w:rsidR="0003727F" w:rsidRPr="00C4319C" w:rsidRDefault="0003727F" w:rsidP="003F28C3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C4319C">
              <w:rPr>
                <w:sz w:val="18"/>
                <w:szCs w:val="18"/>
              </w:rPr>
              <w:t>İlkay KARAOSMANOĞLU</w:t>
            </w:r>
          </w:p>
        </w:tc>
        <w:tc>
          <w:tcPr>
            <w:tcW w:w="2126" w:type="dxa"/>
            <w:vAlign w:val="center"/>
          </w:tcPr>
          <w:p w:rsidR="0003727F" w:rsidRPr="00C4319C" w:rsidRDefault="0003727F" w:rsidP="003F28C3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6"/>
              </w:rPr>
              <w:t>Uluslararası Ticaret YL</w:t>
            </w:r>
          </w:p>
        </w:tc>
        <w:tc>
          <w:tcPr>
            <w:tcW w:w="3118" w:type="dxa"/>
            <w:vAlign w:val="center"/>
          </w:tcPr>
          <w:p w:rsidR="0003727F" w:rsidRPr="00C4319C" w:rsidRDefault="0003727F" w:rsidP="003F28C3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Yrd. Doç. Dr. Esra DİL</w:t>
            </w:r>
          </w:p>
        </w:tc>
      </w:tr>
      <w:tr w:rsidR="0003727F" w:rsidRPr="00C4319C" w:rsidTr="003F28C3">
        <w:trPr>
          <w:trHeight w:val="284"/>
        </w:trPr>
        <w:tc>
          <w:tcPr>
            <w:tcW w:w="1560" w:type="dxa"/>
            <w:vAlign w:val="center"/>
          </w:tcPr>
          <w:p w:rsidR="0003727F" w:rsidRPr="00C4319C" w:rsidRDefault="0003727F" w:rsidP="003F28C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03727F" w:rsidRPr="00C4319C" w:rsidRDefault="0003727F" w:rsidP="003F28C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 xml:space="preserve">Finansal Derinleşme ve Dış Ticaret İlişkisi Üzerine </w:t>
            </w:r>
            <w:proofErr w:type="spellStart"/>
            <w:r w:rsidRPr="00C4319C">
              <w:rPr>
                <w:sz w:val="18"/>
                <w:szCs w:val="18"/>
              </w:rPr>
              <w:t>Ekonometrik</w:t>
            </w:r>
            <w:proofErr w:type="spellEnd"/>
            <w:r w:rsidRPr="00C4319C">
              <w:rPr>
                <w:sz w:val="18"/>
                <w:szCs w:val="18"/>
              </w:rPr>
              <w:t xml:space="preserve"> Bir Analiz</w:t>
            </w:r>
          </w:p>
        </w:tc>
      </w:tr>
    </w:tbl>
    <w:p w:rsidR="0003727F" w:rsidRPr="00C4319C" w:rsidRDefault="0003727F" w:rsidP="0003727F">
      <w:pPr>
        <w:jc w:val="both"/>
        <w:rPr>
          <w:b/>
          <w:sz w:val="20"/>
          <w:szCs w:val="20"/>
        </w:rPr>
      </w:pPr>
    </w:p>
    <w:p w:rsidR="0003727F" w:rsidRPr="00C4319C" w:rsidRDefault="00726D77" w:rsidP="000372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03727F" w:rsidRPr="00C4319C">
        <w:rPr>
          <w:b/>
          <w:sz w:val="20"/>
          <w:szCs w:val="20"/>
        </w:rPr>
        <w:t>-</w:t>
      </w:r>
      <w:r w:rsidR="0003727F" w:rsidRPr="00C4319C">
        <w:rPr>
          <w:sz w:val="20"/>
          <w:szCs w:val="20"/>
        </w:rPr>
        <w:t xml:space="preserve"> Uluslararası İlişkiler EABD Başkanlığının 11.02.2016 tarihli ve 6598 sayılı yazısı okundu.</w:t>
      </w:r>
    </w:p>
    <w:p w:rsidR="0003727F" w:rsidRPr="00C4319C" w:rsidRDefault="0003727F" w:rsidP="0003727F">
      <w:pPr>
        <w:tabs>
          <w:tab w:val="left" w:pos="5374"/>
        </w:tabs>
        <w:jc w:val="both"/>
        <w:rPr>
          <w:sz w:val="16"/>
          <w:szCs w:val="20"/>
        </w:rPr>
      </w:pPr>
      <w:r w:rsidRPr="00C4319C">
        <w:rPr>
          <w:sz w:val="16"/>
          <w:szCs w:val="20"/>
        </w:rPr>
        <w:tab/>
      </w:r>
    </w:p>
    <w:p w:rsidR="0003727F" w:rsidRPr="00C4319C" w:rsidRDefault="0003727F" w:rsidP="0003727F">
      <w:pPr>
        <w:ind w:firstLine="708"/>
        <w:jc w:val="both"/>
        <w:rPr>
          <w:rFonts w:eastAsia="Calibri"/>
          <w:sz w:val="20"/>
          <w:szCs w:val="20"/>
        </w:rPr>
      </w:pPr>
      <w:r w:rsidRPr="00C4319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C4319C">
        <w:rPr>
          <w:rFonts w:eastAsia="Calibri"/>
          <w:b/>
          <w:sz w:val="20"/>
          <w:szCs w:val="20"/>
        </w:rPr>
        <w:t xml:space="preserve">yüksek lisans </w:t>
      </w:r>
      <w:r w:rsidRPr="00C4319C">
        <w:rPr>
          <w:rFonts w:eastAsia="Calibri"/>
          <w:sz w:val="20"/>
          <w:szCs w:val="20"/>
        </w:rPr>
        <w:t>programı öğrenci</w:t>
      </w:r>
      <w:r w:rsidR="003F28C3" w:rsidRPr="00C4319C">
        <w:rPr>
          <w:rFonts w:eastAsia="Calibri"/>
          <w:sz w:val="20"/>
          <w:szCs w:val="20"/>
        </w:rPr>
        <w:t>s</w:t>
      </w:r>
      <w:r w:rsidRPr="00C4319C">
        <w:rPr>
          <w:rFonts w:eastAsia="Calibri"/>
          <w:sz w:val="20"/>
          <w:szCs w:val="20"/>
        </w:rPr>
        <w:t xml:space="preserve">inin </w:t>
      </w:r>
      <w:r w:rsidRPr="00C4319C">
        <w:rPr>
          <w:rFonts w:eastAsia="Calibri"/>
          <w:b/>
          <w:sz w:val="20"/>
          <w:szCs w:val="20"/>
        </w:rPr>
        <w:t xml:space="preserve">tez önerisinin </w:t>
      </w:r>
      <w:r w:rsidRPr="00C4319C">
        <w:rPr>
          <w:rFonts w:eastAsia="Calibri"/>
          <w:sz w:val="20"/>
          <w:szCs w:val="20"/>
        </w:rPr>
        <w:t>aşağıdaki şekliyle kabulüne oy birliği ile karar verildi.</w:t>
      </w:r>
    </w:p>
    <w:p w:rsidR="0003727F" w:rsidRPr="00C4319C" w:rsidRDefault="0003727F" w:rsidP="0003727F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03727F" w:rsidRPr="00C4319C" w:rsidTr="003F28C3">
        <w:trPr>
          <w:trHeight w:val="37"/>
        </w:trPr>
        <w:tc>
          <w:tcPr>
            <w:tcW w:w="1560" w:type="dxa"/>
          </w:tcPr>
          <w:p w:rsidR="0003727F" w:rsidRPr="00C4319C" w:rsidRDefault="0003727F" w:rsidP="003F28C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03727F" w:rsidRPr="00C4319C" w:rsidRDefault="0003727F" w:rsidP="003F28C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03727F" w:rsidRPr="00C4319C" w:rsidRDefault="0003727F" w:rsidP="003F28C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03727F" w:rsidRPr="00C4319C" w:rsidRDefault="0003727F" w:rsidP="003F28C3">
            <w:pPr>
              <w:jc w:val="both"/>
              <w:rPr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3727F" w:rsidRPr="00C4319C" w:rsidTr="003F28C3">
        <w:trPr>
          <w:trHeight w:val="284"/>
        </w:trPr>
        <w:tc>
          <w:tcPr>
            <w:tcW w:w="1560" w:type="dxa"/>
            <w:vAlign w:val="center"/>
          </w:tcPr>
          <w:p w:rsidR="0003727F" w:rsidRPr="00C4319C" w:rsidRDefault="0003727F" w:rsidP="003F28C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1460Y07004</w:t>
            </w:r>
          </w:p>
        </w:tc>
        <w:tc>
          <w:tcPr>
            <w:tcW w:w="2268" w:type="dxa"/>
            <w:vAlign w:val="center"/>
          </w:tcPr>
          <w:p w:rsidR="0003727F" w:rsidRPr="00C4319C" w:rsidRDefault="0003727F" w:rsidP="003F28C3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C4319C">
              <w:rPr>
                <w:sz w:val="18"/>
                <w:szCs w:val="18"/>
              </w:rPr>
              <w:t>Mehmet AKAR</w:t>
            </w:r>
          </w:p>
        </w:tc>
        <w:tc>
          <w:tcPr>
            <w:tcW w:w="2126" w:type="dxa"/>
            <w:vAlign w:val="center"/>
          </w:tcPr>
          <w:p w:rsidR="0003727F" w:rsidRPr="00C4319C" w:rsidRDefault="0003727F" w:rsidP="003F28C3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6"/>
              </w:rPr>
              <w:t>Uluslararası İlişkiler YL</w:t>
            </w:r>
          </w:p>
        </w:tc>
        <w:tc>
          <w:tcPr>
            <w:tcW w:w="3118" w:type="dxa"/>
            <w:vAlign w:val="center"/>
          </w:tcPr>
          <w:p w:rsidR="0003727F" w:rsidRPr="00C4319C" w:rsidRDefault="0003727F" w:rsidP="003F28C3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Doç. Dr. Murat YEŞİLTAŞ</w:t>
            </w:r>
          </w:p>
        </w:tc>
      </w:tr>
      <w:tr w:rsidR="0003727F" w:rsidRPr="00C4319C" w:rsidTr="003F28C3">
        <w:trPr>
          <w:trHeight w:val="284"/>
        </w:trPr>
        <w:tc>
          <w:tcPr>
            <w:tcW w:w="1560" w:type="dxa"/>
            <w:vAlign w:val="center"/>
          </w:tcPr>
          <w:p w:rsidR="0003727F" w:rsidRPr="00C4319C" w:rsidRDefault="0003727F" w:rsidP="003F28C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03727F" w:rsidRPr="00C4319C" w:rsidRDefault="0003727F" w:rsidP="003F28C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 w:rsidRPr="00C4319C">
              <w:rPr>
                <w:sz w:val="18"/>
                <w:szCs w:val="18"/>
              </w:rPr>
              <w:t>Neoklasik</w:t>
            </w:r>
            <w:proofErr w:type="spellEnd"/>
            <w:r w:rsidRPr="00C4319C">
              <w:rPr>
                <w:sz w:val="18"/>
                <w:szCs w:val="18"/>
              </w:rPr>
              <w:t xml:space="preserve"> Realist Teori Bağlamında Türkiye’nin Kuzey Suriye Politikası</w:t>
            </w:r>
          </w:p>
        </w:tc>
      </w:tr>
    </w:tbl>
    <w:p w:rsidR="002E67A0" w:rsidRPr="00C4319C" w:rsidRDefault="002E67A0" w:rsidP="002E67A0">
      <w:pPr>
        <w:jc w:val="both"/>
        <w:rPr>
          <w:b/>
          <w:sz w:val="20"/>
          <w:szCs w:val="20"/>
        </w:rPr>
      </w:pPr>
    </w:p>
    <w:p w:rsidR="003F28C3" w:rsidRPr="00C4319C" w:rsidRDefault="00726D77" w:rsidP="003F28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3F28C3" w:rsidRPr="00C4319C">
        <w:rPr>
          <w:b/>
          <w:sz w:val="20"/>
          <w:szCs w:val="20"/>
        </w:rPr>
        <w:t>-</w:t>
      </w:r>
      <w:r w:rsidR="003F28C3" w:rsidRPr="00C4319C">
        <w:rPr>
          <w:sz w:val="20"/>
          <w:szCs w:val="20"/>
        </w:rPr>
        <w:t xml:space="preserve"> İşletme EABD Başkanlığının 11.02.2016 tarihli ve 6673 sayılı yazısı okundu.</w:t>
      </w:r>
    </w:p>
    <w:p w:rsidR="003F28C3" w:rsidRPr="00C4319C" w:rsidRDefault="003F28C3" w:rsidP="003F28C3">
      <w:pPr>
        <w:tabs>
          <w:tab w:val="left" w:pos="5374"/>
        </w:tabs>
        <w:jc w:val="both"/>
        <w:rPr>
          <w:sz w:val="16"/>
          <w:szCs w:val="20"/>
        </w:rPr>
      </w:pPr>
      <w:r w:rsidRPr="00C4319C">
        <w:rPr>
          <w:sz w:val="16"/>
          <w:szCs w:val="20"/>
        </w:rPr>
        <w:tab/>
      </w:r>
    </w:p>
    <w:p w:rsidR="003F28C3" w:rsidRPr="00C4319C" w:rsidRDefault="003F28C3" w:rsidP="003F28C3">
      <w:pPr>
        <w:ind w:firstLine="708"/>
        <w:jc w:val="both"/>
        <w:rPr>
          <w:rFonts w:eastAsia="Calibri"/>
          <w:sz w:val="20"/>
          <w:szCs w:val="20"/>
        </w:rPr>
      </w:pPr>
      <w:r w:rsidRPr="00C4319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C4319C">
        <w:rPr>
          <w:rFonts w:eastAsia="Calibri"/>
          <w:b/>
          <w:sz w:val="20"/>
          <w:szCs w:val="20"/>
        </w:rPr>
        <w:t xml:space="preserve">yüksek lisans </w:t>
      </w:r>
      <w:r w:rsidRPr="00C4319C">
        <w:rPr>
          <w:rFonts w:eastAsia="Calibri"/>
          <w:sz w:val="20"/>
          <w:szCs w:val="20"/>
        </w:rPr>
        <w:t xml:space="preserve">programı öğrencisinin </w:t>
      </w:r>
      <w:r w:rsidRPr="00C4319C">
        <w:rPr>
          <w:rFonts w:eastAsia="Calibri"/>
          <w:b/>
          <w:sz w:val="20"/>
          <w:szCs w:val="20"/>
        </w:rPr>
        <w:t xml:space="preserve">tez önerisinin </w:t>
      </w:r>
      <w:r w:rsidRPr="00C4319C">
        <w:rPr>
          <w:rFonts w:eastAsia="Calibri"/>
          <w:sz w:val="20"/>
          <w:szCs w:val="20"/>
        </w:rPr>
        <w:t>aşağıdaki şekliyle kabulüne oy birliği ile karar verildi.</w:t>
      </w:r>
    </w:p>
    <w:p w:rsidR="003F28C3" w:rsidRPr="00C4319C" w:rsidRDefault="003F28C3" w:rsidP="003F28C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3F28C3" w:rsidRPr="00C4319C" w:rsidTr="003F28C3">
        <w:trPr>
          <w:trHeight w:val="37"/>
        </w:trPr>
        <w:tc>
          <w:tcPr>
            <w:tcW w:w="1560" w:type="dxa"/>
          </w:tcPr>
          <w:p w:rsidR="003F28C3" w:rsidRPr="00C4319C" w:rsidRDefault="003F28C3" w:rsidP="003F28C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3F28C3" w:rsidRPr="00C4319C" w:rsidRDefault="003F28C3" w:rsidP="003F28C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3F28C3" w:rsidRPr="00C4319C" w:rsidRDefault="003F28C3" w:rsidP="003F28C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3F28C3" w:rsidRPr="00C4319C" w:rsidRDefault="003F28C3" w:rsidP="003F28C3">
            <w:pPr>
              <w:jc w:val="both"/>
              <w:rPr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F28C3" w:rsidRPr="00C4319C" w:rsidTr="003F28C3">
        <w:trPr>
          <w:trHeight w:val="284"/>
        </w:trPr>
        <w:tc>
          <w:tcPr>
            <w:tcW w:w="1560" w:type="dxa"/>
            <w:vAlign w:val="center"/>
          </w:tcPr>
          <w:p w:rsidR="003F28C3" w:rsidRPr="00C4319C" w:rsidRDefault="00F632F5" w:rsidP="003F28C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9760Y04031</w:t>
            </w:r>
          </w:p>
        </w:tc>
        <w:tc>
          <w:tcPr>
            <w:tcW w:w="2268" w:type="dxa"/>
            <w:vAlign w:val="center"/>
          </w:tcPr>
          <w:p w:rsidR="003F28C3" w:rsidRPr="00C4319C" w:rsidRDefault="003F28C3" w:rsidP="003F28C3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C4319C">
              <w:rPr>
                <w:sz w:val="18"/>
                <w:szCs w:val="18"/>
              </w:rPr>
              <w:t>İbrahim BİLGİN</w:t>
            </w:r>
          </w:p>
        </w:tc>
        <w:tc>
          <w:tcPr>
            <w:tcW w:w="2126" w:type="dxa"/>
            <w:vAlign w:val="center"/>
          </w:tcPr>
          <w:p w:rsidR="003F28C3" w:rsidRPr="00C4319C" w:rsidRDefault="003F28C3" w:rsidP="003F28C3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3F28C3" w:rsidRPr="00C4319C" w:rsidRDefault="003F28C3" w:rsidP="003F28C3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Yrd. Doç. Dr. Gökhan BARAL</w:t>
            </w:r>
          </w:p>
        </w:tc>
      </w:tr>
      <w:tr w:rsidR="003F28C3" w:rsidRPr="00C4319C" w:rsidTr="003F28C3">
        <w:trPr>
          <w:trHeight w:val="284"/>
        </w:trPr>
        <w:tc>
          <w:tcPr>
            <w:tcW w:w="1560" w:type="dxa"/>
            <w:vAlign w:val="center"/>
          </w:tcPr>
          <w:p w:rsidR="003F28C3" w:rsidRPr="00C4319C" w:rsidRDefault="003F28C3" w:rsidP="003F28C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3F28C3" w:rsidRPr="00C4319C" w:rsidRDefault="003F28C3" w:rsidP="003F28C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Konaklama İşletmelerinde Türkiye Finansal Raporlama Standartları</w:t>
            </w:r>
          </w:p>
        </w:tc>
      </w:tr>
    </w:tbl>
    <w:p w:rsidR="003F28C3" w:rsidRPr="00C4319C" w:rsidRDefault="003F28C3" w:rsidP="003F28C3">
      <w:pPr>
        <w:jc w:val="both"/>
        <w:rPr>
          <w:b/>
          <w:sz w:val="20"/>
          <w:szCs w:val="20"/>
        </w:rPr>
      </w:pPr>
    </w:p>
    <w:p w:rsidR="003F28C3" w:rsidRPr="00C4319C" w:rsidRDefault="00726D77" w:rsidP="003F28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="003F28C3" w:rsidRPr="00C4319C">
        <w:rPr>
          <w:b/>
          <w:sz w:val="20"/>
          <w:szCs w:val="20"/>
        </w:rPr>
        <w:t>-</w:t>
      </w:r>
      <w:r w:rsidR="003F28C3" w:rsidRPr="00C4319C">
        <w:rPr>
          <w:sz w:val="20"/>
          <w:szCs w:val="20"/>
        </w:rPr>
        <w:t xml:space="preserve"> İşletme EABD Başkanlığının 12.02.2016 tarihli ve 6862 sayılı yazısı okundu.</w:t>
      </w:r>
    </w:p>
    <w:p w:rsidR="003F28C3" w:rsidRPr="00C4319C" w:rsidRDefault="003F28C3" w:rsidP="003F28C3">
      <w:pPr>
        <w:tabs>
          <w:tab w:val="left" w:pos="5374"/>
        </w:tabs>
        <w:jc w:val="both"/>
        <w:rPr>
          <w:sz w:val="16"/>
          <w:szCs w:val="20"/>
        </w:rPr>
      </w:pPr>
      <w:r w:rsidRPr="00C4319C">
        <w:rPr>
          <w:sz w:val="16"/>
          <w:szCs w:val="20"/>
        </w:rPr>
        <w:tab/>
      </w:r>
    </w:p>
    <w:p w:rsidR="003F28C3" w:rsidRPr="00C4319C" w:rsidRDefault="003F28C3" w:rsidP="003F28C3">
      <w:pPr>
        <w:ind w:firstLine="708"/>
        <w:jc w:val="both"/>
        <w:rPr>
          <w:rFonts w:eastAsia="Calibri"/>
          <w:sz w:val="20"/>
          <w:szCs w:val="20"/>
        </w:rPr>
      </w:pPr>
      <w:r w:rsidRPr="00C4319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C4319C">
        <w:rPr>
          <w:rFonts w:eastAsia="Calibri"/>
          <w:b/>
          <w:sz w:val="20"/>
          <w:szCs w:val="20"/>
        </w:rPr>
        <w:t xml:space="preserve">yüksek lisans </w:t>
      </w:r>
      <w:r w:rsidRPr="00C4319C">
        <w:rPr>
          <w:rFonts w:eastAsia="Calibri"/>
          <w:sz w:val="20"/>
          <w:szCs w:val="20"/>
        </w:rPr>
        <w:t xml:space="preserve">programı öğrencilerinin </w:t>
      </w:r>
      <w:r w:rsidRPr="00C4319C">
        <w:rPr>
          <w:rFonts w:eastAsia="Calibri"/>
          <w:b/>
          <w:sz w:val="20"/>
          <w:szCs w:val="20"/>
        </w:rPr>
        <w:t xml:space="preserve">tez önerisinin </w:t>
      </w:r>
      <w:r w:rsidRPr="00C4319C">
        <w:rPr>
          <w:rFonts w:eastAsia="Calibri"/>
          <w:sz w:val="20"/>
          <w:szCs w:val="20"/>
        </w:rPr>
        <w:t>aşağıdaki şekliyle kabulüne oy birliği ile karar verildi.</w:t>
      </w:r>
    </w:p>
    <w:p w:rsidR="003F28C3" w:rsidRPr="00C4319C" w:rsidRDefault="003F28C3" w:rsidP="003F28C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3F28C3" w:rsidRPr="00C4319C" w:rsidTr="003F28C3">
        <w:trPr>
          <w:trHeight w:val="37"/>
        </w:trPr>
        <w:tc>
          <w:tcPr>
            <w:tcW w:w="1560" w:type="dxa"/>
          </w:tcPr>
          <w:p w:rsidR="003F28C3" w:rsidRPr="00C4319C" w:rsidRDefault="003F28C3" w:rsidP="003F28C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3F28C3" w:rsidRPr="00C4319C" w:rsidRDefault="003F28C3" w:rsidP="003F28C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3F28C3" w:rsidRPr="00C4319C" w:rsidRDefault="003F28C3" w:rsidP="003F28C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3F28C3" w:rsidRPr="00C4319C" w:rsidRDefault="003F28C3" w:rsidP="003F28C3">
            <w:pPr>
              <w:jc w:val="both"/>
              <w:rPr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F28C3" w:rsidRPr="00C4319C" w:rsidTr="003F28C3">
        <w:trPr>
          <w:trHeight w:val="284"/>
        </w:trPr>
        <w:tc>
          <w:tcPr>
            <w:tcW w:w="1560" w:type="dxa"/>
            <w:vAlign w:val="center"/>
          </w:tcPr>
          <w:p w:rsidR="003F28C3" w:rsidRPr="00C4319C" w:rsidRDefault="003F28C3" w:rsidP="003F28C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1460Y04042</w:t>
            </w:r>
          </w:p>
        </w:tc>
        <w:tc>
          <w:tcPr>
            <w:tcW w:w="2268" w:type="dxa"/>
            <w:vAlign w:val="center"/>
          </w:tcPr>
          <w:p w:rsidR="003F28C3" w:rsidRPr="00C4319C" w:rsidRDefault="003F28C3" w:rsidP="003F28C3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 w:rsidRPr="00C4319C">
              <w:rPr>
                <w:sz w:val="18"/>
                <w:szCs w:val="18"/>
              </w:rPr>
              <w:t>Farhad</w:t>
            </w:r>
            <w:proofErr w:type="spellEnd"/>
            <w:r w:rsidRPr="00C4319C">
              <w:rPr>
                <w:sz w:val="18"/>
                <w:szCs w:val="18"/>
              </w:rPr>
              <w:t xml:space="preserve"> ORUJOV</w:t>
            </w:r>
          </w:p>
        </w:tc>
        <w:tc>
          <w:tcPr>
            <w:tcW w:w="2126" w:type="dxa"/>
            <w:vAlign w:val="center"/>
          </w:tcPr>
          <w:p w:rsidR="003F28C3" w:rsidRPr="00C4319C" w:rsidRDefault="003F28C3" w:rsidP="003F28C3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3F28C3" w:rsidRPr="00C4319C" w:rsidRDefault="003F28C3" w:rsidP="003F28C3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Prof. Dr. Serkan BAYRAKTAROĞLU</w:t>
            </w:r>
          </w:p>
        </w:tc>
      </w:tr>
      <w:tr w:rsidR="003F28C3" w:rsidRPr="00C4319C" w:rsidTr="003F28C3">
        <w:trPr>
          <w:trHeight w:val="284"/>
        </w:trPr>
        <w:tc>
          <w:tcPr>
            <w:tcW w:w="1560" w:type="dxa"/>
            <w:vAlign w:val="center"/>
          </w:tcPr>
          <w:p w:rsidR="003F28C3" w:rsidRPr="00C4319C" w:rsidRDefault="003F28C3" w:rsidP="003F28C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3F28C3" w:rsidRPr="00C4319C" w:rsidRDefault="003F28C3" w:rsidP="003F28C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Azerbaycan’da İnsan Kaynakları Yönetimi</w:t>
            </w:r>
          </w:p>
        </w:tc>
      </w:tr>
    </w:tbl>
    <w:p w:rsidR="003F28C3" w:rsidRPr="00C4319C" w:rsidRDefault="003F28C3" w:rsidP="003F28C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3F28C3" w:rsidRPr="00C4319C" w:rsidTr="003F28C3">
        <w:trPr>
          <w:trHeight w:val="37"/>
        </w:trPr>
        <w:tc>
          <w:tcPr>
            <w:tcW w:w="1560" w:type="dxa"/>
          </w:tcPr>
          <w:p w:rsidR="003F28C3" w:rsidRPr="00C4319C" w:rsidRDefault="003F28C3" w:rsidP="003F28C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3F28C3" w:rsidRPr="00C4319C" w:rsidRDefault="003F28C3" w:rsidP="003F28C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3F28C3" w:rsidRPr="00C4319C" w:rsidRDefault="003F28C3" w:rsidP="003F28C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3F28C3" w:rsidRPr="00C4319C" w:rsidRDefault="003F28C3" w:rsidP="003F28C3">
            <w:pPr>
              <w:jc w:val="both"/>
              <w:rPr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F28C3" w:rsidRPr="00C4319C" w:rsidTr="003F28C3">
        <w:trPr>
          <w:trHeight w:val="284"/>
        </w:trPr>
        <w:tc>
          <w:tcPr>
            <w:tcW w:w="1560" w:type="dxa"/>
            <w:vAlign w:val="center"/>
          </w:tcPr>
          <w:p w:rsidR="003F28C3" w:rsidRPr="00C4319C" w:rsidRDefault="00F632F5" w:rsidP="003F28C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1460Y041</w:t>
            </w:r>
            <w:r w:rsidR="003F28C3" w:rsidRPr="00C4319C">
              <w:rPr>
                <w:sz w:val="18"/>
                <w:szCs w:val="18"/>
              </w:rPr>
              <w:t>02</w:t>
            </w:r>
          </w:p>
        </w:tc>
        <w:tc>
          <w:tcPr>
            <w:tcW w:w="2268" w:type="dxa"/>
            <w:vAlign w:val="center"/>
          </w:tcPr>
          <w:p w:rsidR="003F28C3" w:rsidRPr="00C4319C" w:rsidRDefault="003F28C3" w:rsidP="003F28C3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C4319C">
              <w:rPr>
                <w:sz w:val="18"/>
                <w:szCs w:val="18"/>
              </w:rPr>
              <w:t>Bayram KARAHÜYÜK</w:t>
            </w:r>
          </w:p>
        </w:tc>
        <w:tc>
          <w:tcPr>
            <w:tcW w:w="2126" w:type="dxa"/>
            <w:vAlign w:val="center"/>
          </w:tcPr>
          <w:p w:rsidR="003F28C3" w:rsidRPr="00C4319C" w:rsidRDefault="003F28C3" w:rsidP="003F28C3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3F28C3" w:rsidRPr="00C4319C" w:rsidRDefault="003F28C3" w:rsidP="003F28C3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 xml:space="preserve">Yrd. Doç. Dr. </w:t>
            </w:r>
            <w:proofErr w:type="spellStart"/>
            <w:r w:rsidRPr="00C4319C">
              <w:rPr>
                <w:sz w:val="18"/>
                <w:szCs w:val="18"/>
              </w:rPr>
              <w:t>Nevran</w:t>
            </w:r>
            <w:proofErr w:type="spellEnd"/>
            <w:r w:rsidRPr="00C4319C">
              <w:rPr>
                <w:sz w:val="18"/>
                <w:szCs w:val="18"/>
              </w:rPr>
              <w:t xml:space="preserve"> KARACA</w:t>
            </w:r>
          </w:p>
        </w:tc>
      </w:tr>
      <w:tr w:rsidR="003F28C3" w:rsidRPr="00C4319C" w:rsidTr="003F28C3">
        <w:trPr>
          <w:trHeight w:val="284"/>
        </w:trPr>
        <w:tc>
          <w:tcPr>
            <w:tcW w:w="1560" w:type="dxa"/>
            <w:vAlign w:val="center"/>
          </w:tcPr>
          <w:p w:rsidR="003F28C3" w:rsidRPr="00C4319C" w:rsidRDefault="003F28C3" w:rsidP="003F28C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3F28C3" w:rsidRPr="00C4319C" w:rsidRDefault="003F28C3" w:rsidP="003F28C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Döviz Kuru Değişimlerinin İşletmelerin Finansal Tabloları Üzerine Etkileri (</w:t>
            </w:r>
            <w:proofErr w:type="spellStart"/>
            <w:r w:rsidRPr="00C4319C">
              <w:rPr>
                <w:sz w:val="18"/>
                <w:szCs w:val="18"/>
              </w:rPr>
              <w:t>BIST’te</w:t>
            </w:r>
            <w:proofErr w:type="spellEnd"/>
            <w:r w:rsidRPr="00C4319C">
              <w:rPr>
                <w:sz w:val="18"/>
                <w:szCs w:val="18"/>
              </w:rPr>
              <w:t xml:space="preserve"> Bir Uygulama)</w:t>
            </w:r>
          </w:p>
        </w:tc>
      </w:tr>
    </w:tbl>
    <w:p w:rsidR="003F28C3" w:rsidRPr="00C4319C" w:rsidRDefault="003F28C3" w:rsidP="003F28C3">
      <w:pPr>
        <w:jc w:val="both"/>
        <w:rPr>
          <w:b/>
          <w:sz w:val="20"/>
          <w:szCs w:val="20"/>
        </w:rPr>
      </w:pPr>
    </w:p>
    <w:p w:rsidR="003F28C3" w:rsidRPr="00C4319C" w:rsidRDefault="00726D77" w:rsidP="003F28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3F28C3" w:rsidRPr="00C4319C">
        <w:rPr>
          <w:b/>
          <w:sz w:val="20"/>
          <w:szCs w:val="20"/>
        </w:rPr>
        <w:t>-</w:t>
      </w:r>
      <w:r w:rsidR="003F28C3" w:rsidRPr="00C4319C">
        <w:rPr>
          <w:sz w:val="20"/>
          <w:szCs w:val="20"/>
        </w:rPr>
        <w:t xml:space="preserve"> Ortadoğu Çalışmaları EABD Başkanlığının 12.02.2016 tarihli ve 6894 sayılı yazısı okundu.</w:t>
      </w:r>
    </w:p>
    <w:p w:rsidR="003F28C3" w:rsidRPr="00C4319C" w:rsidRDefault="003F28C3" w:rsidP="003F28C3">
      <w:pPr>
        <w:tabs>
          <w:tab w:val="left" w:pos="5374"/>
        </w:tabs>
        <w:jc w:val="both"/>
        <w:rPr>
          <w:sz w:val="16"/>
          <w:szCs w:val="20"/>
        </w:rPr>
      </w:pPr>
      <w:r w:rsidRPr="00C4319C">
        <w:rPr>
          <w:sz w:val="16"/>
          <w:szCs w:val="20"/>
        </w:rPr>
        <w:tab/>
      </w:r>
    </w:p>
    <w:p w:rsidR="003F28C3" w:rsidRPr="00C4319C" w:rsidRDefault="003F28C3" w:rsidP="003F28C3">
      <w:pPr>
        <w:ind w:firstLine="708"/>
        <w:jc w:val="both"/>
        <w:rPr>
          <w:rFonts w:eastAsia="Calibri"/>
          <w:sz w:val="20"/>
          <w:szCs w:val="20"/>
        </w:rPr>
      </w:pPr>
      <w:r w:rsidRPr="00C4319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C4319C">
        <w:rPr>
          <w:rFonts w:eastAsia="Calibri"/>
          <w:b/>
          <w:sz w:val="20"/>
          <w:szCs w:val="20"/>
        </w:rPr>
        <w:t xml:space="preserve">yüksek lisans </w:t>
      </w:r>
      <w:r w:rsidRPr="00C4319C">
        <w:rPr>
          <w:rFonts w:eastAsia="Calibri"/>
          <w:sz w:val="20"/>
          <w:szCs w:val="20"/>
        </w:rPr>
        <w:t xml:space="preserve">programı öğrencisinin </w:t>
      </w:r>
      <w:r w:rsidRPr="00C4319C">
        <w:rPr>
          <w:rFonts w:eastAsia="Calibri"/>
          <w:b/>
          <w:sz w:val="20"/>
          <w:szCs w:val="20"/>
        </w:rPr>
        <w:t xml:space="preserve">tez önerisinin </w:t>
      </w:r>
      <w:r w:rsidRPr="00C4319C">
        <w:rPr>
          <w:rFonts w:eastAsia="Calibri"/>
          <w:sz w:val="20"/>
          <w:szCs w:val="20"/>
        </w:rPr>
        <w:t>aşağıdaki şekliyle kabulüne oy birliği ile karar verildi.</w:t>
      </w:r>
    </w:p>
    <w:p w:rsidR="003F28C3" w:rsidRPr="00C4319C" w:rsidRDefault="003F28C3" w:rsidP="003F28C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3F28C3" w:rsidRPr="00C4319C" w:rsidTr="003F28C3">
        <w:trPr>
          <w:trHeight w:val="37"/>
        </w:trPr>
        <w:tc>
          <w:tcPr>
            <w:tcW w:w="1560" w:type="dxa"/>
          </w:tcPr>
          <w:p w:rsidR="003F28C3" w:rsidRPr="00C4319C" w:rsidRDefault="003F28C3" w:rsidP="003F28C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3F28C3" w:rsidRPr="00C4319C" w:rsidRDefault="003F28C3" w:rsidP="003F28C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3F28C3" w:rsidRPr="00C4319C" w:rsidRDefault="003F28C3" w:rsidP="003F28C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3F28C3" w:rsidRPr="00C4319C" w:rsidRDefault="003F28C3" w:rsidP="003F28C3">
            <w:pPr>
              <w:jc w:val="both"/>
              <w:rPr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F28C3" w:rsidRPr="00C4319C" w:rsidTr="003F28C3">
        <w:trPr>
          <w:trHeight w:val="284"/>
        </w:trPr>
        <w:tc>
          <w:tcPr>
            <w:tcW w:w="1560" w:type="dxa"/>
            <w:vAlign w:val="center"/>
          </w:tcPr>
          <w:p w:rsidR="003F28C3" w:rsidRPr="00C4319C" w:rsidRDefault="00F8093D" w:rsidP="003F28C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1460Y46006</w:t>
            </w:r>
          </w:p>
        </w:tc>
        <w:tc>
          <w:tcPr>
            <w:tcW w:w="2268" w:type="dxa"/>
            <w:vAlign w:val="center"/>
          </w:tcPr>
          <w:p w:rsidR="003F28C3" w:rsidRPr="00C4319C" w:rsidRDefault="00F8093D" w:rsidP="003F28C3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 w:rsidRPr="00C4319C">
              <w:rPr>
                <w:sz w:val="18"/>
                <w:szCs w:val="18"/>
              </w:rPr>
              <w:t>Fahem</w:t>
            </w:r>
            <w:proofErr w:type="spellEnd"/>
            <w:r w:rsidRPr="00C4319C">
              <w:rPr>
                <w:sz w:val="18"/>
                <w:szCs w:val="18"/>
              </w:rPr>
              <w:t xml:space="preserve"> </w:t>
            </w:r>
            <w:proofErr w:type="spellStart"/>
            <w:r w:rsidRPr="00C4319C">
              <w:rPr>
                <w:sz w:val="18"/>
                <w:szCs w:val="18"/>
              </w:rPr>
              <w:t>Mohammed</w:t>
            </w:r>
            <w:proofErr w:type="spellEnd"/>
            <w:r w:rsidRPr="00C4319C">
              <w:rPr>
                <w:sz w:val="18"/>
                <w:szCs w:val="18"/>
              </w:rPr>
              <w:t xml:space="preserve"> Ali </w:t>
            </w:r>
            <w:proofErr w:type="spellStart"/>
            <w:r w:rsidRPr="00C4319C">
              <w:rPr>
                <w:sz w:val="18"/>
                <w:szCs w:val="18"/>
              </w:rPr>
              <w:t>Qadri</w:t>
            </w:r>
            <w:proofErr w:type="spellEnd"/>
          </w:p>
        </w:tc>
        <w:tc>
          <w:tcPr>
            <w:tcW w:w="2126" w:type="dxa"/>
            <w:vAlign w:val="center"/>
          </w:tcPr>
          <w:p w:rsidR="003F28C3" w:rsidRPr="00C4319C" w:rsidRDefault="00F8093D" w:rsidP="003F28C3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6"/>
              </w:rPr>
              <w:t>Ortadoğu Çalışmaları YL</w:t>
            </w:r>
          </w:p>
        </w:tc>
        <w:tc>
          <w:tcPr>
            <w:tcW w:w="3118" w:type="dxa"/>
            <w:vAlign w:val="center"/>
          </w:tcPr>
          <w:p w:rsidR="003F28C3" w:rsidRPr="00C4319C" w:rsidRDefault="00F8093D" w:rsidP="003F28C3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Yrd. Doç. Dr. İsmail GÜNDOĞDU</w:t>
            </w:r>
          </w:p>
        </w:tc>
      </w:tr>
      <w:tr w:rsidR="003F28C3" w:rsidRPr="00C4319C" w:rsidTr="003F28C3">
        <w:trPr>
          <w:trHeight w:val="284"/>
        </w:trPr>
        <w:tc>
          <w:tcPr>
            <w:tcW w:w="1560" w:type="dxa"/>
            <w:vAlign w:val="center"/>
          </w:tcPr>
          <w:p w:rsidR="003F28C3" w:rsidRPr="00C4319C" w:rsidRDefault="003F28C3" w:rsidP="003F28C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3F28C3" w:rsidRPr="00C4319C" w:rsidRDefault="00F8093D" w:rsidP="00985E3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Yemen’de Suudi Arabistan</w:t>
            </w:r>
            <w:r w:rsidR="00985E36">
              <w:rPr>
                <w:sz w:val="18"/>
                <w:szCs w:val="18"/>
              </w:rPr>
              <w:t xml:space="preserve"> -</w:t>
            </w:r>
            <w:r w:rsidRPr="00C4319C">
              <w:rPr>
                <w:sz w:val="18"/>
                <w:szCs w:val="18"/>
              </w:rPr>
              <w:t xml:space="preserve"> İran Rekabet</w:t>
            </w:r>
            <w:r w:rsidR="00985E36">
              <w:rPr>
                <w:sz w:val="18"/>
                <w:szCs w:val="18"/>
              </w:rPr>
              <w:t>i</w:t>
            </w:r>
            <w:r w:rsidRPr="00C4319C">
              <w:rPr>
                <w:sz w:val="18"/>
                <w:szCs w:val="18"/>
              </w:rPr>
              <w:t xml:space="preserve"> (1990-2016)</w:t>
            </w:r>
          </w:p>
        </w:tc>
      </w:tr>
    </w:tbl>
    <w:p w:rsidR="003F28C3" w:rsidRDefault="003F28C3" w:rsidP="002E67A0">
      <w:pPr>
        <w:jc w:val="both"/>
        <w:rPr>
          <w:b/>
          <w:sz w:val="20"/>
          <w:szCs w:val="20"/>
        </w:rPr>
      </w:pPr>
    </w:p>
    <w:p w:rsidR="0075521A" w:rsidRPr="007C75F9" w:rsidRDefault="00726D77" w:rsidP="0075521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75521A" w:rsidRPr="007C75F9">
        <w:rPr>
          <w:b/>
          <w:sz w:val="20"/>
          <w:szCs w:val="20"/>
        </w:rPr>
        <w:t>-</w:t>
      </w:r>
      <w:r w:rsidR="0075521A" w:rsidRPr="007C75F9">
        <w:rPr>
          <w:sz w:val="20"/>
          <w:szCs w:val="20"/>
        </w:rPr>
        <w:t xml:space="preserve"> </w:t>
      </w:r>
      <w:r w:rsidR="00117369">
        <w:rPr>
          <w:sz w:val="20"/>
          <w:szCs w:val="20"/>
        </w:rPr>
        <w:t>İktisat</w:t>
      </w:r>
      <w:r w:rsidR="0075521A" w:rsidRPr="007C75F9">
        <w:rPr>
          <w:sz w:val="20"/>
          <w:szCs w:val="20"/>
        </w:rPr>
        <w:t xml:space="preserve"> EBAD Başkanlığının </w:t>
      </w:r>
      <w:r w:rsidR="00117369">
        <w:rPr>
          <w:sz w:val="20"/>
          <w:szCs w:val="20"/>
        </w:rPr>
        <w:t>15.02</w:t>
      </w:r>
      <w:r w:rsidR="0075521A" w:rsidRPr="007C75F9">
        <w:rPr>
          <w:sz w:val="20"/>
          <w:szCs w:val="20"/>
        </w:rPr>
        <w:t xml:space="preserve">.2016 tarihli ve </w:t>
      </w:r>
      <w:r w:rsidR="00117369">
        <w:rPr>
          <w:sz w:val="20"/>
          <w:szCs w:val="20"/>
        </w:rPr>
        <w:t>7021</w:t>
      </w:r>
      <w:r w:rsidR="0075521A" w:rsidRPr="007C75F9">
        <w:rPr>
          <w:sz w:val="20"/>
          <w:szCs w:val="20"/>
        </w:rPr>
        <w:t xml:space="preserve"> sayılı yazısı okundu.</w:t>
      </w:r>
    </w:p>
    <w:p w:rsidR="0075521A" w:rsidRPr="007C75F9" w:rsidRDefault="0075521A" w:rsidP="0075521A">
      <w:pPr>
        <w:jc w:val="both"/>
        <w:rPr>
          <w:sz w:val="16"/>
          <w:szCs w:val="20"/>
        </w:rPr>
      </w:pPr>
    </w:p>
    <w:p w:rsidR="0075521A" w:rsidRPr="007C75F9" w:rsidRDefault="0075521A" w:rsidP="0075521A">
      <w:pPr>
        <w:ind w:firstLine="708"/>
        <w:jc w:val="both"/>
        <w:rPr>
          <w:rFonts w:eastAsia="Calibri"/>
          <w:sz w:val="20"/>
          <w:szCs w:val="20"/>
        </w:rPr>
      </w:pPr>
      <w:r w:rsidRPr="007C75F9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7C75F9">
        <w:rPr>
          <w:rFonts w:eastAsia="Calibri"/>
          <w:b/>
          <w:sz w:val="20"/>
          <w:szCs w:val="20"/>
        </w:rPr>
        <w:t xml:space="preserve">yüksek lisans </w:t>
      </w:r>
      <w:r w:rsidRPr="007C75F9">
        <w:rPr>
          <w:rFonts w:eastAsia="Calibri"/>
          <w:sz w:val="20"/>
          <w:szCs w:val="20"/>
        </w:rPr>
        <w:t xml:space="preserve">programı öğrencisi </w:t>
      </w:r>
      <w:r w:rsidR="00117369" w:rsidRPr="00117369">
        <w:rPr>
          <w:rFonts w:eastAsia="Calibri"/>
          <w:b/>
          <w:sz w:val="20"/>
          <w:szCs w:val="20"/>
        </w:rPr>
        <w:t xml:space="preserve">Erdal </w:t>
      </w:r>
      <w:proofErr w:type="spellStart"/>
      <w:r w:rsidR="00117369" w:rsidRPr="00117369">
        <w:rPr>
          <w:rFonts w:eastAsia="Calibri"/>
          <w:b/>
          <w:sz w:val="20"/>
          <w:szCs w:val="20"/>
        </w:rPr>
        <w:t>HARUNOĞULLARI</w:t>
      </w:r>
      <w:r w:rsidR="00117369">
        <w:rPr>
          <w:rFonts w:eastAsia="Calibri"/>
          <w:sz w:val="20"/>
          <w:szCs w:val="20"/>
        </w:rPr>
        <w:t>’nı</w:t>
      </w:r>
      <w:r w:rsidRPr="007C75F9">
        <w:rPr>
          <w:rFonts w:eastAsia="Calibri"/>
          <w:sz w:val="20"/>
          <w:szCs w:val="20"/>
        </w:rPr>
        <w:t>n</w:t>
      </w:r>
      <w:proofErr w:type="spellEnd"/>
      <w:r w:rsidRPr="007C75F9">
        <w:rPr>
          <w:rFonts w:eastAsia="Calibri"/>
          <w:sz w:val="20"/>
          <w:szCs w:val="20"/>
        </w:rPr>
        <w:t xml:space="preserve"> </w:t>
      </w:r>
      <w:r w:rsidRPr="007C75F9">
        <w:rPr>
          <w:rFonts w:eastAsia="Calibri"/>
          <w:b/>
          <w:sz w:val="20"/>
          <w:szCs w:val="20"/>
        </w:rPr>
        <w:t xml:space="preserve">tez önerisi </w:t>
      </w:r>
      <w:r w:rsidRPr="007C75F9">
        <w:rPr>
          <w:rFonts w:eastAsia="Calibri"/>
          <w:sz w:val="20"/>
          <w:szCs w:val="20"/>
        </w:rPr>
        <w:t>ve</w:t>
      </w:r>
      <w:r w:rsidRPr="007C75F9">
        <w:rPr>
          <w:rFonts w:eastAsia="Calibri"/>
          <w:b/>
          <w:sz w:val="20"/>
          <w:szCs w:val="20"/>
        </w:rPr>
        <w:t xml:space="preserve"> </w:t>
      </w:r>
      <w:r w:rsidR="00117369">
        <w:rPr>
          <w:rFonts w:eastAsia="Calibri"/>
          <w:b/>
          <w:sz w:val="20"/>
          <w:szCs w:val="20"/>
        </w:rPr>
        <w:t xml:space="preserve">Mehmet </w:t>
      </w:r>
      <w:proofErr w:type="spellStart"/>
      <w:r w:rsidR="00117369">
        <w:rPr>
          <w:rFonts w:eastAsia="Calibri"/>
          <w:b/>
          <w:sz w:val="20"/>
          <w:szCs w:val="20"/>
        </w:rPr>
        <w:t>KARA’</w:t>
      </w:r>
      <w:r w:rsidR="00117369" w:rsidRPr="00117369">
        <w:rPr>
          <w:rFonts w:eastAsia="Calibri"/>
          <w:sz w:val="20"/>
          <w:szCs w:val="20"/>
        </w:rPr>
        <w:t>nı</w:t>
      </w:r>
      <w:r w:rsidRPr="00117369">
        <w:rPr>
          <w:rFonts w:eastAsia="Calibri"/>
          <w:sz w:val="20"/>
          <w:szCs w:val="20"/>
        </w:rPr>
        <w:t>n</w:t>
      </w:r>
      <w:proofErr w:type="spellEnd"/>
      <w:r w:rsidRPr="007C75F9">
        <w:rPr>
          <w:rFonts w:eastAsia="Calibri"/>
          <w:b/>
          <w:sz w:val="20"/>
          <w:szCs w:val="20"/>
        </w:rPr>
        <w:t xml:space="preserve"> tez konusu değişikliğinin </w:t>
      </w:r>
      <w:r w:rsidRPr="007C75F9">
        <w:rPr>
          <w:rFonts w:eastAsia="Calibri"/>
          <w:sz w:val="20"/>
          <w:szCs w:val="20"/>
        </w:rPr>
        <w:t>aşağıdaki şekliyle kabulüne oy birliği ile karar verildi.</w:t>
      </w:r>
    </w:p>
    <w:p w:rsidR="0075521A" w:rsidRPr="007C75F9" w:rsidRDefault="0075521A" w:rsidP="0075521A">
      <w:pPr>
        <w:ind w:firstLine="708"/>
        <w:jc w:val="both"/>
        <w:rPr>
          <w:rFonts w:eastAsia="Calibri"/>
          <w:sz w:val="16"/>
          <w:szCs w:val="16"/>
        </w:rPr>
      </w:pPr>
    </w:p>
    <w:p w:rsidR="0075521A" w:rsidRPr="007C75F9" w:rsidRDefault="0075521A" w:rsidP="0075521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75521A" w:rsidRPr="007C75F9" w:rsidTr="00A90DC8">
        <w:trPr>
          <w:trHeight w:val="37"/>
        </w:trPr>
        <w:tc>
          <w:tcPr>
            <w:tcW w:w="1560" w:type="dxa"/>
          </w:tcPr>
          <w:p w:rsidR="0075521A" w:rsidRPr="007C75F9" w:rsidRDefault="0075521A" w:rsidP="00A90DC8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5521A" w:rsidRPr="007C75F9" w:rsidRDefault="0075521A" w:rsidP="00A90DC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75521A" w:rsidRPr="007C75F9" w:rsidRDefault="0075521A" w:rsidP="00A90DC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75521A" w:rsidRPr="007C75F9" w:rsidRDefault="0075521A" w:rsidP="00A90DC8">
            <w:pPr>
              <w:jc w:val="both"/>
              <w:rPr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5521A" w:rsidRPr="007C75F9" w:rsidTr="00A90DC8">
        <w:trPr>
          <w:trHeight w:val="284"/>
        </w:trPr>
        <w:tc>
          <w:tcPr>
            <w:tcW w:w="1560" w:type="dxa"/>
            <w:vAlign w:val="center"/>
          </w:tcPr>
          <w:p w:rsidR="0075521A" w:rsidRPr="007C75F9" w:rsidRDefault="00117369" w:rsidP="00A90DC8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1260Y02023</w:t>
            </w:r>
          </w:p>
        </w:tc>
        <w:tc>
          <w:tcPr>
            <w:tcW w:w="2268" w:type="dxa"/>
            <w:vAlign w:val="center"/>
          </w:tcPr>
          <w:p w:rsidR="0075521A" w:rsidRPr="007C75F9" w:rsidRDefault="00985E36" w:rsidP="00A90DC8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Erdal HARUNOĞULLARI</w:t>
            </w:r>
          </w:p>
        </w:tc>
        <w:tc>
          <w:tcPr>
            <w:tcW w:w="2409" w:type="dxa"/>
            <w:vAlign w:val="center"/>
          </w:tcPr>
          <w:p w:rsidR="0075521A" w:rsidRPr="007C75F9" w:rsidRDefault="00117369" w:rsidP="00A90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 YL</w:t>
            </w:r>
          </w:p>
        </w:tc>
        <w:tc>
          <w:tcPr>
            <w:tcW w:w="2835" w:type="dxa"/>
            <w:vAlign w:val="center"/>
          </w:tcPr>
          <w:p w:rsidR="0075521A" w:rsidRPr="007C75F9" w:rsidRDefault="00117369" w:rsidP="00A90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Ekrem GÜL</w:t>
            </w:r>
          </w:p>
        </w:tc>
      </w:tr>
      <w:tr w:rsidR="00117369" w:rsidRPr="007C75F9" w:rsidTr="00A90DC8">
        <w:trPr>
          <w:trHeight w:val="284"/>
        </w:trPr>
        <w:tc>
          <w:tcPr>
            <w:tcW w:w="1560" w:type="dxa"/>
            <w:vAlign w:val="center"/>
          </w:tcPr>
          <w:p w:rsidR="00117369" w:rsidRPr="00C4319C" w:rsidRDefault="00117369" w:rsidP="00A90DC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117369" w:rsidRPr="00C4319C" w:rsidRDefault="00117369" w:rsidP="00A90DC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Merkez Bankası Politikal</w:t>
            </w:r>
            <w:r w:rsidR="00FD3C6B">
              <w:rPr>
                <w:sz w:val="18"/>
                <w:szCs w:val="18"/>
              </w:rPr>
              <w:t>arının Ekonomik Büyümeye Etkisi</w:t>
            </w:r>
            <w:r>
              <w:rPr>
                <w:sz w:val="18"/>
                <w:szCs w:val="18"/>
              </w:rPr>
              <w:t xml:space="preserve"> </w:t>
            </w:r>
            <w:r w:rsidR="00FD3C6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Türkiye Örneği</w:t>
            </w:r>
            <w:r w:rsidR="00FD3C6B">
              <w:rPr>
                <w:sz w:val="18"/>
                <w:szCs w:val="18"/>
              </w:rPr>
              <w:t>)</w:t>
            </w:r>
          </w:p>
        </w:tc>
      </w:tr>
    </w:tbl>
    <w:p w:rsidR="0075521A" w:rsidRPr="007C75F9" w:rsidRDefault="0075521A" w:rsidP="0075521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2409"/>
        <w:gridCol w:w="2835"/>
      </w:tblGrid>
      <w:tr w:rsidR="0075521A" w:rsidRPr="007C75F9" w:rsidTr="00A90DC8">
        <w:trPr>
          <w:trHeight w:val="37"/>
        </w:trPr>
        <w:tc>
          <w:tcPr>
            <w:tcW w:w="1701" w:type="dxa"/>
          </w:tcPr>
          <w:p w:rsidR="0075521A" w:rsidRPr="007C75F9" w:rsidRDefault="0075521A" w:rsidP="00A90DC8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7" w:type="dxa"/>
          </w:tcPr>
          <w:p w:rsidR="0075521A" w:rsidRPr="007C75F9" w:rsidRDefault="0075521A" w:rsidP="00A90DC8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75521A" w:rsidRPr="007C75F9" w:rsidRDefault="0075521A" w:rsidP="00A90DC8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75521A" w:rsidRPr="007C75F9" w:rsidRDefault="0075521A" w:rsidP="00A90DC8">
            <w:pPr>
              <w:jc w:val="center"/>
              <w:rPr>
                <w:sz w:val="20"/>
                <w:szCs w:val="20"/>
              </w:rPr>
            </w:pPr>
            <w:r w:rsidRPr="007C75F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5521A" w:rsidRPr="007C75F9" w:rsidTr="00A90DC8">
        <w:trPr>
          <w:trHeight w:val="227"/>
        </w:trPr>
        <w:tc>
          <w:tcPr>
            <w:tcW w:w="1701" w:type="dxa"/>
            <w:vAlign w:val="center"/>
          </w:tcPr>
          <w:p w:rsidR="0075521A" w:rsidRPr="007C75F9" w:rsidRDefault="00117369" w:rsidP="00A90DC8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1460Y02001</w:t>
            </w:r>
          </w:p>
        </w:tc>
        <w:tc>
          <w:tcPr>
            <w:tcW w:w="2127" w:type="dxa"/>
            <w:vAlign w:val="center"/>
          </w:tcPr>
          <w:p w:rsidR="0075521A" w:rsidRPr="007C75F9" w:rsidRDefault="00117369" w:rsidP="00A90DC8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Mehmet KARA</w:t>
            </w:r>
          </w:p>
        </w:tc>
        <w:tc>
          <w:tcPr>
            <w:tcW w:w="2409" w:type="dxa"/>
            <w:vAlign w:val="center"/>
          </w:tcPr>
          <w:p w:rsidR="0075521A" w:rsidRPr="007C75F9" w:rsidRDefault="00117369" w:rsidP="00A90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 YL</w:t>
            </w:r>
          </w:p>
        </w:tc>
        <w:tc>
          <w:tcPr>
            <w:tcW w:w="2835" w:type="dxa"/>
            <w:vAlign w:val="center"/>
          </w:tcPr>
          <w:p w:rsidR="0075521A" w:rsidRPr="007C75F9" w:rsidRDefault="00117369" w:rsidP="00A90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Ekrem GÜL</w:t>
            </w:r>
          </w:p>
        </w:tc>
      </w:tr>
      <w:tr w:rsidR="00117369" w:rsidRPr="007C75F9" w:rsidTr="00A90DC8">
        <w:trPr>
          <w:trHeight w:val="284"/>
        </w:trPr>
        <w:tc>
          <w:tcPr>
            <w:tcW w:w="1701" w:type="dxa"/>
            <w:vAlign w:val="center"/>
          </w:tcPr>
          <w:p w:rsidR="00117369" w:rsidRPr="00C4319C" w:rsidRDefault="00117369" w:rsidP="00A90DC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Eski Tez Konusu</w:t>
            </w:r>
          </w:p>
        </w:tc>
        <w:tc>
          <w:tcPr>
            <w:tcW w:w="7371" w:type="dxa"/>
            <w:gridSpan w:val="3"/>
            <w:vAlign w:val="center"/>
          </w:tcPr>
          <w:p w:rsidR="00117369" w:rsidRPr="007C75F9" w:rsidRDefault="00BF54A3" w:rsidP="00A90DC8">
            <w:pPr>
              <w:tabs>
                <w:tab w:val="left" w:pos="7200"/>
              </w:tabs>
              <w:jc w:val="both"/>
              <w:rPr>
                <w:sz w:val="20"/>
                <w:szCs w:val="18"/>
              </w:rPr>
            </w:pPr>
            <w:r w:rsidRPr="00BF54A3">
              <w:rPr>
                <w:sz w:val="20"/>
                <w:szCs w:val="18"/>
              </w:rPr>
              <w:t>Sürdürülebilir Kalkınma ve Enerji İlişkisi (Türkiye Örneği)</w:t>
            </w:r>
          </w:p>
        </w:tc>
      </w:tr>
      <w:tr w:rsidR="00117369" w:rsidRPr="0085096C" w:rsidTr="00A90DC8">
        <w:trPr>
          <w:trHeight w:val="284"/>
        </w:trPr>
        <w:tc>
          <w:tcPr>
            <w:tcW w:w="1701" w:type="dxa"/>
            <w:vAlign w:val="center"/>
          </w:tcPr>
          <w:p w:rsidR="00117369" w:rsidRPr="00C4319C" w:rsidRDefault="00117369" w:rsidP="00A90DC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Yeni Tez Konusu</w:t>
            </w:r>
          </w:p>
        </w:tc>
        <w:tc>
          <w:tcPr>
            <w:tcW w:w="7371" w:type="dxa"/>
            <w:gridSpan w:val="3"/>
            <w:vAlign w:val="center"/>
          </w:tcPr>
          <w:p w:rsidR="00117369" w:rsidRPr="0085096C" w:rsidRDefault="00BF54A3" w:rsidP="00FD3C6B">
            <w:pPr>
              <w:tabs>
                <w:tab w:val="left" w:pos="7200"/>
              </w:tabs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1990 Sonrası Türkiye’de </w:t>
            </w:r>
            <w:r w:rsidR="00FD3C6B">
              <w:rPr>
                <w:sz w:val="20"/>
                <w:szCs w:val="18"/>
              </w:rPr>
              <w:t>Üçüz</w:t>
            </w:r>
            <w:r>
              <w:rPr>
                <w:sz w:val="20"/>
                <w:szCs w:val="18"/>
              </w:rPr>
              <w:t xml:space="preserve"> Açıklar ve Sürdürülebilirliği</w:t>
            </w:r>
          </w:p>
        </w:tc>
      </w:tr>
    </w:tbl>
    <w:p w:rsidR="00B86AD6" w:rsidRDefault="00B86AD6" w:rsidP="002E67A0">
      <w:pPr>
        <w:jc w:val="both"/>
        <w:rPr>
          <w:b/>
          <w:sz w:val="20"/>
          <w:szCs w:val="20"/>
        </w:rPr>
      </w:pPr>
    </w:p>
    <w:p w:rsidR="0075521A" w:rsidRPr="007C75F9" w:rsidRDefault="00726D77" w:rsidP="0075521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="0075521A" w:rsidRPr="007C75F9">
        <w:rPr>
          <w:b/>
          <w:sz w:val="20"/>
          <w:szCs w:val="20"/>
        </w:rPr>
        <w:t>-</w:t>
      </w:r>
      <w:r w:rsidR="0075521A" w:rsidRPr="007C75F9">
        <w:rPr>
          <w:sz w:val="20"/>
          <w:szCs w:val="20"/>
        </w:rPr>
        <w:t xml:space="preserve"> Siyaset Bilimi ve Kamu Yönetimi EBAD Başkanlığının </w:t>
      </w:r>
      <w:r w:rsidR="00F35B28">
        <w:rPr>
          <w:sz w:val="20"/>
          <w:szCs w:val="20"/>
        </w:rPr>
        <w:t>15</w:t>
      </w:r>
      <w:r w:rsidR="0075521A" w:rsidRPr="007C75F9">
        <w:rPr>
          <w:sz w:val="20"/>
          <w:szCs w:val="20"/>
        </w:rPr>
        <w:t>.0</w:t>
      </w:r>
      <w:r w:rsidR="00F35B28">
        <w:rPr>
          <w:sz w:val="20"/>
          <w:szCs w:val="20"/>
        </w:rPr>
        <w:t>2</w:t>
      </w:r>
      <w:r w:rsidR="0075521A" w:rsidRPr="007C75F9">
        <w:rPr>
          <w:sz w:val="20"/>
          <w:szCs w:val="20"/>
        </w:rPr>
        <w:t xml:space="preserve">.2016 tarihli ve </w:t>
      </w:r>
      <w:r w:rsidR="00F35B28">
        <w:rPr>
          <w:sz w:val="20"/>
          <w:szCs w:val="20"/>
        </w:rPr>
        <w:t>6991</w:t>
      </w:r>
      <w:r w:rsidR="0075521A" w:rsidRPr="007C75F9">
        <w:rPr>
          <w:sz w:val="20"/>
          <w:szCs w:val="20"/>
        </w:rPr>
        <w:t xml:space="preserve"> sayılı yazısı okundu.</w:t>
      </w:r>
    </w:p>
    <w:p w:rsidR="0075521A" w:rsidRPr="00C4319C" w:rsidRDefault="0075521A" w:rsidP="0075521A">
      <w:pPr>
        <w:jc w:val="both"/>
        <w:rPr>
          <w:sz w:val="16"/>
          <w:szCs w:val="20"/>
        </w:rPr>
      </w:pPr>
    </w:p>
    <w:p w:rsidR="0075521A" w:rsidRPr="00C4319C" w:rsidRDefault="0075521A" w:rsidP="0075521A">
      <w:pPr>
        <w:ind w:firstLine="708"/>
        <w:jc w:val="both"/>
        <w:rPr>
          <w:rFonts w:eastAsia="Calibri"/>
          <w:sz w:val="20"/>
          <w:szCs w:val="20"/>
        </w:rPr>
      </w:pPr>
      <w:r w:rsidRPr="00C4319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C4319C">
        <w:rPr>
          <w:rFonts w:eastAsia="Calibri"/>
          <w:b/>
          <w:sz w:val="20"/>
          <w:szCs w:val="20"/>
        </w:rPr>
        <w:t xml:space="preserve">yüksek lisans </w:t>
      </w:r>
      <w:r w:rsidRPr="00C4319C">
        <w:rPr>
          <w:rFonts w:eastAsia="Calibri"/>
          <w:sz w:val="20"/>
          <w:szCs w:val="20"/>
        </w:rPr>
        <w:t xml:space="preserve">programı öğrencisinin </w:t>
      </w:r>
      <w:r w:rsidRPr="00C4319C">
        <w:rPr>
          <w:rFonts w:eastAsia="Calibri"/>
          <w:b/>
          <w:sz w:val="20"/>
          <w:szCs w:val="20"/>
        </w:rPr>
        <w:t xml:space="preserve">tez konusu değişikliğinin </w:t>
      </w:r>
      <w:r w:rsidRPr="00C4319C">
        <w:rPr>
          <w:rFonts w:eastAsia="Calibri"/>
          <w:sz w:val="20"/>
          <w:szCs w:val="20"/>
        </w:rPr>
        <w:t>aşağıdaki şekliyle kabulüne oy birliği ile karar verildi.</w:t>
      </w:r>
    </w:p>
    <w:p w:rsidR="0075521A" w:rsidRPr="00C4319C" w:rsidRDefault="0075521A" w:rsidP="0075521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2976"/>
      </w:tblGrid>
      <w:tr w:rsidR="0075521A" w:rsidRPr="00C4319C" w:rsidTr="00A90DC8">
        <w:trPr>
          <w:trHeight w:val="37"/>
        </w:trPr>
        <w:tc>
          <w:tcPr>
            <w:tcW w:w="1560" w:type="dxa"/>
          </w:tcPr>
          <w:p w:rsidR="0075521A" w:rsidRPr="00C4319C" w:rsidRDefault="0075521A" w:rsidP="00A90DC8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5521A" w:rsidRPr="00C4319C" w:rsidRDefault="0075521A" w:rsidP="00A90DC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</w:tcPr>
          <w:p w:rsidR="0075521A" w:rsidRPr="00C4319C" w:rsidRDefault="0075521A" w:rsidP="00A90DC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</w:tcPr>
          <w:p w:rsidR="0075521A" w:rsidRPr="00C4319C" w:rsidRDefault="0075521A" w:rsidP="00A90DC8">
            <w:pPr>
              <w:jc w:val="both"/>
              <w:rPr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5521A" w:rsidRPr="00C4319C" w:rsidTr="00A90DC8">
        <w:trPr>
          <w:trHeight w:val="284"/>
        </w:trPr>
        <w:tc>
          <w:tcPr>
            <w:tcW w:w="1560" w:type="dxa"/>
            <w:vAlign w:val="center"/>
          </w:tcPr>
          <w:p w:rsidR="0075521A" w:rsidRPr="007C75F9" w:rsidRDefault="0075521A" w:rsidP="00A90DC8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1460Y03006</w:t>
            </w:r>
          </w:p>
        </w:tc>
        <w:tc>
          <w:tcPr>
            <w:tcW w:w="2268" w:type="dxa"/>
            <w:vAlign w:val="center"/>
          </w:tcPr>
          <w:p w:rsidR="0075521A" w:rsidRPr="007C75F9" w:rsidRDefault="0075521A" w:rsidP="00A90DC8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Büşra KEPENEK</w:t>
            </w:r>
          </w:p>
        </w:tc>
        <w:tc>
          <w:tcPr>
            <w:tcW w:w="2268" w:type="dxa"/>
            <w:vAlign w:val="center"/>
          </w:tcPr>
          <w:p w:rsidR="0075521A" w:rsidRPr="007C75F9" w:rsidRDefault="0075521A" w:rsidP="00A90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Siyaset Bilimi ve Kamu Yönetimi YL</w:t>
            </w:r>
          </w:p>
        </w:tc>
        <w:tc>
          <w:tcPr>
            <w:tcW w:w="2976" w:type="dxa"/>
            <w:vAlign w:val="center"/>
          </w:tcPr>
          <w:p w:rsidR="0075521A" w:rsidRPr="007C75F9" w:rsidRDefault="0075521A" w:rsidP="00A90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Nebi MİŞ</w:t>
            </w:r>
          </w:p>
        </w:tc>
      </w:tr>
      <w:tr w:rsidR="0075521A" w:rsidRPr="00C4319C" w:rsidTr="00A90DC8">
        <w:trPr>
          <w:trHeight w:val="284"/>
        </w:trPr>
        <w:tc>
          <w:tcPr>
            <w:tcW w:w="1560" w:type="dxa"/>
            <w:vAlign w:val="center"/>
          </w:tcPr>
          <w:p w:rsidR="0075521A" w:rsidRPr="00C4319C" w:rsidRDefault="0075521A" w:rsidP="00A90DC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Eski Tez Konusu</w:t>
            </w:r>
          </w:p>
        </w:tc>
        <w:tc>
          <w:tcPr>
            <w:tcW w:w="7512" w:type="dxa"/>
            <w:gridSpan w:val="3"/>
            <w:vAlign w:val="center"/>
          </w:tcPr>
          <w:p w:rsidR="0075521A" w:rsidRPr="00C4319C" w:rsidRDefault="0075521A" w:rsidP="00A90DC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75521A">
              <w:rPr>
                <w:sz w:val="18"/>
                <w:szCs w:val="18"/>
              </w:rPr>
              <w:t>1980 Sonrası Türkiye’de Din Devlet İlişkileri Tartışmalarında Süreklilik ve Dönüşüm</w:t>
            </w:r>
          </w:p>
        </w:tc>
      </w:tr>
      <w:tr w:rsidR="0075521A" w:rsidRPr="00C4319C" w:rsidTr="00A90DC8">
        <w:trPr>
          <w:trHeight w:val="284"/>
        </w:trPr>
        <w:tc>
          <w:tcPr>
            <w:tcW w:w="1560" w:type="dxa"/>
            <w:vAlign w:val="center"/>
          </w:tcPr>
          <w:p w:rsidR="0075521A" w:rsidRPr="00C4319C" w:rsidRDefault="0075521A" w:rsidP="00A90DC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Yeni Tez Konusu</w:t>
            </w:r>
          </w:p>
        </w:tc>
        <w:tc>
          <w:tcPr>
            <w:tcW w:w="7512" w:type="dxa"/>
            <w:gridSpan w:val="3"/>
            <w:vAlign w:val="center"/>
          </w:tcPr>
          <w:p w:rsidR="0075521A" w:rsidRPr="00C4319C" w:rsidRDefault="0075521A" w:rsidP="00985E3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Türkiye’de </w:t>
            </w:r>
            <w:proofErr w:type="spellStart"/>
            <w:r>
              <w:rPr>
                <w:sz w:val="18"/>
                <w:szCs w:val="18"/>
              </w:rPr>
              <w:t>İslamofobik</w:t>
            </w:r>
            <w:proofErr w:type="spellEnd"/>
            <w:r>
              <w:rPr>
                <w:sz w:val="18"/>
                <w:szCs w:val="18"/>
              </w:rPr>
              <w:t xml:space="preserve"> Yaklaşımlar</w:t>
            </w:r>
            <w:r w:rsidR="00985E36">
              <w:rPr>
                <w:sz w:val="18"/>
                <w:szCs w:val="18"/>
              </w:rPr>
              <w:t xml:space="preserve"> (1980-2000) </w:t>
            </w:r>
          </w:p>
        </w:tc>
      </w:tr>
    </w:tbl>
    <w:p w:rsidR="00B86AD6" w:rsidRPr="00C4319C" w:rsidRDefault="00B86AD6" w:rsidP="002E67A0">
      <w:pPr>
        <w:jc w:val="both"/>
        <w:rPr>
          <w:b/>
          <w:sz w:val="20"/>
          <w:szCs w:val="20"/>
        </w:rPr>
      </w:pPr>
    </w:p>
    <w:p w:rsidR="00F8093D" w:rsidRPr="00985E36" w:rsidRDefault="00726D77" w:rsidP="00F8093D">
      <w:pPr>
        <w:jc w:val="both"/>
        <w:rPr>
          <w:b/>
          <w:sz w:val="20"/>
          <w:szCs w:val="20"/>
          <w:highlight w:val="yellow"/>
        </w:rPr>
      </w:pPr>
      <w:r w:rsidRPr="00985E36">
        <w:rPr>
          <w:b/>
          <w:sz w:val="20"/>
          <w:szCs w:val="20"/>
          <w:highlight w:val="yellow"/>
        </w:rPr>
        <w:t>25</w:t>
      </w:r>
      <w:r w:rsidR="00F8093D" w:rsidRPr="00985E36">
        <w:rPr>
          <w:b/>
          <w:sz w:val="20"/>
          <w:szCs w:val="20"/>
          <w:highlight w:val="yellow"/>
        </w:rPr>
        <w:t>-</w:t>
      </w:r>
      <w:r w:rsidR="00F8093D" w:rsidRPr="00985E36">
        <w:rPr>
          <w:sz w:val="20"/>
          <w:szCs w:val="20"/>
          <w:highlight w:val="yellow"/>
        </w:rPr>
        <w:t xml:space="preserve"> Çalışma Ekonomisi ve Endüstri İlişkileri EABD Başkanlığının 09.02.2016 tarihli ve 6069 sayılı yazısı okundu.</w:t>
      </w:r>
    </w:p>
    <w:p w:rsidR="00F8093D" w:rsidRPr="00985E36" w:rsidRDefault="00F8093D" w:rsidP="00F8093D">
      <w:pPr>
        <w:jc w:val="both"/>
        <w:rPr>
          <w:sz w:val="16"/>
          <w:szCs w:val="20"/>
          <w:highlight w:val="yellow"/>
        </w:rPr>
      </w:pPr>
    </w:p>
    <w:p w:rsidR="00F8093D" w:rsidRPr="00985E36" w:rsidRDefault="00F8093D" w:rsidP="00F8093D">
      <w:pPr>
        <w:ind w:firstLine="708"/>
        <w:jc w:val="both"/>
        <w:rPr>
          <w:rFonts w:eastAsia="Calibri"/>
          <w:sz w:val="20"/>
          <w:szCs w:val="20"/>
          <w:highlight w:val="yellow"/>
        </w:rPr>
      </w:pPr>
      <w:r w:rsidRPr="00985E36">
        <w:rPr>
          <w:rFonts w:eastAsia="Calibri"/>
          <w:sz w:val="20"/>
          <w:szCs w:val="20"/>
          <w:highlight w:val="yellow"/>
        </w:rPr>
        <w:t xml:space="preserve">Yapılan görüşmeler sonunda; Anabilim Dalı Başkanlığı ile danışmanın uygun görüşü doğrultusunda, </w:t>
      </w:r>
      <w:r w:rsidRPr="00985E36">
        <w:rPr>
          <w:rFonts w:eastAsia="Calibri"/>
          <w:b/>
          <w:sz w:val="20"/>
          <w:szCs w:val="20"/>
          <w:highlight w:val="yellow"/>
        </w:rPr>
        <w:t xml:space="preserve">yüksek lisans </w:t>
      </w:r>
      <w:r w:rsidRPr="00985E36">
        <w:rPr>
          <w:rFonts w:eastAsia="Calibri"/>
          <w:sz w:val="20"/>
          <w:szCs w:val="20"/>
          <w:highlight w:val="yellow"/>
        </w:rPr>
        <w:t xml:space="preserve">programı öğrencisinin </w:t>
      </w:r>
      <w:r w:rsidRPr="00985E36">
        <w:rPr>
          <w:rFonts w:eastAsia="Calibri"/>
          <w:b/>
          <w:sz w:val="20"/>
          <w:szCs w:val="20"/>
          <w:highlight w:val="yellow"/>
        </w:rPr>
        <w:t xml:space="preserve">tez konusu değişikliğinin </w:t>
      </w:r>
      <w:r w:rsidRPr="00985E36">
        <w:rPr>
          <w:rFonts w:eastAsia="Calibri"/>
          <w:sz w:val="20"/>
          <w:szCs w:val="20"/>
          <w:highlight w:val="yellow"/>
        </w:rPr>
        <w:t>aşağıdaki şekliyle kabulüne oy birliği ile karar verildi.</w:t>
      </w:r>
    </w:p>
    <w:p w:rsidR="00F8093D" w:rsidRPr="00985E36" w:rsidRDefault="00F8093D" w:rsidP="00F8093D">
      <w:pPr>
        <w:ind w:firstLine="708"/>
        <w:jc w:val="both"/>
        <w:rPr>
          <w:rFonts w:eastAsia="Calibri"/>
          <w:sz w:val="16"/>
          <w:szCs w:val="16"/>
          <w:highlight w:val="yellow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2976"/>
      </w:tblGrid>
      <w:tr w:rsidR="00F8093D" w:rsidRPr="00985E36" w:rsidTr="00F8093D">
        <w:trPr>
          <w:trHeight w:val="37"/>
        </w:trPr>
        <w:tc>
          <w:tcPr>
            <w:tcW w:w="1560" w:type="dxa"/>
          </w:tcPr>
          <w:p w:rsidR="00F8093D" w:rsidRPr="00985E36" w:rsidRDefault="00F8093D" w:rsidP="00BC3926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  <w:highlight w:val="yellow"/>
              </w:rPr>
            </w:pPr>
            <w:r w:rsidRPr="00985E36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Numarası</w:t>
            </w:r>
          </w:p>
        </w:tc>
        <w:tc>
          <w:tcPr>
            <w:tcW w:w="2268" w:type="dxa"/>
          </w:tcPr>
          <w:p w:rsidR="00F8093D" w:rsidRPr="00985E36" w:rsidRDefault="00F8093D" w:rsidP="00BC392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  <w:highlight w:val="yellow"/>
              </w:rPr>
            </w:pPr>
            <w:r w:rsidRPr="00985E36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Adı Soyadı</w:t>
            </w:r>
          </w:p>
        </w:tc>
        <w:tc>
          <w:tcPr>
            <w:tcW w:w="2268" w:type="dxa"/>
          </w:tcPr>
          <w:p w:rsidR="00F8093D" w:rsidRPr="00985E36" w:rsidRDefault="00F8093D" w:rsidP="00BC392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  <w:highlight w:val="yellow"/>
              </w:rPr>
            </w:pPr>
            <w:r w:rsidRPr="00985E36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EABD</w:t>
            </w:r>
          </w:p>
        </w:tc>
        <w:tc>
          <w:tcPr>
            <w:tcW w:w="2976" w:type="dxa"/>
          </w:tcPr>
          <w:p w:rsidR="00F8093D" w:rsidRPr="00985E36" w:rsidRDefault="00F8093D" w:rsidP="00BC3926">
            <w:pPr>
              <w:jc w:val="both"/>
              <w:rPr>
                <w:sz w:val="20"/>
                <w:szCs w:val="20"/>
                <w:highlight w:val="yellow"/>
              </w:rPr>
            </w:pPr>
            <w:r w:rsidRPr="00985E36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Danışmanı</w:t>
            </w:r>
          </w:p>
        </w:tc>
      </w:tr>
      <w:tr w:rsidR="00F8093D" w:rsidRPr="00985E36" w:rsidTr="00F8093D">
        <w:trPr>
          <w:trHeight w:val="284"/>
        </w:trPr>
        <w:tc>
          <w:tcPr>
            <w:tcW w:w="1560" w:type="dxa"/>
            <w:vAlign w:val="center"/>
          </w:tcPr>
          <w:p w:rsidR="00F8093D" w:rsidRPr="00985E36" w:rsidRDefault="00F8093D" w:rsidP="00BC392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985E36">
              <w:rPr>
                <w:sz w:val="18"/>
                <w:szCs w:val="18"/>
                <w:highlight w:val="yellow"/>
              </w:rPr>
              <w:t>1260Y05014</w:t>
            </w:r>
          </w:p>
        </w:tc>
        <w:tc>
          <w:tcPr>
            <w:tcW w:w="2268" w:type="dxa"/>
            <w:vAlign w:val="center"/>
          </w:tcPr>
          <w:p w:rsidR="00F8093D" w:rsidRPr="00985E36" w:rsidRDefault="00F8093D" w:rsidP="00BC3926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  <w:highlight w:val="yellow"/>
              </w:rPr>
            </w:pPr>
            <w:r w:rsidRPr="00985E36">
              <w:rPr>
                <w:sz w:val="18"/>
                <w:szCs w:val="16"/>
                <w:highlight w:val="yellow"/>
              </w:rPr>
              <w:t>Canan ÇAY</w:t>
            </w:r>
          </w:p>
        </w:tc>
        <w:tc>
          <w:tcPr>
            <w:tcW w:w="2268" w:type="dxa"/>
            <w:vAlign w:val="center"/>
          </w:tcPr>
          <w:p w:rsidR="00F8093D" w:rsidRPr="00985E36" w:rsidRDefault="00F8093D" w:rsidP="00BC3926">
            <w:pPr>
              <w:rPr>
                <w:sz w:val="18"/>
                <w:szCs w:val="18"/>
                <w:highlight w:val="yellow"/>
              </w:rPr>
            </w:pPr>
            <w:r w:rsidRPr="00985E36">
              <w:rPr>
                <w:sz w:val="18"/>
                <w:szCs w:val="18"/>
                <w:highlight w:val="yellow"/>
              </w:rPr>
              <w:t>Çalışma Ekonomisi ve Endüstri İlişkileri YL</w:t>
            </w:r>
          </w:p>
        </w:tc>
        <w:tc>
          <w:tcPr>
            <w:tcW w:w="2976" w:type="dxa"/>
            <w:vAlign w:val="center"/>
          </w:tcPr>
          <w:p w:rsidR="00F8093D" w:rsidRPr="00985E36" w:rsidRDefault="00F8093D" w:rsidP="00BC3926">
            <w:pPr>
              <w:rPr>
                <w:sz w:val="18"/>
                <w:szCs w:val="18"/>
                <w:highlight w:val="yellow"/>
              </w:rPr>
            </w:pPr>
            <w:r w:rsidRPr="00985E36">
              <w:rPr>
                <w:sz w:val="18"/>
                <w:szCs w:val="18"/>
                <w:highlight w:val="yellow"/>
              </w:rPr>
              <w:t>Doç. Dr. Sinem YILDIRIMALP</w:t>
            </w:r>
          </w:p>
        </w:tc>
      </w:tr>
      <w:tr w:rsidR="00F8093D" w:rsidRPr="00985E36" w:rsidTr="00BC3926">
        <w:trPr>
          <w:trHeight w:val="284"/>
        </w:trPr>
        <w:tc>
          <w:tcPr>
            <w:tcW w:w="1560" w:type="dxa"/>
            <w:vAlign w:val="center"/>
          </w:tcPr>
          <w:p w:rsidR="00F8093D" w:rsidRPr="00985E36" w:rsidRDefault="00F8093D" w:rsidP="00BC392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  <w:highlight w:val="yellow"/>
              </w:rPr>
            </w:pPr>
            <w:r w:rsidRPr="00985E36">
              <w:rPr>
                <w:b/>
                <w:sz w:val="18"/>
                <w:szCs w:val="18"/>
                <w:highlight w:val="yellow"/>
              </w:rPr>
              <w:t>Eski Tez Konusu</w:t>
            </w:r>
          </w:p>
        </w:tc>
        <w:tc>
          <w:tcPr>
            <w:tcW w:w="7512" w:type="dxa"/>
            <w:gridSpan w:val="3"/>
            <w:vAlign w:val="center"/>
          </w:tcPr>
          <w:p w:rsidR="00F8093D" w:rsidRPr="00985E36" w:rsidRDefault="00F8093D" w:rsidP="00BC3926">
            <w:pPr>
              <w:tabs>
                <w:tab w:val="left" w:pos="7200"/>
              </w:tabs>
              <w:jc w:val="both"/>
              <w:rPr>
                <w:sz w:val="18"/>
                <w:szCs w:val="18"/>
                <w:highlight w:val="yellow"/>
              </w:rPr>
            </w:pPr>
            <w:r w:rsidRPr="00985E36">
              <w:rPr>
                <w:sz w:val="18"/>
                <w:szCs w:val="18"/>
                <w:highlight w:val="yellow"/>
              </w:rPr>
              <w:t>Türk Çalışma Yaşamında Çocuk İşçiliği İle Mücadele</w:t>
            </w:r>
          </w:p>
        </w:tc>
      </w:tr>
      <w:tr w:rsidR="00F8093D" w:rsidRPr="00C4319C" w:rsidTr="00BC3926">
        <w:trPr>
          <w:trHeight w:val="284"/>
        </w:trPr>
        <w:tc>
          <w:tcPr>
            <w:tcW w:w="1560" w:type="dxa"/>
            <w:vAlign w:val="center"/>
          </w:tcPr>
          <w:p w:rsidR="00F8093D" w:rsidRPr="00985E36" w:rsidRDefault="00F8093D" w:rsidP="00BC392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  <w:highlight w:val="yellow"/>
              </w:rPr>
            </w:pPr>
            <w:r w:rsidRPr="00985E36">
              <w:rPr>
                <w:b/>
                <w:sz w:val="18"/>
                <w:szCs w:val="18"/>
                <w:highlight w:val="yellow"/>
              </w:rPr>
              <w:t>Yeni Tez Konusu</w:t>
            </w:r>
          </w:p>
        </w:tc>
        <w:tc>
          <w:tcPr>
            <w:tcW w:w="7512" w:type="dxa"/>
            <w:gridSpan w:val="3"/>
            <w:vAlign w:val="center"/>
          </w:tcPr>
          <w:p w:rsidR="00F8093D" w:rsidRPr="00C4319C" w:rsidRDefault="00F8093D" w:rsidP="00BC392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985E36">
              <w:rPr>
                <w:sz w:val="18"/>
                <w:szCs w:val="18"/>
                <w:highlight w:val="yellow"/>
              </w:rPr>
              <w:t>Kadına Yönelik Bir Şiddet Türü Olarak Ekonomik Şiddet ve Ekonomik Şiddete Maruz Kalan Kadınların Algısı</w:t>
            </w:r>
          </w:p>
        </w:tc>
      </w:tr>
    </w:tbl>
    <w:p w:rsidR="00F8093D" w:rsidRPr="00C4319C" w:rsidRDefault="00F8093D" w:rsidP="00F8093D">
      <w:pPr>
        <w:jc w:val="both"/>
        <w:rPr>
          <w:b/>
          <w:sz w:val="20"/>
          <w:szCs w:val="20"/>
        </w:rPr>
      </w:pPr>
    </w:p>
    <w:p w:rsidR="00F8093D" w:rsidRPr="00C4319C" w:rsidRDefault="00726D77" w:rsidP="00F809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="00F8093D" w:rsidRPr="00C4319C">
        <w:rPr>
          <w:b/>
          <w:sz w:val="20"/>
          <w:szCs w:val="20"/>
        </w:rPr>
        <w:t>-</w:t>
      </w:r>
      <w:r w:rsidR="00F8093D" w:rsidRPr="00C4319C">
        <w:rPr>
          <w:sz w:val="20"/>
          <w:szCs w:val="20"/>
        </w:rPr>
        <w:t xml:space="preserve"> Halkla İlişkiler ve Reklamcılık EABD Başkanlığının 10.02.2016 tarihli ve 6426 sayılı yazısı okundu.</w:t>
      </w:r>
    </w:p>
    <w:p w:rsidR="00F8093D" w:rsidRPr="00C4319C" w:rsidRDefault="00F8093D" w:rsidP="00F8093D">
      <w:pPr>
        <w:jc w:val="both"/>
        <w:rPr>
          <w:sz w:val="16"/>
          <w:szCs w:val="20"/>
        </w:rPr>
      </w:pPr>
    </w:p>
    <w:p w:rsidR="00F8093D" w:rsidRPr="00C4319C" w:rsidRDefault="00F8093D" w:rsidP="00F8093D">
      <w:pPr>
        <w:ind w:firstLine="708"/>
        <w:jc w:val="both"/>
        <w:rPr>
          <w:rFonts w:eastAsia="Calibri"/>
          <w:sz w:val="20"/>
          <w:szCs w:val="20"/>
        </w:rPr>
      </w:pPr>
      <w:r w:rsidRPr="00C4319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C4319C">
        <w:rPr>
          <w:rFonts w:eastAsia="Calibri"/>
          <w:b/>
          <w:sz w:val="20"/>
          <w:szCs w:val="20"/>
        </w:rPr>
        <w:t xml:space="preserve">yüksek lisans </w:t>
      </w:r>
      <w:r w:rsidRPr="00C4319C">
        <w:rPr>
          <w:rFonts w:eastAsia="Calibri"/>
          <w:sz w:val="20"/>
          <w:szCs w:val="20"/>
        </w:rPr>
        <w:t xml:space="preserve">programı öğrencisinin </w:t>
      </w:r>
      <w:r w:rsidRPr="00C4319C">
        <w:rPr>
          <w:rFonts w:eastAsia="Calibri"/>
          <w:b/>
          <w:sz w:val="20"/>
          <w:szCs w:val="20"/>
        </w:rPr>
        <w:t xml:space="preserve">tez konusu değişikliğinin </w:t>
      </w:r>
      <w:r w:rsidRPr="00C4319C">
        <w:rPr>
          <w:rFonts w:eastAsia="Calibri"/>
          <w:sz w:val="20"/>
          <w:szCs w:val="20"/>
        </w:rPr>
        <w:t>aşağıdaki şekliyle kabulüne oy birliği ile karar verildi.</w:t>
      </w:r>
    </w:p>
    <w:p w:rsidR="00F8093D" w:rsidRPr="00C4319C" w:rsidRDefault="00F8093D" w:rsidP="00F8093D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2976"/>
      </w:tblGrid>
      <w:tr w:rsidR="00F8093D" w:rsidRPr="00C4319C" w:rsidTr="00BC3926">
        <w:trPr>
          <w:trHeight w:val="37"/>
        </w:trPr>
        <w:tc>
          <w:tcPr>
            <w:tcW w:w="1560" w:type="dxa"/>
          </w:tcPr>
          <w:p w:rsidR="00F8093D" w:rsidRPr="00C4319C" w:rsidRDefault="00F8093D" w:rsidP="00BC3926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F8093D" w:rsidRPr="00C4319C" w:rsidRDefault="00F8093D" w:rsidP="00BC392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</w:tcPr>
          <w:p w:rsidR="00F8093D" w:rsidRPr="00C4319C" w:rsidRDefault="00F8093D" w:rsidP="00BC392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</w:tcPr>
          <w:p w:rsidR="00F8093D" w:rsidRPr="00C4319C" w:rsidRDefault="00F8093D" w:rsidP="00BC3926">
            <w:pPr>
              <w:jc w:val="both"/>
              <w:rPr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8093D" w:rsidRPr="00C4319C" w:rsidTr="00BC3926">
        <w:trPr>
          <w:trHeight w:val="284"/>
        </w:trPr>
        <w:tc>
          <w:tcPr>
            <w:tcW w:w="1560" w:type="dxa"/>
            <w:vAlign w:val="center"/>
          </w:tcPr>
          <w:p w:rsidR="00F8093D" w:rsidRPr="00C4319C" w:rsidRDefault="00F8093D" w:rsidP="00BC392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1360Y64106</w:t>
            </w:r>
          </w:p>
        </w:tc>
        <w:tc>
          <w:tcPr>
            <w:tcW w:w="2268" w:type="dxa"/>
            <w:vAlign w:val="center"/>
          </w:tcPr>
          <w:p w:rsidR="00F8093D" w:rsidRPr="00C4319C" w:rsidRDefault="00F8093D" w:rsidP="00BC3926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 w:rsidRPr="00C4319C">
              <w:rPr>
                <w:sz w:val="18"/>
                <w:szCs w:val="16"/>
              </w:rPr>
              <w:t>Memet</w:t>
            </w:r>
            <w:proofErr w:type="spellEnd"/>
            <w:r w:rsidRPr="00C4319C">
              <w:rPr>
                <w:sz w:val="18"/>
                <w:szCs w:val="16"/>
              </w:rPr>
              <w:t xml:space="preserve"> ARSLAN</w:t>
            </w:r>
          </w:p>
        </w:tc>
        <w:tc>
          <w:tcPr>
            <w:tcW w:w="2268" w:type="dxa"/>
            <w:vAlign w:val="center"/>
          </w:tcPr>
          <w:p w:rsidR="00F8093D" w:rsidRPr="00C4319C" w:rsidRDefault="00F8093D" w:rsidP="00BC3926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Halkla İlişkiler ve Reklamcılık YL</w:t>
            </w:r>
          </w:p>
        </w:tc>
        <w:tc>
          <w:tcPr>
            <w:tcW w:w="2976" w:type="dxa"/>
            <w:vAlign w:val="center"/>
          </w:tcPr>
          <w:p w:rsidR="00F8093D" w:rsidRPr="00C4319C" w:rsidRDefault="00F8093D" w:rsidP="00BC3926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Doç. Dr. Özlem OĞUZHAN</w:t>
            </w:r>
          </w:p>
        </w:tc>
      </w:tr>
      <w:tr w:rsidR="00F8093D" w:rsidRPr="00C4319C" w:rsidTr="00BC3926">
        <w:trPr>
          <w:trHeight w:val="284"/>
        </w:trPr>
        <w:tc>
          <w:tcPr>
            <w:tcW w:w="1560" w:type="dxa"/>
            <w:vAlign w:val="center"/>
          </w:tcPr>
          <w:p w:rsidR="00F8093D" w:rsidRPr="00C4319C" w:rsidRDefault="00F8093D" w:rsidP="00BC392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Eski Tez Konusu</w:t>
            </w:r>
          </w:p>
        </w:tc>
        <w:tc>
          <w:tcPr>
            <w:tcW w:w="7512" w:type="dxa"/>
            <w:gridSpan w:val="3"/>
            <w:vAlign w:val="center"/>
          </w:tcPr>
          <w:p w:rsidR="00F8093D" w:rsidRPr="00C4319C" w:rsidRDefault="00F8093D" w:rsidP="00BC392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Kahvehaneden Kafeye Kamusal Alanın Dönüşümü</w:t>
            </w:r>
          </w:p>
        </w:tc>
      </w:tr>
      <w:tr w:rsidR="00F8093D" w:rsidRPr="00C4319C" w:rsidTr="00BC3926">
        <w:trPr>
          <w:trHeight w:val="284"/>
        </w:trPr>
        <w:tc>
          <w:tcPr>
            <w:tcW w:w="1560" w:type="dxa"/>
            <w:vAlign w:val="center"/>
          </w:tcPr>
          <w:p w:rsidR="00F8093D" w:rsidRPr="00C4319C" w:rsidRDefault="00F8093D" w:rsidP="00BC392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Yeni Tez Konusu</w:t>
            </w:r>
          </w:p>
        </w:tc>
        <w:tc>
          <w:tcPr>
            <w:tcW w:w="7512" w:type="dxa"/>
            <w:gridSpan w:val="3"/>
            <w:vAlign w:val="center"/>
          </w:tcPr>
          <w:p w:rsidR="00F8093D" w:rsidRPr="00C4319C" w:rsidRDefault="00F8093D" w:rsidP="00985E3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 w:rsidRPr="00C4319C">
              <w:rPr>
                <w:sz w:val="18"/>
                <w:szCs w:val="18"/>
              </w:rPr>
              <w:t>Söylemsel</w:t>
            </w:r>
            <w:proofErr w:type="spellEnd"/>
            <w:r w:rsidRPr="00C4319C">
              <w:rPr>
                <w:sz w:val="18"/>
                <w:szCs w:val="18"/>
              </w:rPr>
              <w:t xml:space="preserve"> Şiddet ve Toplumsal Cinsiyet (Kadın Cinayetleri Örne</w:t>
            </w:r>
            <w:r w:rsidR="00985E36">
              <w:rPr>
                <w:sz w:val="18"/>
                <w:szCs w:val="18"/>
              </w:rPr>
              <w:t>ğ</w:t>
            </w:r>
            <w:r w:rsidRPr="00C4319C">
              <w:rPr>
                <w:sz w:val="18"/>
                <w:szCs w:val="18"/>
              </w:rPr>
              <w:t>i)</w:t>
            </w:r>
          </w:p>
        </w:tc>
      </w:tr>
    </w:tbl>
    <w:p w:rsidR="00667662" w:rsidRDefault="00667662" w:rsidP="00667662">
      <w:pPr>
        <w:jc w:val="both"/>
        <w:rPr>
          <w:b/>
          <w:sz w:val="20"/>
          <w:szCs w:val="20"/>
        </w:rPr>
      </w:pPr>
    </w:p>
    <w:p w:rsidR="00667662" w:rsidRPr="00C4319C" w:rsidRDefault="00726D77" w:rsidP="0066766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667662" w:rsidRPr="00C4319C">
        <w:rPr>
          <w:b/>
          <w:sz w:val="20"/>
          <w:szCs w:val="20"/>
        </w:rPr>
        <w:t>-</w:t>
      </w:r>
      <w:r w:rsidR="00667662" w:rsidRPr="00C4319C">
        <w:rPr>
          <w:sz w:val="20"/>
          <w:szCs w:val="20"/>
        </w:rPr>
        <w:t xml:space="preserve"> </w:t>
      </w:r>
      <w:r w:rsidR="00667662">
        <w:rPr>
          <w:sz w:val="20"/>
          <w:szCs w:val="20"/>
        </w:rPr>
        <w:t>Halkla İlişkiler ve Reklamcılık</w:t>
      </w:r>
      <w:r w:rsidR="00667662" w:rsidRPr="00C4319C">
        <w:rPr>
          <w:sz w:val="20"/>
          <w:szCs w:val="20"/>
        </w:rPr>
        <w:t xml:space="preserve"> EABD Başkanlığının </w:t>
      </w:r>
      <w:r w:rsidR="00667662">
        <w:rPr>
          <w:sz w:val="20"/>
          <w:szCs w:val="20"/>
        </w:rPr>
        <w:t>16</w:t>
      </w:r>
      <w:r w:rsidR="00667662" w:rsidRPr="00C4319C">
        <w:rPr>
          <w:sz w:val="20"/>
          <w:szCs w:val="20"/>
        </w:rPr>
        <w:t xml:space="preserve">.02.2016 tarihli ve </w:t>
      </w:r>
      <w:r w:rsidR="00667662">
        <w:rPr>
          <w:sz w:val="20"/>
          <w:szCs w:val="20"/>
        </w:rPr>
        <w:t>7303</w:t>
      </w:r>
      <w:r w:rsidR="00667662" w:rsidRPr="00C4319C">
        <w:rPr>
          <w:sz w:val="20"/>
          <w:szCs w:val="20"/>
        </w:rPr>
        <w:t xml:space="preserve"> sayılı yazısı okundu.</w:t>
      </w:r>
    </w:p>
    <w:p w:rsidR="00667662" w:rsidRPr="00C4319C" w:rsidRDefault="00667662" w:rsidP="00667662">
      <w:pPr>
        <w:tabs>
          <w:tab w:val="left" w:pos="5374"/>
        </w:tabs>
        <w:jc w:val="both"/>
        <w:rPr>
          <w:sz w:val="16"/>
          <w:szCs w:val="20"/>
        </w:rPr>
      </w:pPr>
      <w:r w:rsidRPr="00C4319C">
        <w:rPr>
          <w:sz w:val="16"/>
          <w:szCs w:val="20"/>
        </w:rPr>
        <w:tab/>
      </w:r>
    </w:p>
    <w:p w:rsidR="00667662" w:rsidRPr="00C4319C" w:rsidRDefault="00667662" w:rsidP="00667662">
      <w:pPr>
        <w:ind w:firstLine="708"/>
        <w:jc w:val="both"/>
        <w:rPr>
          <w:rFonts w:eastAsia="Calibri"/>
          <w:sz w:val="20"/>
          <w:szCs w:val="20"/>
        </w:rPr>
      </w:pPr>
      <w:r w:rsidRPr="00C4319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C4319C">
        <w:rPr>
          <w:rFonts w:eastAsia="Calibri"/>
          <w:b/>
          <w:sz w:val="20"/>
          <w:szCs w:val="20"/>
        </w:rPr>
        <w:t xml:space="preserve">yüksek lisans </w:t>
      </w:r>
      <w:r w:rsidRPr="00C4319C">
        <w:rPr>
          <w:rFonts w:eastAsia="Calibri"/>
          <w:sz w:val="20"/>
          <w:szCs w:val="20"/>
        </w:rPr>
        <w:t xml:space="preserve">programı öğrencisinin </w:t>
      </w:r>
      <w:r w:rsidRPr="00C4319C">
        <w:rPr>
          <w:rFonts w:eastAsia="Calibri"/>
          <w:b/>
          <w:sz w:val="20"/>
          <w:szCs w:val="20"/>
        </w:rPr>
        <w:t xml:space="preserve">tez önerisinin </w:t>
      </w:r>
      <w:r w:rsidRPr="00C4319C">
        <w:rPr>
          <w:rFonts w:eastAsia="Calibri"/>
          <w:sz w:val="20"/>
          <w:szCs w:val="20"/>
        </w:rPr>
        <w:t>aşağıdaki şekliyle kabulüne oy birliği ile karar verildi.</w:t>
      </w:r>
    </w:p>
    <w:p w:rsidR="00667662" w:rsidRPr="00C4319C" w:rsidRDefault="00667662" w:rsidP="00667662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667662" w:rsidRPr="00C4319C" w:rsidTr="00926251">
        <w:trPr>
          <w:trHeight w:val="37"/>
        </w:trPr>
        <w:tc>
          <w:tcPr>
            <w:tcW w:w="1560" w:type="dxa"/>
          </w:tcPr>
          <w:p w:rsidR="00667662" w:rsidRPr="00C4319C" w:rsidRDefault="00667662" w:rsidP="0092625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667662" w:rsidRPr="00C4319C" w:rsidRDefault="00667662" w:rsidP="0092625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667662" w:rsidRPr="00C4319C" w:rsidRDefault="00667662" w:rsidP="0092625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67662" w:rsidRPr="00C4319C" w:rsidRDefault="00667662" w:rsidP="00926251">
            <w:pPr>
              <w:jc w:val="both"/>
              <w:rPr>
                <w:sz w:val="20"/>
                <w:szCs w:val="20"/>
              </w:rPr>
            </w:pPr>
            <w:r w:rsidRPr="00C4319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67662" w:rsidRPr="00C4319C" w:rsidTr="00926251">
        <w:trPr>
          <w:trHeight w:val="284"/>
        </w:trPr>
        <w:tc>
          <w:tcPr>
            <w:tcW w:w="1560" w:type="dxa"/>
            <w:vAlign w:val="center"/>
          </w:tcPr>
          <w:p w:rsidR="00667662" w:rsidRPr="00C4319C" w:rsidRDefault="00667662" w:rsidP="0092625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1360Y64105</w:t>
            </w:r>
          </w:p>
        </w:tc>
        <w:tc>
          <w:tcPr>
            <w:tcW w:w="2268" w:type="dxa"/>
            <w:vAlign w:val="center"/>
          </w:tcPr>
          <w:p w:rsidR="00667662" w:rsidRPr="00C4319C" w:rsidRDefault="00667662" w:rsidP="0092625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Şakir GÜLER</w:t>
            </w:r>
          </w:p>
        </w:tc>
        <w:tc>
          <w:tcPr>
            <w:tcW w:w="2126" w:type="dxa"/>
            <w:vAlign w:val="center"/>
          </w:tcPr>
          <w:p w:rsidR="00667662" w:rsidRPr="00C4319C" w:rsidRDefault="00667662" w:rsidP="00926251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Halkla İlişkiler ve Reklamcılık YL</w:t>
            </w:r>
          </w:p>
        </w:tc>
        <w:tc>
          <w:tcPr>
            <w:tcW w:w="3118" w:type="dxa"/>
            <w:vAlign w:val="center"/>
          </w:tcPr>
          <w:p w:rsidR="00667662" w:rsidRPr="00C4319C" w:rsidRDefault="00667662" w:rsidP="00926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Metin IŞIK</w:t>
            </w:r>
          </w:p>
        </w:tc>
      </w:tr>
      <w:tr w:rsidR="00667662" w:rsidRPr="00C4319C" w:rsidTr="00926251">
        <w:trPr>
          <w:trHeight w:val="284"/>
        </w:trPr>
        <w:tc>
          <w:tcPr>
            <w:tcW w:w="1560" w:type="dxa"/>
            <w:vAlign w:val="center"/>
          </w:tcPr>
          <w:p w:rsidR="00667662" w:rsidRPr="00C4319C" w:rsidRDefault="00667662" w:rsidP="0092625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667662" w:rsidRPr="00C4319C" w:rsidRDefault="00667662" w:rsidP="0092625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İmaj Yönetimi Açısından Bir Ha</w:t>
            </w:r>
            <w:r w:rsidR="00985E36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kla İlişkiler Çalışması Olarak Üniversitelerin Web Sitelerinin Değerlendirilmesi (Süleyman Demirel Üniversitesi ve Sakarya Üniversitesi Örneği)</w:t>
            </w:r>
          </w:p>
        </w:tc>
      </w:tr>
    </w:tbl>
    <w:p w:rsidR="0083416E" w:rsidRDefault="0083416E" w:rsidP="0083416E">
      <w:pPr>
        <w:jc w:val="both"/>
        <w:rPr>
          <w:b/>
          <w:sz w:val="20"/>
          <w:szCs w:val="20"/>
        </w:rPr>
      </w:pPr>
    </w:p>
    <w:p w:rsidR="0083416E" w:rsidRDefault="00726D77" w:rsidP="0083416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28</w:t>
      </w:r>
      <w:r w:rsidR="0083416E">
        <w:rPr>
          <w:b/>
          <w:sz w:val="20"/>
          <w:szCs w:val="20"/>
        </w:rPr>
        <w:t xml:space="preserve">- </w:t>
      </w:r>
      <w:r w:rsidR="0083416E">
        <w:rPr>
          <w:sz w:val="20"/>
          <w:szCs w:val="20"/>
        </w:rPr>
        <w:t xml:space="preserve">Prof. Dr. Yılmaz ÖZKAN yönetiminde doktora tez çalışması yapan </w:t>
      </w:r>
      <w:r w:rsidR="0083416E">
        <w:rPr>
          <w:b/>
          <w:sz w:val="20"/>
          <w:szCs w:val="20"/>
        </w:rPr>
        <w:t xml:space="preserve">Çalışma Ekonomisi ve Endüstri İlişkileri </w:t>
      </w:r>
      <w:r w:rsidR="0083416E">
        <w:rPr>
          <w:sz w:val="20"/>
          <w:szCs w:val="20"/>
        </w:rPr>
        <w:t xml:space="preserve">EABD öğrencisi </w:t>
      </w:r>
      <w:r w:rsidR="0083416E">
        <w:rPr>
          <w:b/>
          <w:sz w:val="20"/>
          <w:szCs w:val="20"/>
        </w:rPr>
        <w:t xml:space="preserve">Mete Kaan </w:t>
      </w:r>
      <w:proofErr w:type="spellStart"/>
      <w:r w:rsidR="0083416E">
        <w:rPr>
          <w:b/>
          <w:sz w:val="20"/>
          <w:szCs w:val="20"/>
        </w:rPr>
        <w:t>NAMAL’</w:t>
      </w:r>
      <w:r w:rsidR="0083416E">
        <w:rPr>
          <w:sz w:val="20"/>
          <w:szCs w:val="20"/>
        </w:rPr>
        <w:t>ın</w:t>
      </w:r>
      <w:proofErr w:type="spellEnd"/>
      <w:r w:rsidR="0083416E">
        <w:rPr>
          <w:sz w:val="20"/>
          <w:szCs w:val="20"/>
        </w:rPr>
        <w:t xml:space="preserve"> tezini tamamladığına dair doktora tez teslim formu okundu. </w:t>
      </w:r>
    </w:p>
    <w:p w:rsidR="0083416E" w:rsidRDefault="0083416E" w:rsidP="0083416E">
      <w:pPr>
        <w:jc w:val="both"/>
        <w:rPr>
          <w:sz w:val="18"/>
          <w:szCs w:val="20"/>
        </w:rPr>
      </w:pPr>
    </w:p>
    <w:p w:rsidR="0083416E" w:rsidRDefault="0083416E" w:rsidP="0083416E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 tezini</w:t>
      </w:r>
      <w:r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>
        <w:rPr>
          <w:b/>
          <w:sz w:val="20"/>
          <w:szCs w:val="20"/>
        </w:rPr>
        <w:t>(2012) 47-1/a</w:t>
      </w:r>
      <w:r>
        <w:rPr>
          <w:sz w:val="20"/>
          <w:szCs w:val="20"/>
        </w:rPr>
        <w:t xml:space="preserve"> maddesi uyarınca </w:t>
      </w:r>
      <w:r>
        <w:rPr>
          <w:sz w:val="20"/>
          <w:szCs w:val="20"/>
          <w:u w:val="single"/>
        </w:rPr>
        <w:t>doktora tez savunma sınav jürisinin</w:t>
      </w:r>
      <w:r>
        <w:rPr>
          <w:sz w:val="20"/>
          <w:szCs w:val="20"/>
        </w:rPr>
        <w:t xml:space="preserve">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83416E" w:rsidRDefault="0083416E" w:rsidP="0083416E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83416E" w:rsidTr="0083416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6E" w:rsidRDefault="0083416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6E" w:rsidRDefault="0083416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6E" w:rsidRDefault="0083416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3416E" w:rsidTr="0083416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6E" w:rsidRDefault="0083416E" w:rsidP="008341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3416E" w:rsidTr="0083416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BİLEN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3416E" w:rsidTr="0083416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3416E" w:rsidTr="0083416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 İ.İ.B.F.</w:t>
            </w:r>
          </w:p>
        </w:tc>
      </w:tr>
      <w:tr w:rsidR="0083416E" w:rsidTr="0083416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Elif YÜKSEL OKTAY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 İ.İ.B.F.</w:t>
            </w:r>
          </w:p>
        </w:tc>
      </w:tr>
      <w:tr w:rsidR="0083416E" w:rsidTr="0083416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UĞUR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3416E" w:rsidTr="0083416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Abdülkadir Şenkal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16E" w:rsidRDefault="008341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İ.İ.B.F.</w:t>
            </w:r>
          </w:p>
        </w:tc>
      </w:tr>
    </w:tbl>
    <w:p w:rsidR="00F8093D" w:rsidRDefault="00F8093D" w:rsidP="005B3751">
      <w:pPr>
        <w:jc w:val="both"/>
        <w:rPr>
          <w:b/>
          <w:sz w:val="20"/>
          <w:szCs w:val="20"/>
        </w:rPr>
      </w:pPr>
    </w:p>
    <w:p w:rsidR="00BC3926" w:rsidRPr="0085096C" w:rsidRDefault="00726D77" w:rsidP="00BC392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="00BC3926" w:rsidRPr="0085096C">
        <w:rPr>
          <w:b/>
          <w:sz w:val="20"/>
          <w:szCs w:val="20"/>
        </w:rPr>
        <w:t xml:space="preserve">- </w:t>
      </w:r>
      <w:r w:rsidR="00BC3926">
        <w:rPr>
          <w:sz w:val="20"/>
          <w:szCs w:val="20"/>
        </w:rPr>
        <w:t>Prof. Dr. Bayram Ali KAYA</w:t>
      </w:r>
      <w:r w:rsidR="00BC3926" w:rsidRPr="0085096C">
        <w:rPr>
          <w:sz w:val="20"/>
          <w:szCs w:val="20"/>
        </w:rPr>
        <w:t xml:space="preserve"> yönetiminde doktora tez çalışması yapan </w:t>
      </w:r>
      <w:r w:rsidR="00BC3926">
        <w:rPr>
          <w:b/>
          <w:sz w:val="20"/>
          <w:szCs w:val="20"/>
        </w:rPr>
        <w:t>Türk Dili ve Edebiyatı</w:t>
      </w:r>
      <w:r w:rsidR="00BC3926" w:rsidRPr="0085096C">
        <w:rPr>
          <w:b/>
          <w:sz w:val="20"/>
          <w:szCs w:val="20"/>
        </w:rPr>
        <w:t xml:space="preserve"> </w:t>
      </w:r>
      <w:r w:rsidR="00BC3926" w:rsidRPr="0085096C">
        <w:rPr>
          <w:sz w:val="20"/>
          <w:szCs w:val="20"/>
        </w:rPr>
        <w:t xml:space="preserve">EABD öğrencisi </w:t>
      </w:r>
      <w:r w:rsidR="00BC3926">
        <w:rPr>
          <w:b/>
          <w:sz w:val="20"/>
          <w:szCs w:val="20"/>
        </w:rPr>
        <w:t xml:space="preserve">Armağan </w:t>
      </w:r>
      <w:proofErr w:type="spellStart"/>
      <w:r w:rsidR="00BC3926">
        <w:rPr>
          <w:b/>
          <w:sz w:val="20"/>
          <w:szCs w:val="20"/>
        </w:rPr>
        <w:t>ZÖHRE</w:t>
      </w:r>
      <w:r w:rsidR="00BC3926" w:rsidRPr="0085096C">
        <w:rPr>
          <w:b/>
          <w:sz w:val="20"/>
          <w:szCs w:val="20"/>
        </w:rPr>
        <w:t>’</w:t>
      </w:r>
      <w:r w:rsidR="00BC3926">
        <w:rPr>
          <w:sz w:val="20"/>
          <w:szCs w:val="20"/>
        </w:rPr>
        <w:t>ni</w:t>
      </w:r>
      <w:r w:rsidR="00BC3926" w:rsidRPr="0085096C">
        <w:rPr>
          <w:sz w:val="20"/>
          <w:szCs w:val="20"/>
        </w:rPr>
        <w:t>n</w:t>
      </w:r>
      <w:proofErr w:type="spellEnd"/>
      <w:r w:rsidR="00BC3926" w:rsidRPr="0085096C">
        <w:rPr>
          <w:sz w:val="20"/>
          <w:szCs w:val="20"/>
        </w:rPr>
        <w:t xml:space="preserve"> tezini tamamladığına dair doktora tez teslim formu okundu. </w:t>
      </w:r>
    </w:p>
    <w:p w:rsidR="00BC3926" w:rsidRPr="0085096C" w:rsidRDefault="00BC3926" w:rsidP="00BC3926">
      <w:pPr>
        <w:jc w:val="both"/>
        <w:rPr>
          <w:sz w:val="18"/>
          <w:szCs w:val="20"/>
        </w:rPr>
      </w:pPr>
    </w:p>
    <w:p w:rsidR="00BC3926" w:rsidRPr="0085096C" w:rsidRDefault="00BC3926" w:rsidP="00BC3926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Adı geçen öğrencinin </w:t>
      </w:r>
      <w:r w:rsidRPr="0085096C">
        <w:rPr>
          <w:b/>
          <w:sz w:val="20"/>
          <w:szCs w:val="20"/>
        </w:rPr>
        <w:t>doktora tezini</w:t>
      </w:r>
      <w:r w:rsidRPr="0085096C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85096C">
        <w:rPr>
          <w:b/>
          <w:sz w:val="20"/>
          <w:szCs w:val="20"/>
        </w:rPr>
        <w:t>(2012) 47-1/a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sz w:val="20"/>
          <w:szCs w:val="20"/>
          <w:u w:val="single"/>
        </w:rPr>
        <w:t>doktora tez savunma sınav jürisinin</w:t>
      </w:r>
      <w:r w:rsidRPr="0085096C">
        <w:rPr>
          <w:sz w:val="20"/>
          <w:szCs w:val="20"/>
        </w:rPr>
        <w:t xml:space="preserve"> aşağıdaki şekliyle kabulüne; Üniversitemiz dışından gelen öğretim üyelerinin </w:t>
      </w:r>
      <w:r w:rsidRPr="0085096C">
        <w:rPr>
          <w:b/>
          <w:i/>
          <w:sz w:val="20"/>
          <w:szCs w:val="20"/>
        </w:rPr>
        <w:t>yolluk ve yevmiyelerinin</w:t>
      </w:r>
      <w:r w:rsidRPr="0085096C">
        <w:rPr>
          <w:sz w:val="20"/>
          <w:szCs w:val="20"/>
        </w:rPr>
        <w:t xml:space="preserve"> Enstitümüz bütçesinden karşılanmasına, oy birliği ile karar verildi.</w:t>
      </w:r>
    </w:p>
    <w:p w:rsidR="00BC3926" w:rsidRPr="0085096C" w:rsidRDefault="00BC3926" w:rsidP="00BC3926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BC3926" w:rsidRPr="0085096C" w:rsidTr="00BC3926">
        <w:tc>
          <w:tcPr>
            <w:tcW w:w="3402" w:type="dxa"/>
          </w:tcPr>
          <w:p w:rsidR="00BC3926" w:rsidRPr="0085096C" w:rsidRDefault="00BC3926" w:rsidP="00BC3926">
            <w:pPr>
              <w:jc w:val="both"/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843" w:type="dxa"/>
          </w:tcPr>
          <w:p w:rsidR="00BC3926" w:rsidRPr="0085096C" w:rsidRDefault="00BC3926" w:rsidP="00BC3926">
            <w:pPr>
              <w:jc w:val="both"/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827" w:type="dxa"/>
          </w:tcPr>
          <w:p w:rsidR="00BC3926" w:rsidRPr="0085096C" w:rsidRDefault="00BC3926" w:rsidP="00BC3926">
            <w:pPr>
              <w:jc w:val="both"/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C3926" w:rsidRPr="0085096C" w:rsidTr="00BC3926">
        <w:tc>
          <w:tcPr>
            <w:tcW w:w="3402" w:type="dxa"/>
          </w:tcPr>
          <w:p w:rsidR="00BC3926" w:rsidRPr="0085096C" w:rsidRDefault="00BC3926" w:rsidP="00BC3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Bayram Ali KAYA</w:t>
            </w:r>
          </w:p>
        </w:tc>
        <w:tc>
          <w:tcPr>
            <w:tcW w:w="1843" w:type="dxa"/>
          </w:tcPr>
          <w:p w:rsidR="00BC3926" w:rsidRPr="0085096C" w:rsidRDefault="00BC3926" w:rsidP="00BC3926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(Danışman)</w:t>
            </w:r>
          </w:p>
        </w:tc>
        <w:tc>
          <w:tcPr>
            <w:tcW w:w="3827" w:type="dxa"/>
          </w:tcPr>
          <w:p w:rsidR="00BC3926" w:rsidRPr="0085096C" w:rsidRDefault="00BC3926" w:rsidP="00BC3926">
            <w:pPr>
              <w:jc w:val="both"/>
              <w:rPr>
                <w:sz w:val="20"/>
                <w:szCs w:val="20"/>
              </w:rPr>
            </w:pPr>
          </w:p>
        </w:tc>
      </w:tr>
      <w:tr w:rsidR="00BC3926" w:rsidRPr="0085096C" w:rsidTr="00BC3926">
        <w:tc>
          <w:tcPr>
            <w:tcW w:w="3402" w:type="dxa"/>
          </w:tcPr>
          <w:p w:rsidR="00BC3926" w:rsidRPr="0085096C" w:rsidRDefault="00BC3926" w:rsidP="00BC3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Ozan YILMAZ</w:t>
            </w:r>
          </w:p>
        </w:tc>
        <w:tc>
          <w:tcPr>
            <w:tcW w:w="1843" w:type="dxa"/>
          </w:tcPr>
          <w:p w:rsidR="00BC3926" w:rsidRPr="0085096C" w:rsidRDefault="00BC3926" w:rsidP="00BC3926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BC3926" w:rsidRPr="0085096C" w:rsidRDefault="00BC3926" w:rsidP="00BC3926">
            <w:pPr>
              <w:jc w:val="both"/>
              <w:rPr>
                <w:sz w:val="20"/>
                <w:szCs w:val="20"/>
              </w:rPr>
            </w:pPr>
          </w:p>
        </w:tc>
      </w:tr>
      <w:tr w:rsidR="00BC3926" w:rsidRPr="0085096C" w:rsidTr="00BC3926">
        <w:tc>
          <w:tcPr>
            <w:tcW w:w="3402" w:type="dxa"/>
          </w:tcPr>
          <w:p w:rsidR="00BC3926" w:rsidRPr="0085096C" w:rsidRDefault="00BC3926" w:rsidP="00BC3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Mahmut KIRKPINAR</w:t>
            </w:r>
          </w:p>
        </w:tc>
        <w:tc>
          <w:tcPr>
            <w:tcW w:w="1843" w:type="dxa"/>
          </w:tcPr>
          <w:p w:rsidR="00BC3926" w:rsidRPr="0085096C" w:rsidRDefault="00BC3926" w:rsidP="00BC3926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BC3926" w:rsidRPr="0085096C" w:rsidRDefault="00BC3926" w:rsidP="00BC3926">
            <w:pPr>
              <w:jc w:val="both"/>
              <w:rPr>
                <w:sz w:val="20"/>
                <w:szCs w:val="20"/>
              </w:rPr>
            </w:pPr>
          </w:p>
        </w:tc>
      </w:tr>
      <w:tr w:rsidR="00BC3926" w:rsidRPr="0085096C" w:rsidTr="00BC3926">
        <w:tc>
          <w:tcPr>
            <w:tcW w:w="3402" w:type="dxa"/>
          </w:tcPr>
          <w:p w:rsidR="00BC3926" w:rsidRPr="0085096C" w:rsidRDefault="00BC3926" w:rsidP="00BC3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Kemal YAVUZ</w:t>
            </w:r>
          </w:p>
        </w:tc>
        <w:tc>
          <w:tcPr>
            <w:tcW w:w="1843" w:type="dxa"/>
          </w:tcPr>
          <w:p w:rsidR="00BC3926" w:rsidRPr="0085096C" w:rsidRDefault="00BC3926" w:rsidP="00BC3926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BC3926" w:rsidRPr="0085096C" w:rsidRDefault="00BC3926" w:rsidP="00BC3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FSM Vakıf Üniversitesi Edebiyat Fakültesi</w:t>
            </w:r>
          </w:p>
        </w:tc>
      </w:tr>
      <w:tr w:rsidR="00BC3926" w:rsidRPr="0085096C" w:rsidTr="00BC3926">
        <w:tc>
          <w:tcPr>
            <w:tcW w:w="3402" w:type="dxa"/>
          </w:tcPr>
          <w:p w:rsidR="00BC3926" w:rsidRPr="0085096C" w:rsidRDefault="00BC3926" w:rsidP="00BC3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Nihat ÖZTOPRAK</w:t>
            </w:r>
          </w:p>
        </w:tc>
        <w:tc>
          <w:tcPr>
            <w:tcW w:w="1843" w:type="dxa"/>
          </w:tcPr>
          <w:p w:rsidR="00BC3926" w:rsidRPr="0085096C" w:rsidRDefault="00BC3926" w:rsidP="00BC3926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BC3926" w:rsidRPr="0085096C" w:rsidRDefault="00BC3926" w:rsidP="00BC3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FSM Vakıf Üniversitesi Edebiyat Fakültesi</w:t>
            </w:r>
          </w:p>
        </w:tc>
      </w:tr>
      <w:tr w:rsidR="00BC3926" w:rsidRPr="0085096C" w:rsidTr="00BC3926">
        <w:tc>
          <w:tcPr>
            <w:tcW w:w="3402" w:type="dxa"/>
          </w:tcPr>
          <w:p w:rsidR="00BC3926" w:rsidRPr="0085096C" w:rsidRDefault="00BC3926" w:rsidP="00BC3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Vildan COŞKUN</w:t>
            </w:r>
          </w:p>
        </w:tc>
        <w:tc>
          <w:tcPr>
            <w:tcW w:w="1843" w:type="dxa"/>
          </w:tcPr>
          <w:p w:rsidR="00BC3926" w:rsidRPr="0085096C" w:rsidRDefault="00BC3926" w:rsidP="00BC3926">
            <w:pPr>
              <w:jc w:val="both"/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(Yedek Jüri Üyesi)</w:t>
            </w:r>
          </w:p>
        </w:tc>
        <w:tc>
          <w:tcPr>
            <w:tcW w:w="3827" w:type="dxa"/>
          </w:tcPr>
          <w:p w:rsidR="00BC3926" w:rsidRPr="0085096C" w:rsidRDefault="00BC3926" w:rsidP="00BC3926">
            <w:pPr>
              <w:jc w:val="both"/>
              <w:rPr>
                <w:sz w:val="20"/>
                <w:szCs w:val="20"/>
              </w:rPr>
            </w:pPr>
          </w:p>
        </w:tc>
      </w:tr>
      <w:tr w:rsidR="00BC3926" w:rsidRPr="0085096C" w:rsidTr="005753B2">
        <w:tc>
          <w:tcPr>
            <w:tcW w:w="3402" w:type="dxa"/>
            <w:vAlign w:val="center"/>
          </w:tcPr>
          <w:p w:rsidR="00BC3926" w:rsidRPr="0085096C" w:rsidRDefault="00BC3926" w:rsidP="00575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Sadık YAZAR</w:t>
            </w:r>
          </w:p>
        </w:tc>
        <w:tc>
          <w:tcPr>
            <w:tcW w:w="1843" w:type="dxa"/>
            <w:vAlign w:val="center"/>
          </w:tcPr>
          <w:p w:rsidR="00BC3926" w:rsidRPr="0085096C" w:rsidRDefault="00BC3926" w:rsidP="005753B2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(Yedek Jüri Üyesi)</w:t>
            </w:r>
          </w:p>
        </w:tc>
        <w:tc>
          <w:tcPr>
            <w:tcW w:w="3827" w:type="dxa"/>
            <w:vAlign w:val="center"/>
          </w:tcPr>
          <w:p w:rsidR="00BC3926" w:rsidRPr="0085096C" w:rsidRDefault="00BC3926" w:rsidP="00575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Medeniyet Üniversitesi Edebiyat Fakültesi</w:t>
            </w:r>
          </w:p>
        </w:tc>
      </w:tr>
    </w:tbl>
    <w:p w:rsidR="00BC3926" w:rsidRDefault="00BC3926" w:rsidP="00BC3926">
      <w:pPr>
        <w:jc w:val="both"/>
        <w:rPr>
          <w:b/>
          <w:sz w:val="20"/>
          <w:szCs w:val="20"/>
        </w:rPr>
      </w:pPr>
    </w:p>
    <w:p w:rsidR="00BC3926" w:rsidRPr="00032946" w:rsidRDefault="00BC3926" w:rsidP="00BC3926">
      <w:pPr>
        <w:jc w:val="both"/>
        <w:rPr>
          <w:b/>
          <w:sz w:val="20"/>
          <w:szCs w:val="20"/>
        </w:rPr>
      </w:pPr>
      <w:r w:rsidRPr="00032946">
        <w:rPr>
          <w:b/>
          <w:sz w:val="20"/>
          <w:szCs w:val="20"/>
        </w:rPr>
        <w:t>Sınav Tarihi</w:t>
      </w:r>
      <w:r w:rsidRPr="00032946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07 Mart 2016</w:t>
      </w:r>
      <w:r w:rsidRPr="00032946">
        <w:rPr>
          <w:b/>
          <w:sz w:val="20"/>
          <w:szCs w:val="20"/>
        </w:rPr>
        <w:t xml:space="preserve"> </w:t>
      </w:r>
    </w:p>
    <w:p w:rsidR="00BC3926" w:rsidRPr="00032946" w:rsidRDefault="00BC3926" w:rsidP="00BC3926">
      <w:pPr>
        <w:jc w:val="both"/>
        <w:rPr>
          <w:b/>
          <w:sz w:val="20"/>
          <w:szCs w:val="20"/>
        </w:rPr>
      </w:pPr>
      <w:r w:rsidRPr="00032946">
        <w:rPr>
          <w:b/>
          <w:sz w:val="20"/>
          <w:szCs w:val="20"/>
        </w:rPr>
        <w:t>Sınav Saati</w:t>
      </w:r>
      <w:r w:rsidRPr="00032946">
        <w:rPr>
          <w:b/>
          <w:sz w:val="20"/>
          <w:szCs w:val="20"/>
        </w:rPr>
        <w:tab/>
        <w:t xml:space="preserve">: </w:t>
      </w:r>
      <w:proofErr w:type="gramStart"/>
      <w:r w:rsidRPr="0003294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1:0</w:t>
      </w:r>
      <w:r w:rsidRPr="00032946">
        <w:rPr>
          <w:b/>
          <w:sz w:val="20"/>
          <w:szCs w:val="20"/>
        </w:rPr>
        <w:t>0</w:t>
      </w:r>
      <w:proofErr w:type="gramEnd"/>
    </w:p>
    <w:p w:rsidR="001C71AD" w:rsidRDefault="001C71AD" w:rsidP="001C71AD">
      <w:pPr>
        <w:jc w:val="both"/>
        <w:rPr>
          <w:b/>
          <w:sz w:val="20"/>
          <w:szCs w:val="20"/>
        </w:rPr>
      </w:pPr>
    </w:p>
    <w:p w:rsidR="001C71AD" w:rsidRDefault="00726D77" w:rsidP="001C71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1C71AD">
        <w:rPr>
          <w:b/>
          <w:sz w:val="20"/>
          <w:szCs w:val="20"/>
        </w:rPr>
        <w:t>-</w:t>
      </w:r>
      <w:r w:rsidR="001C71AD">
        <w:rPr>
          <w:sz w:val="20"/>
          <w:szCs w:val="20"/>
        </w:rPr>
        <w:t xml:space="preserve"> </w:t>
      </w:r>
      <w:r w:rsidR="003C6C71">
        <w:rPr>
          <w:sz w:val="20"/>
          <w:szCs w:val="20"/>
        </w:rPr>
        <w:t>Kültürel Çalışmalar EABD Başkanlığının 11</w:t>
      </w:r>
      <w:r w:rsidR="001C71AD">
        <w:rPr>
          <w:sz w:val="20"/>
          <w:szCs w:val="20"/>
        </w:rPr>
        <w:t xml:space="preserve">.02.2016 tarihli ve </w:t>
      </w:r>
      <w:r w:rsidR="003C6C71">
        <w:rPr>
          <w:sz w:val="20"/>
          <w:szCs w:val="20"/>
        </w:rPr>
        <w:t>6663</w:t>
      </w:r>
      <w:r w:rsidR="001C71AD">
        <w:rPr>
          <w:sz w:val="20"/>
          <w:szCs w:val="20"/>
        </w:rPr>
        <w:t xml:space="preserve"> sayılı yazısı okundu.</w:t>
      </w:r>
    </w:p>
    <w:p w:rsidR="001C71AD" w:rsidRDefault="001C71AD" w:rsidP="001C71AD">
      <w:pPr>
        <w:jc w:val="both"/>
        <w:rPr>
          <w:sz w:val="20"/>
          <w:szCs w:val="20"/>
        </w:rPr>
      </w:pPr>
    </w:p>
    <w:p w:rsidR="001C71AD" w:rsidRDefault="001C71AD" w:rsidP="001C71AD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ilgili Anabilim Dalı Başkanlığının görüşü doğrultusunda, </w:t>
      </w:r>
      <w:r w:rsidR="003C6C71" w:rsidRPr="008F1DC8">
        <w:rPr>
          <w:b/>
          <w:sz w:val="20"/>
          <w:szCs w:val="20"/>
        </w:rPr>
        <w:t xml:space="preserve">Prof. Dr. Besim Fatih </w:t>
      </w:r>
      <w:proofErr w:type="spellStart"/>
      <w:r w:rsidR="003C6C71" w:rsidRPr="008F1DC8">
        <w:rPr>
          <w:b/>
          <w:sz w:val="20"/>
          <w:szCs w:val="20"/>
        </w:rPr>
        <w:t>DELLALOĞLU</w:t>
      </w:r>
      <w:r w:rsidR="003C6C71">
        <w:rPr>
          <w:sz w:val="20"/>
          <w:szCs w:val="20"/>
        </w:rPr>
        <w:t>’nun</w:t>
      </w:r>
      <w:proofErr w:type="spellEnd"/>
      <w:r w:rsidR="003C6C71">
        <w:rPr>
          <w:sz w:val="20"/>
          <w:szCs w:val="20"/>
        </w:rPr>
        <w:t xml:space="preserve"> 201</w:t>
      </w:r>
      <w:r w:rsidR="008F1DC8">
        <w:rPr>
          <w:sz w:val="20"/>
          <w:szCs w:val="20"/>
        </w:rPr>
        <w:t>5</w:t>
      </w:r>
      <w:r w:rsidR="003C6C71">
        <w:rPr>
          <w:sz w:val="20"/>
          <w:szCs w:val="20"/>
        </w:rPr>
        <w:t xml:space="preserve">-2016 </w:t>
      </w:r>
      <w:r w:rsidR="003C6C71" w:rsidRPr="008F1DC8">
        <w:rPr>
          <w:b/>
          <w:sz w:val="20"/>
          <w:szCs w:val="20"/>
        </w:rPr>
        <w:t>Bahar</w:t>
      </w:r>
      <w:r w:rsidR="003C6C71">
        <w:rPr>
          <w:sz w:val="20"/>
          <w:szCs w:val="20"/>
        </w:rPr>
        <w:t xml:space="preserve"> Yarıyılında yürütmüş </w:t>
      </w:r>
      <w:r w:rsidR="008F1DC8">
        <w:rPr>
          <w:sz w:val="20"/>
          <w:szCs w:val="20"/>
        </w:rPr>
        <w:t xml:space="preserve">olduğu </w:t>
      </w:r>
      <w:r w:rsidR="003C6C71">
        <w:rPr>
          <w:sz w:val="20"/>
          <w:szCs w:val="20"/>
        </w:rPr>
        <w:t xml:space="preserve">Kültürel Çalışmalar EBAD, Resim EASD ile Seramik ve Cam EASD yüksek lisans </w:t>
      </w:r>
      <w:r w:rsidR="008F1DC8">
        <w:rPr>
          <w:sz w:val="20"/>
          <w:szCs w:val="20"/>
        </w:rPr>
        <w:t xml:space="preserve">programı </w:t>
      </w:r>
      <w:r w:rsidR="008F1DC8" w:rsidRPr="00A25A90">
        <w:rPr>
          <w:b/>
          <w:sz w:val="20"/>
          <w:szCs w:val="20"/>
        </w:rPr>
        <w:t>ortak seçmeli</w:t>
      </w:r>
      <w:r w:rsidR="008F1DC8">
        <w:rPr>
          <w:sz w:val="20"/>
          <w:szCs w:val="20"/>
        </w:rPr>
        <w:t xml:space="preserve"> dersi olan “</w:t>
      </w:r>
      <w:r w:rsidR="008F1DC8" w:rsidRPr="008F1DC8">
        <w:rPr>
          <w:b/>
          <w:sz w:val="20"/>
          <w:szCs w:val="20"/>
        </w:rPr>
        <w:t>Türkiye’nin Kültür Tarihi</w:t>
      </w:r>
      <w:r w:rsidR="008F1DC8">
        <w:rPr>
          <w:sz w:val="20"/>
          <w:szCs w:val="20"/>
        </w:rPr>
        <w:t>” dersinin</w:t>
      </w:r>
      <w:r w:rsidR="003C6C71">
        <w:rPr>
          <w:sz w:val="20"/>
          <w:szCs w:val="20"/>
        </w:rPr>
        <w:t xml:space="preserve"> birleştirilmesi talebinin aşağıdaki şekli ile uygun olduğuna ilgili Anabilim ve </w:t>
      </w:r>
      <w:proofErr w:type="spellStart"/>
      <w:r w:rsidR="003C6C71">
        <w:rPr>
          <w:sz w:val="20"/>
          <w:szCs w:val="20"/>
        </w:rPr>
        <w:t>Anasanat</w:t>
      </w:r>
      <w:proofErr w:type="spellEnd"/>
      <w:r w:rsidR="003C6C71">
        <w:rPr>
          <w:sz w:val="20"/>
          <w:szCs w:val="20"/>
        </w:rPr>
        <w:t xml:space="preserve"> Dalı Başkanlıklarına bildirilmesine oy birliği ile karar verildi. </w:t>
      </w:r>
      <w:proofErr w:type="gramEnd"/>
    </w:p>
    <w:p w:rsidR="003C6C71" w:rsidRDefault="003C6C71" w:rsidP="001C71AD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35"/>
        <w:gridCol w:w="296"/>
        <w:gridCol w:w="1396"/>
        <w:gridCol w:w="425"/>
        <w:gridCol w:w="425"/>
        <w:gridCol w:w="2410"/>
        <w:gridCol w:w="2551"/>
      </w:tblGrid>
      <w:tr w:rsidR="009D2298" w:rsidRPr="009D2298" w:rsidTr="00023377">
        <w:trPr>
          <w:trHeight w:val="408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D2298" w:rsidRPr="009D2298" w:rsidRDefault="009D2298" w:rsidP="009D2298">
            <w:pPr>
              <w:jc w:val="center"/>
              <w:rPr>
                <w:rFonts w:ascii="Arial TUR" w:hAnsi="Arial TUR" w:cs="Arial TUR"/>
                <w:b/>
                <w:bCs/>
                <w:sz w:val="10"/>
                <w:szCs w:val="16"/>
              </w:rPr>
            </w:pPr>
            <w:r w:rsidRPr="009D2298">
              <w:rPr>
                <w:rFonts w:ascii="Arial TUR" w:hAnsi="Arial TUR" w:cs="Arial TUR"/>
                <w:b/>
                <w:bCs/>
                <w:sz w:val="10"/>
                <w:szCs w:val="16"/>
              </w:rPr>
              <w:t>DERSİN BAĞLI BULUNDUĞU EABD/EASD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D2298" w:rsidRPr="009D2298" w:rsidRDefault="009D2298" w:rsidP="009D2298">
            <w:pPr>
              <w:jc w:val="center"/>
              <w:rPr>
                <w:rFonts w:ascii="Arial TUR" w:hAnsi="Arial TUR" w:cs="Arial TUR"/>
                <w:b/>
                <w:bCs/>
                <w:sz w:val="10"/>
                <w:szCs w:val="16"/>
              </w:rPr>
            </w:pPr>
            <w:r w:rsidRPr="009D2298">
              <w:rPr>
                <w:rFonts w:ascii="Arial TUR" w:hAnsi="Arial TUR" w:cs="Arial TUR"/>
                <w:b/>
                <w:bCs/>
                <w:sz w:val="10"/>
                <w:szCs w:val="16"/>
              </w:rPr>
              <w:t>KODU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D2298" w:rsidRPr="009D2298" w:rsidRDefault="009D2298" w:rsidP="009D2298">
            <w:pPr>
              <w:jc w:val="center"/>
              <w:rPr>
                <w:rFonts w:ascii="Arial TUR" w:hAnsi="Arial TUR" w:cs="Arial TUR"/>
                <w:b/>
                <w:bCs/>
                <w:sz w:val="10"/>
                <w:szCs w:val="16"/>
              </w:rPr>
            </w:pPr>
            <w:r w:rsidRPr="009D2298">
              <w:rPr>
                <w:rFonts w:ascii="Arial TUR" w:hAnsi="Arial TUR" w:cs="Arial TUR"/>
                <w:b/>
                <w:bCs/>
                <w:sz w:val="10"/>
                <w:szCs w:val="16"/>
              </w:rPr>
              <w:t xml:space="preserve">Z/S 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D2298" w:rsidRPr="009D2298" w:rsidRDefault="009D2298" w:rsidP="009D2298">
            <w:pPr>
              <w:rPr>
                <w:rFonts w:ascii="Arial TUR" w:hAnsi="Arial TUR" w:cs="Arial TUR"/>
                <w:b/>
                <w:bCs/>
                <w:sz w:val="10"/>
                <w:szCs w:val="16"/>
              </w:rPr>
            </w:pPr>
            <w:r w:rsidRPr="009D2298">
              <w:rPr>
                <w:rFonts w:ascii="Arial TUR" w:hAnsi="Arial TUR" w:cs="Arial TUR"/>
                <w:b/>
                <w:bCs/>
                <w:sz w:val="10"/>
                <w:szCs w:val="16"/>
              </w:rPr>
              <w:t>DERSİN ADI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D2298" w:rsidRPr="009D2298" w:rsidRDefault="009D2298" w:rsidP="009D2298">
            <w:pPr>
              <w:jc w:val="center"/>
              <w:rPr>
                <w:rFonts w:ascii="Arial TUR" w:hAnsi="Arial TUR" w:cs="Arial TUR"/>
                <w:b/>
                <w:bCs/>
                <w:sz w:val="10"/>
                <w:szCs w:val="16"/>
              </w:rPr>
            </w:pPr>
            <w:r w:rsidRPr="009D2298">
              <w:rPr>
                <w:rFonts w:ascii="Arial TUR" w:hAnsi="Arial TUR" w:cs="Arial TUR"/>
                <w:b/>
                <w:bCs/>
                <w:sz w:val="10"/>
                <w:szCs w:val="16"/>
              </w:rPr>
              <w:t>T+U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D2298" w:rsidRPr="009D2298" w:rsidRDefault="009D2298" w:rsidP="009D2298">
            <w:pPr>
              <w:jc w:val="center"/>
              <w:rPr>
                <w:rFonts w:ascii="Arial TUR" w:hAnsi="Arial TUR" w:cs="Arial TUR"/>
                <w:b/>
                <w:bCs/>
                <w:sz w:val="10"/>
                <w:szCs w:val="16"/>
              </w:rPr>
            </w:pPr>
            <w:r w:rsidRPr="009D2298">
              <w:rPr>
                <w:rFonts w:ascii="Arial TUR" w:hAnsi="Arial TUR" w:cs="Arial TUR"/>
                <w:b/>
                <w:bCs/>
                <w:sz w:val="10"/>
                <w:szCs w:val="16"/>
              </w:rPr>
              <w:t>AKTS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9D2298" w:rsidRPr="009D2298" w:rsidRDefault="009D2298" w:rsidP="009D2298">
            <w:pPr>
              <w:rPr>
                <w:rFonts w:ascii="Arial TUR" w:hAnsi="Arial TUR" w:cs="Arial TUR"/>
                <w:b/>
                <w:bCs/>
                <w:sz w:val="10"/>
                <w:szCs w:val="16"/>
              </w:rPr>
            </w:pPr>
            <w:r w:rsidRPr="009D2298">
              <w:rPr>
                <w:rFonts w:ascii="Arial TUR" w:hAnsi="Arial TUR" w:cs="Arial TUR"/>
                <w:b/>
                <w:bCs/>
                <w:sz w:val="10"/>
                <w:szCs w:val="16"/>
              </w:rPr>
              <w:t>DERSİ VEREN ÖĞRETİM ÜYESİ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9D2298" w:rsidRPr="009D2298" w:rsidRDefault="009D2298" w:rsidP="009D2298">
            <w:pPr>
              <w:rPr>
                <w:rFonts w:ascii="Arial TUR" w:hAnsi="Arial TUR" w:cs="Arial TUR"/>
                <w:b/>
                <w:bCs/>
                <w:sz w:val="10"/>
                <w:szCs w:val="16"/>
              </w:rPr>
            </w:pPr>
            <w:r w:rsidRPr="009D2298">
              <w:rPr>
                <w:rFonts w:ascii="Arial TUR" w:hAnsi="Arial TUR" w:cs="Arial TUR"/>
                <w:b/>
                <w:bCs/>
                <w:sz w:val="10"/>
                <w:szCs w:val="16"/>
              </w:rPr>
              <w:t>DERS PROGRAMI ve DERSLİKLERİ</w:t>
            </w:r>
          </w:p>
        </w:tc>
      </w:tr>
      <w:tr w:rsidR="009D2298" w:rsidRPr="009D2298" w:rsidTr="00023377">
        <w:trPr>
          <w:trHeight w:val="3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KÜLTÜREL ÇALIŞMALAR EABD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CUL 502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TÜRKİYE´NİN KÜLTÜR TARİHİ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3+0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98" w:rsidRPr="009D2298" w:rsidRDefault="009D2298" w:rsidP="009D2298">
            <w:pPr>
              <w:jc w:val="center"/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Prof.Dr</w:t>
            </w:r>
            <w:proofErr w:type="spellEnd"/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. BESİM FATİH DELLALOĞLU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 xml:space="preserve">Sal Z005 (16), Sal Z005 (17), Sal Z005 (18), </w:t>
            </w:r>
          </w:p>
        </w:tc>
      </w:tr>
      <w:tr w:rsidR="009D2298" w:rsidRPr="009D2298" w:rsidTr="00023377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RESİM EASD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CUL 502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TÜRKİYE´NİN KÜLTÜR TARİHİ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3+0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98" w:rsidRPr="009D2298" w:rsidRDefault="009D2298" w:rsidP="009D2298">
            <w:pPr>
              <w:jc w:val="center"/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Prof.Dr</w:t>
            </w:r>
            <w:proofErr w:type="spellEnd"/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. BESİM FATİH DELLALOĞLU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 xml:space="preserve">Sal Ofis (16), Sal Ofis (17), Sal Ofis (18), </w:t>
            </w:r>
          </w:p>
        </w:tc>
      </w:tr>
      <w:tr w:rsidR="009D2298" w:rsidRPr="009D2298" w:rsidTr="00023377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SERAMİK VE CAM EASD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CUL 502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TÜRKİYE´NİN KÜLTÜR TARİHİ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3+0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98" w:rsidRPr="009D2298" w:rsidRDefault="009D2298" w:rsidP="009D2298">
            <w:pPr>
              <w:jc w:val="center"/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Prof.Dr</w:t>
            </w:r>
            <w:proofErr w:type="spellEnd"/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>. BESİM FATİH DELLALOĞLU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298" w:rsidRPr="009D2298" w:rsidRDefault="009D2298" w:rsidP="009D2298">
            <w:pPr>
              <w:rPr>
                <w:rFonts w:ascii="Calibri" w:hAnsi="Calibri"/>
                <w:color w:val="000000"/>
                <w:sz w:val="14"/>
                <w:szCs w:val="18"/>
              </w:rPr>
            </w:pPr>
            <w:r w:rsidRPr="009D2298">
              <w:rPr>
                <w:rFonts w:ascii="Calibri" w:hAnsi="Calibri"/>
                <w:color w:val="000000"/>
                <w:sz w:val="14"/>
                <w:szCs w:val="18"/>
              </w:rPr>
              <w:t xml:space="preserve">Sal Ofis (16), Sal Ofis (17), Sal Ofis (18), </w:t>
            </w:r>
          </w:p>
        </w:tc>
      </w:tr>
    </w:tbl>
    <w:p w:rsidR="00BC3926" w:rsidRDefault="00BC3926" w:rsidP="005B3751">
      <w:pPr>
        <w:jc w:val="both"/>
        <w:rPr>
          <w:b/>
          <w:sz w:val="20"/>
          <w:szCs w:val="20"/>
        </w:rPr>
      </w:pPr>
    </w:p>
    <w:p w:rsidR="005B3751" w:rsidRPr="00C4319C" w:rsidRDefault="00726D77" w:rsidP="005B37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="005B3751" w:rsidRPr="00C4319C">
        <w:rPr>
          <w:b/>
          <w:sz w:val="20"/>
          <w:szCs w:val="20"/>
        </w:rPr>
        <w:t>- Temel İslam Bilimleri</w:t>
      </w:r>
      <w:r w:rsidR="005B3751" w:rsidRPr="00C4319C">
        <w:rPr>
          <w:sz w:val="20"/>
          <w:szCs w:val="20"/>
        </w:rPr>
        <w:t xml:space="preserve"> EABD </w:t>
      </w:r>
      <w:r w:rsidR="005B3751" w:rsidRPr="00C4319C">
        <w:rPr>
          <w:b/>
          <w:sz w:val="20"/>
          <w:szCs w:val="20"/>
        </w:rPr>
        <w:t xml:space="preserve">doktora </w:t>
      </w:r>
      <w:r w:rsidR="005B3751" w:rsidRPr="00C4319C">
        <w:rPr>
          <w:sz w:val="20"/>
          <w:szCs w:val="20"/>
        </w:rPr>
        <w:t xml:space="preserve">programı öğrencisi </w:t>
      </w:r>
      <w:r w:rsidR="005B3751" w:rsidRPr="00C4319C">
        <w:rPr>
          <w:b/>
          <w:sz w:val="20"/>
          <w:szCs w:val="20"/>
        </w:rPr>
        <w:t xml:space="preserve">Zeynep </w:t>
      </w:r>
      <w:proofErr w:type="spellStart"/>
      <w:r w:rsidR="005B3751" w:rsidRPr="00C4319C">
        <w:rPr>
          <w:b/>
          <w:sz w:val="20"/>
          <w:szCs w:val="20"/>
        </w:rPr>
        <w:t>ŞEKER</w:t>
      </w:r>
      <w:r w:rsidR="005B3751" w:rsidRPr="00C4319C">
        <w:rPr>
          <w:sz w:val="20"/>
          <w:szCs w:val="20"/>
        </w:rPr>
        <w:t>’in</w:t>
      </w:r>
      <w:proofErr w:type="spellEnd"/>
      <w:r w:rsidR="005B3751" w:rsidRPr="00C4319C">
        <w:rPr>
          <w:sz w:val="20"/>
          <w:szCs w:val="20"/>
        </w:rPr>
        <w:t xml:space="preserve"> Farklı Enstitüden ders alma formu okundu.</w:t>
      </w:r>
      <w:r w:rsidR="005B3751" w:rsidRPr="00C4319C">
        <w:rPr>
          <w:b/>
          <w:sz w:val="20"/>
          <w:szCs w:val="20"/>
        </w:rPr>
        <w:t xml:space="preserve"> </w:t>
      </w:r>
    </w:p>
    <w:p w:rsidR="005B3751" w:rsidRPr="00C4319C" w:rsidRDefault="005B3751" w:rsidP="005B375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5B3751" w:rsidRPr="00C4319C" w:rsidRDefault="005B3751" w:rsidP="005B3751">
      <w:pPr>
        <w:ind w:firstLine="708"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 w:rsidRPr="00C4319C">
        <w:rPr>
          <w:b/>
          <w:sz w:val="20"/>
          <w:szCs w:val="20"/>
        </w:rPr>
        <w:t xml:space="preserve">Zeynep </w:t>
      </w:r>
      <w:proofErr w:type="spellStart"/>
      <w:r w:rsidRPr="00C4319C">
        <w:rPr>
          <w:b/>
          <w:sz w:val="20"/>
          <w:szCs w:val="20"/>
        </w:rPr>
        <w:t>ŞEKER’</w:t>
      </w:r>
      <w:r w:rsidRPr="00C4319C">
        <w:rPr>
          <w:sz w:val="20"/>
          <w:szCs w:val="20"/>
        </w:rPr>
        <w:t>un</w:t>
      </w:r>
      <w:proofErr w:type="spellEnd"/>
      <w:r w:rsidRPr="00C4319C">
        <w:rPr>
          <w:sz w:val="20"/>
          <w:szCs w:val="20"/>
        </w:rPr>
        <w:t xml:space="preserve"> 2015-2016 Eğitim-Öğretim Yılı </w:t>
      </w:r>
      <w:r w:rsidRPr="00C4319C">
        <w:rPr>
          <w:b/>
          <w:sz w:val="20"/>
          <w:szCs w:val="20"/>
        </w:rPr>
        <w:t>Bahar</w:t>
      </w:r>
      <w:r w:rsidRPr="00C4319C">
        <w:rPr>
          <w:sz w:val="20"/>
          <w:szCs w:val="20"/>
        </w:rPr>
        <w:t xml:space="preserve"> Yarıyılında </w:t>
      </w:r>
      <w:r w:rsidRPr="00C4319C">
        <w:rPr>
          <w:sz w:val="20"/>
          <w:szCs w:val="20"/>
          <w:u w:val="single"/>
        </w:rPr>
        <w:t>Marmara Üniversitesi Sosyal Bilimler Enstitüsü</w:t>
      </w:r>
      <w:r w:rsidRPr="00C4319C">
        <w:rPr>
          <w:sz w:val="20"/>
          <w:szCs w:val="20"/>
        </w:rPr>
        <w:t xml:space="preserve"> bünyesinde açılan aşağıda belirtilen dersleri, Sakarya Üniversitesi Lisansüstü Eğitim ve Öğretim Yönetmeliği Senato Esaslarının (2013) 10/g maddesine istinaden; </w:t>
      </w:r>
      <w:r w:rsidRPr="00C4319C">
        <w:rPr>
          <w:b/>
          <w:sz w:val="20"/>
          <w:szCs w:val="20"/>
        </w:rPr>
        <w:t>farklı enstitüden ders</w:t>
      </w:r>
      <w:r w:rsidRPr="00C4319C">
        <w:rPr>
          <w:sz w:val="20"/>
          <w:szCs w:val="20"/>
        </w:rPr>
        <w:t xml:space="preserve"> almasının uygun olduğuna oybirliği ile karar verildi.</w:t>
      </w:r>
      <w:proofErr w:type="gramEnd"/>
    </w:p>
    <w:p w:rsidR="005B3751" w:rsidRPr="00C4319C" w:rsidRDefault="005B3751" w:rsidP="005B375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4677"/>
        <w:gridCol w:w="1134"/>
      </w:tblGrid>
      <w:tr w:rsidR="005B3751" w:rsidRPr="00C4319C" w:rsidTr="00660E92">
        <w:tc>
          <w:tcPr>
            <w:tcW w:w="2127" w:type="dxa"/>
            <w:vAlign w:val="center"/>
          </w:tcPr>
          <w:p w:rsidR="005B3751" w:rsidRPr="00C4319C" w:rsidRDefault="005B3751" w:rsidP="003F28C3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Öğrenci Adı Soyadı</w:t>
            </w:r>
          </w:p>
          <w:p w:rsidR="005B3751" w:rsidRPr="00C4319C" w:rsidRDefault="005B3751" w:rsidP="003F28C3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1134" w:type="dxa"/>
            <w:vAlign w:val="center"/>
          </w:tcPr>
          <w:p w:rsidR="005B3751" w:rsidRPr="00C4319C" w:rsidRDefault="005B3751" w:rsidP="003F28C3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4677" w:type="dxa"/>
            <w:vAlign w:val="center"/>
          </w:tcPr>
          <w:p w:rsidR="005B3751" w:rsidRPr="00C4319C" w:rsidRDefault="00660E92" w:rsidP="003F28C3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 xml:space="preserve">Dersin Kodu / </w:t>
            </w:r>
            <w:r w:rsidR="005B3751" w:rsidRPr="00C4319C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5B3751" w:rsidRPr="00C4319C" w:rsidRDefault="005B3751" w:rsidP="003F28C3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AKTS Kredisi</w:t>
            </w:r>
          </w:p>
        </w:tc>
      </w:tr>
      <w:tr w:rsidR="00660E92" w:rsidRPr="00C4319C" w:rsidTr="00452603">
        <w:trPr>
          <w:trHeight w:val="284"/>
        </w:trPr>
        <w:tc>
          <w:tcPr>
            <w:tcW w:w="2127" w:type="dxa"/>
            <w:vMerge w:val="restart"/>
            <w:vAlign w:val="center"/>
          </w:tcPr>
          <w:p w:rsidR="00660E92" w:rsidRPr="00C4319C" w:rsidRDefault="00660E92" w:rsidP="005B3751">
            <w:pPr>
              <w:rPr>
                <w:sz w:val="20"/>
                <w:szCs w:val="20"/>
              </w:rPr>
            </w:pPr>
            <w:r w:rsidRPr="00C4319C">
              <w:rPr>
                <w:sz w:val="20"/>
                <w:szCs w:val="20"/>
              </w:rPr>
              <w:t>Zeynep ŞEKER</w:t>
            </w:r>
          </w:p>
          <w:p w:rsidR="00660E92" w:rsidRPr="00C4319C" w:rsidRDefault="00660E92" w:rsidP="003F28C3">
            <w:pPr>
              <w:rPr>
                <w:sz w:val="20"/>
                <w:szCs w:val="20"/>
              </w:rPr>
            </w:pPr>
            <w:r w:rsidRPr="00C4319C">
              <w:rPr>
                <w:sz w:val="20"/>
                <w:szCs w:val="20"/>
              </w:rPr>
              <w:t>1560D08007</w:t>
            </w:r>
          </w:p>
        </w:tc>
        <w:tc>
          <w:tcPr>
            <w:tcW w:w="1134" w:type="dxa"/>
            <w:vAlign w:val="center"/>
          </w:tcPr>
          <w:p w:rsidR="00660E92" w:rsidRPr="00C4319C" w:rsidRDefault="00660E92" w:rsidP="003F28C3">
            <w:pPr>
              <w:jc w:val="center"/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77" w:type="dxa"/>
            <w:vAlign w:val="center"/>
          </w:tcPr>
          <w:p w:rsidR="00660E92" w:rsidRPr="00C4319C" w:rsidRDefault="00660E92" w:rsidP="003F28C3">
            <w:pPr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 xml:space="preserve">KLM 8004 </w:t>
            </w:r>
            <w:proofErr w:type="spellStart"/>
            <w:r w:rsidRPr="00C4319C">
              <w:rPr>
                <w:sz w:val="16"/>
                <w:szCs w:val="20"/>
              </w:rPr>
              <w:t>The</w:t>
            </w:r>
            <w:proofErr w:type="spellEnd"/>
            <w:r w:rsidRPr="00C4319C">
              <w:rPr>
                <w:sz w:val="16"/>
                <w:szCs w:val="20"/>
              </w:rPr>
              <w:t xml:space="preserve"> </w:t>
            </w:r>
            <w:proofErr w:type="spellStart"/>
            <w:r w:rsidRPr="00C4319C">
              <w:rPr>
                <w:sz w:val="16"/>
                <w:szCs w:val="20"/>
              </w:rPr>
              <w:t>Relationship</w:t>
            </w:r>
            <w:proofErr w:type="spellEnd"/>
            <w:r w:rsidRPr="00C4319C">
              <w:rPr>
                <w:sz w:val="16"/>
                <w:szCs w:val="20"/>
              </w:rPr>
              <w:t xml:space="preserve"> </w:t>
            </w:r>
            <w:proofErr w:type="spellStart"/>
            <w:r w:rsidRPr="00C4319C">
              <w:rPr>
                <w:sz w:val="16"/>
                <w:szCs w:val="20"/>
              </w:rPr>
              <w:t>Between</w:t>
            </w:r>
            <w:proofErr w:type="spellEnd"/>
            <w:r w:rsidRPr="00C4319C">
              <w:rPr>
                <w:sz w:val="16"/>
                <w:szCs w:val="20"/>
              </w:rPr>
              <w:t xml:space="preserve"> </w:t>
            </w:r>
            <w:proofErr w:type="spellStart"/>
            <w:r w:rsidRPr="00C4319C">
              <w:rPr>
                <w:sz w:val="16"/>
                <w:szCs w:val="20"/>
              </w:rPr>
              <w:t>Kalam</w:t>
            </w:r>
            <w:proofErr w:type="spellEnd"/>
            <w:r w:rsidRPr="00C4319C">
              <w:rPr>
                <w:sz w:val="16"/>
                <w:szCs w:val="20"/>
              </w:rPr>
              <w:t xml:space="preserve"> </w:t>
            </w:r>
            <w:proofErr w:type="spellStart"/>
            <w:r w:rsidRPr="00C4319C">
              <w:rPr>
                <w:sz w:val="16"/>
                <w:szCs w:val="20"/>
              </w:rPr>
              <w:t>and</w:t>
            </w:r>
            <w:proofErr w:type="spellEnd"/>
            <w:r w:rsidRPr="00C4319C">
              <w:rPr>
                <w:sz w:val="16"/>
                <w:szCs w:val="20"/>
              </w:rPr>
              <w:t xml:space="preserve"> </w:t>
            </w:r>
            <w:proofErr w:type="spellStart"/>
            <w:r w:rsidRPr="00C4319C">
              <w:rPr>
                <w:sz w:val="16"/>
                <w:szCs w:val="20"/>
              </w:rPr>
              <w:t>Cosmologh</w:t>
            </w:r>
            <w:proofErr w:type="spellEnd"/>
          </w:p>
        </w:tc>
        <w:tc>
          <w:tcPr>
            <w:tcW w:w="1134" w:type="dxa"/>
            <w:vAlign w:val="center"/>
          </w:tcPr>
          <w:p w:rsidR="00660E92" w:rsidRPr="00C4319C" w:rsidRDefault="00660E92" w:rsidP="003F28C3">
            <w:pPr>
              <w:jc w:val="center"/>
              <w:rPr>
                <w:sz w:val="20"/>
                <w:szCs w:val="20"/>
              </w:rPr>
            </w:pPr>
            <w:r w:rsidRPr="00C4319C">
              <w:rPr>
                <w:sz w:val="20"/>
                <w:szCs w:val="20"/>
              </w:rPr>
              <w:t>7,5</w:t>
            </w:r>
          </w:p>
        </w:tc>
      </w:tr>
      <w:tr w:rsidR="00660E92" w:rsidRPr="00C4319C" w:rsidTr="00452603">
        <w:trPr>
          <w:trHeight w:val="284"/>
        </w:trPr>
        <w:tc>
          <w:tcPr>
            <w:tcW w:w="2127" w:type="dxa"/>
            <w:vMerge/>
            <w:vAlign w:val="center"/>
          </w:tcPr>
          <w:p w:rsidR="00660E92" w:rsidRPr="00C4319C" w:rsidRDefault="00660E92" w:rsidP="003F28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0E92" w:rsidRPr="00C4319C" w:rsidRDefault="00660E92" w:rsidP="003F28C3">
            <w:pPr>
              <w:jc w:val="center"/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77" w:type="dxa"/>
            <w:vAlign w:val="center"/>
          </w:tcPr>
          <w:p w:rsidR="00660E92" w:rsidRPr="00C4319C" w:rsidRDefault="00660E92" w:rsidP="003F28C3">
            <w:pPr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 xml:space="preserve">KLM 8002 </w:t>
            </w:r>
            <w:proofErr w:type="spellStart"/>
            <w:r w:rsidRPr="00C4319C">
              <w:rPr>
                <w:sz w:val="16"/>
                <w:szCs w:val="20"/>
              </w:rPr>
              <w:t>The</w:t>
            </w:r>
            <w:proofErr w:type="spellEnd"/>
            <w:r w:rsidRPr="00C4319C">
              <w:rPr>
                <w:sz w:val="16"/>
                <w:szCs w:val="20"/>
              </w:rPr>
              <w:t xml:space="preserve"> </w:t>
            </w:r>
            <w:proofErr w:type="spellStart"/>
            <w:r w:rsidRPr="00C4319C">
              <w:rPr>
                <w:sz w:val="16"/>
                <w:szCs w:val="20"/>
              </w:rPr>
              <w:t>Relaionship</w:t>
            </w:r>
            <w:proofErr w:type="spellEnd"/>
            <w:r w:rsidRPr="00C4319C">
              <w:rPr>
                <w:sz w:val="16"/>
                <w:szCs w:val="20"/>
              </w:rPr>
              <w:t xml:space="preserve"> </w:t>
            </w:r>
            <w:proofErr w:type="spellStart"/>
            <w:r w:rsidRPr="00C4319C">
              <w:rPr>
                <w:sz w:val="16"/>
                <w:szCs w:val="20"/>
              </w:rPr>
              <w:t>Between</w:t>
            </w:r>
            <w:proofErr w:type="spellEnd"/>
            <w:r w:rsidRPr="00C4319C">
              <w:rPr>
                <w:sz w:val="16"/>
                <w:szCs w:val="20"/>
              </w:rPr>
              <w:t xml:space="preserve"> </w:t>
            </w:r>
            <w:proofErr w:type="spellStart"/>
            <w:r w:rsidRPr="00C4319C">
              <w:rPr>
                <w:sz w:val="16"/>
                <w:szCs w:val="20"/>
              </w:rPr>
              <w:t>Kalam</w:t>
            </w:r>
            <w:proofErr w:type="spellEnd"/>
            <w:r w:rsidRPr="00C4319C">
              <w:rPr>
                <w:sz w:val="16"/>
                <w:szCs w:val="20"/>
              </w:rPr>
              <w:t xml:space="preserve"> </w:t>
            </w:r>
            <w:proofErr w:type="spellStart"/>
            <w:r w:rsidRPr="00C4319C">
              <w:rPr>
                <w:sz w:val="16"/>
                <w:szCs w:val="20"/>
              </w:rPr>
              <w:t>and</w:t>
            </w:r>
            <w:proofErr w:type="spellEnd"/>
            <w:r w:rsidRPr="00C4319C">
              <w:rPr>
                <w:sz w:val="16"/>
                <w:szCs w:val="20"/>
              </w:rPr>
              <w:t xml:space="preserve"> Usul al-</w:t>
            </w:r>
            <w:proofErr w:type="spellStart"/>
            <w:r w:rsidRPr="00C4319C">
              <w:rPr>
                <w:sz w:val="16"/>
                <w:szCs w:val="20"/>
              </w:rPr>
              <w:t>Fiqh</w:t>
            </w:r>
            <w:proofErr w:type="spellEnd"/>
          </w:p>
        </w:tc>
        <w:tc>
          <w:tcPr>
            <w:tcW w:w="1134" w:type="dxa"/>
            <w:vAlign w:val="center"/>
          </w:tcPr>
          <w:p w:rsidR="00660E92" w:rsidRPr="00C4319C" w:rsidRDefault="00660E92" w:rsidP="003F28C3">
            <w:pPr>
              <w:jc w:val="center"/>
              <w:rPr>
                <w:sz w:val="20"/>
                <w:szCs w:val="20"/>
              </w:rPr>
            </w:pPr>
            <w:r w:rsidRPr="00C4319C">
              <w:rPr>
                <w:sz w:val="20"/>
                <w:szCs w:val="20"/>
              </w:rPr>
              <w:t>7,5</w:t>
            </w:r>
          </w:p>
        </w:tc>
      </w:tr>
    </w:tbl>
    <w:p w:rsidR="005B3751" w:rsidRPr="00C4319C" w:rsidRDefault="005B3751" w:rsidP="005B3751">
      <w:pPr>
        <w:jc w:val="both"/>
        <w:rPr>
          <w:b/>
          <w:sz w:val="20"/>
          <w:szCs w:val="20"/>
        </w:rPr>
      </w:pPr>
    </w:p>
    <w:p w:rsidR="005B3751" w:rsidRPr="00C4319C" w:rsidRDefault="005B3751" w:rsidP="005B3751">
      <w:pPr>
        <w:jc w:val="both"/>
        <w:rPr>
          <w:sz w:val="20"/>
          <w:szCs w:val="20"/>
        </w:rPr>
      </w:pPr>
      <w:r w:rsidRPr="00C4319C">
        <w:rPr>
          <w:b/>
          <w:sz w:val="20"/>
          <w:szCs w:val="20"/>
        </w:rPr>
        <w:t xml:space="preserve">32- </w:t>
      </w:r>
      <w:r w:rsidRPr="00C4319C">
        <w:rPr>
          <w:sz w:val="20"/>
          <w:szCs w:val="20"/>
        </w:rPr>
        <w:t xml:space="preserve">Marmara Üniversitesi Sosyal Bilimler Enstitüsü Müdürlüğünün 08.02.2016 tarihli ve </w:t>
      </w:r>
      <w:proofErr w:type="gramStart"/>
      <w:r w:rsidRPr="00C4319C">
        <w:rPr>
          <w:sz w:val="20"/>
          <w:szCs w:val="20"/>
        </w:rPr>
        <w:t>1600031872</w:t>
      </w:r>
      <w:proofErr w:type="gramEnd"/>
      <w:r w:rsidRPr="00C4319C">
        <w:rPr>
          <w:sz w:val="20"/>
          <w:szCs w:val="20"/>
        </w:rPr>
        <w:t xml:space="preserve"> sayılı yazısı okundu.</w:t>
      </w:r>
      <w:r w:rsidRPr="00C4319C">
        <w:rPr>
          <w:b/>
          <w:sz w:val="20"/>
          <w:szCs w:val="20"/>
        </w:rPr>
        <w:t xml:space="preserve"> </w:t>
      </w:r>
    </w:p>
    <w:p w:rsidR="005B3751" w:rsidRPr="00C4319C" w:rsidRDefault="005B3751" w:rsidP="005B375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5B3751" w:rsidRPr="00C4319C" w:rsidRDefault="005B3751" w:rsidP="005B3751">
      <w:pPr>
        <w:ind w:firstLine="708"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Enstitümüz </w:t>
      </w:r>
      <w:r w:rsidRPr="00C4319C">
        <w:rPr>
          <w:b/>
          <w:sz w:val="20"/>
          <w:szCs w:val="20"/>
        </w:rPr>
        <w:t>Temel İslam Bilimleri</w:t>
      </w:r>
      <w:r w:rsidRPr="00C4319C">
        <w:rPr>
          <w:sz w:val="20"/>
          <w:szCs w:val="20"/>
        </w:rPr>
        <w:t xml:space="preserve"> EABD </w:t>
      </w:r>
      <w:r w:rsidRPr="00C4319C">
        <w:rPr>
          <w:b/>
          <w:sz w:val="20"/>
          <w:szCs w:val="20"/>
        </w:rPr>
        <w:t xml:space="preserve">doktora </w:t>
      </w:r>
      <w:r w:rsidRPr="00C4319C">
        <w:rPr>
          <w:sz w:val="20"/>
          <w:szCs w:val="20"/>
        </w:rPr>
        <w:t xml:space="preserve">programı öğrencisi </w:t>
      </w:r>
      <w:r w:rsidRPr="00C4319C">
        <w:rPr>
          <w:b/>
          <w:sz w:val="20"/>
          <w:szCs w:val="20"/>
        </w:rPr>
        <w:t xml:space="preserve">Zeynep </w:t>
      </w:r>
      <w:proofErr w:type="spellStart"/>
      <w:r w:rsidRPr="00C4319C">
        <w:rPr>
          <w:b/>
          <w:sz w:val="20"/>
          <w:szCs w:val="20"/>
        </w:rPr>
        <w:t>ŞEKER</w:t>
      </w:r>
      <w:r w:rsidRPr="00C4319C">
        <w:rPr>
          <w:sz w:val="20"/>
          <w:szCs w:val="20"/>
        </w:rPr>
        <w:t>’in</w:t>
      </w:r>
      <w:proofErr w:type="spellEnd"/>
      <w:r w:rsidRPr="00C4319C">
        <w:rPr>
          <w:sz w:val="20"/>
          <w:szCs w:val="20"/>
        </w:rPr>
        <w:t xml:space="preserve"> 2015-2016 Eğitim-Öğretim Yılı </w:t>
      </w:r>
      <w:r w:rsidRPr="00C4319C">
        <w:rPr>
          <w:b/>
          <w:sz w:val="20"/>
          <w:szCs w:val="20"/>
        </w:rPr>
        <w:t>Güz</w:t>
      </w:r>
      <w:r w:rsidRPr="00C4319C">
        <w:rPr>
          <w:sz w:val="20"/>
          <w:szCs w:val="20"/>
        </w:rPr>
        <w:t xml:space="preserve"> Yarıyılında </w:t>
      </w:r>
      <w:r w:rsidRPr="00C4319C">
        <w:rPr>
          <w:sz w:val="20"/>
          <w:szCs w:val="20"/>
          <w:u w:val="single"/>
        </w:rPr>
        <w:t>Marmara Üniversitesi Sosyal Bilimler Enstitüsü</w:t>
      </w:r>
      <w:r w:rsidRPr="00C4319C">
        <w:rPr>
          <w:sz w:val="20"/>
          <w:szCs w:val="20"/>
        </w:rPr>
        <w:t xml:space="preserve"> bünyesinde almış olduğu dersin; Sakarya Üniversitesi Lisansüstü Eğitim ve Öğretim Yönetmeliği Senato Esaslarının (2013) 10/g maddesine istinaden; </w:t>
      </w:r>
      <w:r w:rsidRPr="00C4319C">
        <w:rPr>
          <w:b/>
          <w:sz w:val="20"/>
          <w:szCs w:val="20"/>
        </w:rPr>
        <w:t>intibakının</w:t>
      </w:r>
      <w:r w:rsidRPr="00C4319C">
        <w:rPr>
          <w:sz w:val="20"/>
          <w:szCs w:val="20"/>
        </w:rPr>
        <w:t xml:space="preserve"> aşağıdaki şekli ile uygun olduğuna oy birliği ile karar verildi.</w:t>
      </w:r>
    </w:p>
    <w:p w:rsidR="005B3751" w:rsidRPr="00C4319C" w:rsidRDefault="005B3751" w:rsidP="005B375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536"/>
        <w:gridCol w:w="1842"/>
      </w:tblGrid>
      <w:tr w:rsidR="005B3751" w:rsidRPr="00C4319C" w:rsidTr="003F28C3">
        <w:tc>
          <w:tcPr>
            <w:tcW w:w="2694" w:type="dxa"/>
            <w:vAlign w:val="center"/>
          </w:tcPr>
          <w:p w:rsidR="005B3751" w:rsidRPr="00C4319C" w:rsidRDefault="005B3751" w:rsidP="003F28C3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Öğrenci Adı Soyadı</w:t>
            </w:r>
          </w:p>
          <w:p w:rsidR="005B3751" w:rsidRPr="00C4319C" w:rsidRDefault="005B3751" w:rsidP="003F28C3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4536" w:type="dxa"/>
            <w:vAlign w:val="center"/>
          </w:tcPr>
          <w:p w:rsidR="005B3751" w:rsidRPr="00C4319C" w:rsidRDefault="005B3751" w:rsidP="003F28C3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842" w:type="dxa"/>
            <w:vAlign w:val="center"/>
          </w:tcPr>
          <w:p w:rsidR="005B3751" w:rsidRPr="00C4319C" w:rsidRDefault="005B3751" w:rsidP="003F28C3">
            <w:pPr>
              <w:jc w:val="center"/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Yarıyıl Sonu Başarı Notu</w:t>
            </w:r>
          </w:p>
        </w:tc>
      </w:tr>
      <w:tr w:rsidR="005B3751" w:rsidRPr="00C4319C" w:rsidTr="00A60EAE">
        <w:trPr>
          <w:trHeight w:val="211"/>
        </w:trPr>
        <w:tc>
          <w:tcPr>
            <w:tcW w:w="2694" w:type="dxa"/>
            <w:vAlign w:val="center"/>
          </w:tcPr>
          <w:p w:rsidR="005B3751" w:rsidRPr="00C4319C" w:rsidRDefault="005B3751" w:rsidP="003F28C3">
            <w:pPr>
              <w:rPr>
                <w:sz w:val="20"/>
                <w:szCs w:val="20"/>
              </w:rPr>
            </w:pPr>
            <w:r w:rsidRPr="00C4319C">
              <w:rPr>
                <w:sz w:val="20"/>
                <w:szCs w:val="20"/>
              </w:rPr>
              <w:t>Zeynep ŞEKER</w:t>
            </w:r>
          </w:p>
          <w:p w:rsidR="005B3751" w:rsidRPr="00C4319C" w:rsidRDefault="005B3751" w:rsidP="003F28C3">
            <w:pPr>
              <w:rPr>
                <w:sz w:val="20"/>
                <w:szCs w:val="20"/>
              </w:rPr>
            </w:pPr>
            <w:r w:rsidRPr="00C4319C">
              <w:rPr>
                <w:sz w:val="20"/>
                <w:szCs w:val="20"/>
              </w:rPr>
              <w:t>1560D08007</w:t>
            </w:r>
          </w:p>
        </w:tc>
        <w:tc>
          <w:tcPr>
            <w:tcW w:w="4536" w:type="dxa"/>
            <w:vAlign w:val="center"/>
          </w:tcPr>
          <w:p w:rsidR="005B3751" w:rsidRPr="00C4319C" w:rsidRDefault="005B3751" w:rsidP="003F28C3">
            <w:pPr>
              <w:rPr>
                <w:sz w:val="20"/>
                <w:szCs w:val="20"/>
              </w:rPr>
            </w:pPr>
            <w:r w:rsidRPr="00C4319C">
              <w:rPr>
                <w:sz w:val="20"/>
                <w:szCs w:val="20"/>
              </w:rPr>
              <w:t>Kelam Metodolojisi</w:t>
            </w:r>
          </w:p>
        </w:tc>
        <w:tc>
          <w:tcPr>
            <w:tcW w:w="1842" w:type="dxa"/>
            <w:vAlign w:val="center"/>
          </w:tcPr>
          <w:p w:rsidR="005B3751" w:rsidRPr="00C4319C" w:rsidRDefault="005B3751" w:rsidP="003F28C3">
            <w:pPr>
              <w:jc w:val="center"/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AA</w:t>
            </w:r>
          </w:p>
        </w:tc>
      </w:tr>
    </w:tbl>
    <w:p w:rsidR="005B3751" w:rsidRPr="00C4319C" w:rsidRDefault="005B3751" w:rsidP="005B3751">
      <w:pPr>
        <w:jc w:val="both"/>
        <w:rPr>
          <w:b/>
          <w:sz w:val="20"/>
          <w:szCs w:val="20"/>
        </w:rPr>
      </w:pPr>
    </w:p>
    <w:p w:rsidR="00E3094F" w:rsidRPr="00C4319C" w:rsidRDefault="00E3094F" w:rsidP="00E3094F">
      <w:pPr>
        <w:jc w:val="both"/>
        <w:rPr>
          <w:sz w:val="20"/>
          <w:szCs w:val="20"/>
        </w:rPr>
      </w:pPr>
      <w:r w:rsidRPr="00C4319C">
        <w:rPr>
          <w:b/>
          <w:sz w:val="20"/>
          <w:szCs w:val="20"/>
        </w:rPr>
        <w:t xml:space="preserve">33- </w:t>
      </w:r>
      <w:r w:rsidRPr="00C4319C">
        <w:rPr>
          <w:sz w:val="20"/>
          <w:szCs w:val="20"/>
        </w:rPr>
        <w:t xml:space="preserve">Marmara Üniversitesi Sosyal Bilimler Enstitüsü Müdürlüğünün 08.02.2016 tarihli ve </w:t>
      </w:r>
      <w:proofErr w:type="gramStart"/>
      <w:r w:rsidRPr="00C4319C">
        <w:rPr>
          <w:sz w:val="20"/>
          <w:szCs w:val="20"/>
        </w:rPr>
        <w:t>1600031797</w:t>
      </w:r>
      <w:proofErr w:type="gramEnd"/>
      <w:r w:rsidRPr="00C4319C">
        <w:rPr>
          <w:sz w:val="20"/>
          <w:szCs w:val="20"/>
        </w:rPr>
        <w:t xml:space="preserve"> sayılı yazısı okundu.</w:t>
      </w:r>
      <w:r w:rsidRPr="00C4319C">
        <w:rPr>
          <w:b/>
          <w:sz w:val="20"/>
          <w:szCs w:val="20"/>
        </w:rPr>
        <w:t xml:space="preserve"> </w:t>
      </w:r>
    </w:p>
    <w:p w:rsidR="00E3094F" w:rsidRPr="00C4319C" w:rsidRDefault="00E3094F" w:rsidP="00E3094F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E3094F" w:rsidRPr="00C4319C" w:rsidRDefault="005B3751" w:rsidP="00E3094F">
      <w:pPr>
        <w:ind w:firstLine="708"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Enstitümüz </w:t>
      </w:r>
      <w:r w:rsidRPr="00C4319C">
        <w:rPr>
          <w:b/>
          <w:sz w:val="20"/>
          <w:szCs w:val="20"/>
        </w:rPr>
        <w:t>Felsefe ve Din Bilimleri</w:t>
      </w:r>
      <w:r w:rsidRPr="00C4319C">
        <w:rPr>
          <w:sz w:val="20"/>
          <w:szCs w:val="20"/>
        </w:rPr>
        <w:t xml:space="preserve"> EABD </w:t>
      </w:r>
      <w:r w:rsidRPr="00C4319C">
        <w:rPr>
          <w:b/>
          <w:sz w:val="20"/>
          <w:szCs w:val="20"/>
        </w:rPr>
        <w:t xml:space="preserve">doktora </w:t>
      </w:r>
      <w:r w:rsidRPr="00C4319C">
        <w:rPr>
          <w:sz w:val="20"/>
          <w:szCs w:val="20"/>
        </w:rPr>
        <w:t xml:space="preserve">programı öğrencisi </w:t>
      </w:r>
      <w:r w:rsidRPr="00C4319C">
        <w:rPr>
          <w:b/>
          <w:sz w:val="20"/>
          <w:szCs w:val="20"/>
        </w:rPr>
        <w:t xml:space="preserve">Hülya </w:t>
      </w:r>
      <w:proofErr w:type="spellStart"/>
      <w:r w:rsidRPr="00C4319C">
        <w:rPr>
          <w:b/>
          <w:sz w:val="20"/>
          <w:szCs w:val="20"/>
        </w:rPr>
        <w:t>HACIİSMAİLOĞLU</w:t>
      </w:r>
      <w:r w:rsidRPr="00C4319C">
        <w:rPr>
          <w:sz w:val="20"/>
          <w:szCs w:val="20"/>
        </w:rPr>
        <w:t>’nun</w:t>
      </w:r>
      <w:proofErr w:type="spellEnd"/>
      <w:r w:rsidRPr="00C4319C">
        <w:rPr>
          <w:sz w:val="20"/>
          <w:szCs w:val="20"/>
        </w:rPr>
        <w:t xml:space="preserve"> </w:t>
      </w:r>
      <w:r w:rsidR="00E3094F" w:rsidRPr="00C4319C">
        <w:rPr>
          <w:sz w:val="20"/>
          <w:szCs w:val="20"/>
        </w:rPr>
        <w:t xml:space="preserve">2015-2016 Eğitim-Öğretim Yılı </w:t>
      </w:r>
      <w:r w:rsidR="00E3094F" w:rsidRPr="00C4319C">
        <w:rPr>
          <w:b/>
          <w:sz w:val="20"/>
          <w:szCs w:val="20"/>
        </w:rPr>
        <w:t>Güz</w:t>
      </w:r>
      <w:r w:rsidR="00E3094F" w:rsidRPr="00C4319C">
        <w:rPr>
          <w:sz w:val="20"/>
          <w:szCs w:val="20"/>
        </w:rPr>
        <w:t xml:space="preserve"> Yarıyılında </w:t>
      </w:r>
      <w:r w:rsidRPr="00C4319C">
        <w:rPr>
          <w:sz w:val="20"/>
          <w:szCs w:val="20"/>
          <w:u w:val="single"/>
        </w:rPr>
        <w:t>Marmara</w:t>
      </w:r>
      <w:r w:rsidR="00E3094F" w:rsidRPr="00C4319C">
        <w:rPr>
          <w:sz w:val="20"/>
          <w:szCs w:val="20"/>
          <w:u w:val="single"/>
        </w:rPr>
        <w:t xml:space="preserve"> Üniversitesi Sosyal Bilimler Enstitüsü</w:t>
      </w:r>
      <w:r w:rsidR="00E3094F" w:rsidRPr="00C4319C">
        <w:rPr>
          <w:sz w:val="20"/>
          <w:szCs w:val="20"/>
        </w:rPr>
        <w:t xml:space="preserve"> bünyesinde </w:t>
      </w:r>
      <w:r w:rsidRPr="00C4319C">
        <w:rPr>
          <w:sz w:val="20"/>
          <w:szCs w:val="20"/>
        </w:rPr>
        <w:t xml:space="preserve">almış olduğu dersin; </w:t>
      </w:r>
      <w:r w:rsidR="00E3094F" w:rsidRPr="00C4319C">
        <w:rPr>
          <w:sz w:val="20"/>
          <w:szCs w:val="20"/>
        </w:rPr>
        <w:t xml:space="preserve">Sakarya Üniversitesi Lisansüstü Eğitim ve Öğretim Yönetmeliği Senato Esaslarının (2013) 10/g maddesine istinaden; </w:t>
      </w:r>
      <w:r w:rsidRPr="00C4319C">
        <w:rPr>
          <w:b/>
          <w:sz w:val="20"/>
          <w:szCs w:val="20"/>
        </w:rPr>
        <w:t>intibakının</w:t>
      </w:r>
      <w:r w:rsidRPr="00C4319C">
        <w:rPr>
          <w:sz w:val="20"/>
          <w:szCs w:val="20"/>
        </w:rPr>
        <w:t xml:space="preserve"> aşağıdaki şekli ile uygun olduğuna oy birliği ile karar verildi.</w:t>
      </w:r>
      <w:proofErr w:type="gramEnd"/>
    </w:p>
    <w:p w:rsidR="005B3751" w:rsidRPr="00C4319C" w:rsidRDefault="005B3751" w:rsidP="005B375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536"/>
        <w:gridCol w:w="1842"/>
      </w:tblGrid>
      <w:tr w:rsidR="005B3751" w:rsidRPr="00C4319C" w:rsidTr="003F28C3">
        <w:tc>
          <w:tcPr>
            <w:tcW w:w="2694" w:type="dxa"/>
            <w:vAlign w:val="center"/>
          </w:tcPr>
          <w:p w:rsidR="005B3751" w:rsidRPr="00C4319C" w:rsidRDefault="005B3751" w:rsidP="003F28C3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Öğrenci Adı Soyadı</w:t>
            </w:r>
          </w:p>
          <w:p w:rsidR="005B3751" w:rsidRPr="00C4319C" w:rsidRDefault="005B3751" w:rsidP="003F28C3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4536" w:type="dxa"/>
            <w:vAlign w:val="center"/>
          </w:tcPr>
          <w:p w:rsidR="005B3751" w:rsidRPr="00C4319C" w:rsidRDefault="005B3751" w:rsidP="003F28C3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842" w:type="dxa"/>
            <w:vAlign w:val="center"/>
          </w:tcPr>
          <w:p w:rsidR="005B3751" w:rsidRPr="00C4319C" w:rsidRDefault="005B3751" w:rsidP="003F28C3">
            <w:pPr>
              <w:jc w:val="center"/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Yarıyıl Sonu Başarı Notu</w:t>
            </w:r>
          </w:p>
        </w:tc>
      </w:tr>
      <w:tr w:rsidR="005B3751" w:rsidRPr="00C4319C" w:rsidTr="003F28C3">
        <w:trPr>
          <w:trHeight w:val="459"/>
        </w:trPr>
        <w:tc>
          <w:tcPr>
            <w:tcW w:w="2694" w:type="dxa"/>
            <w:vAlign w:val="center"/>
          </w:tcPr>
          <w:p w:rsidR="005B3751" w:rsidRPr="00C4319C" w:rsidRDefault="005B3751" w:rsidP="003F28C3">
            <w:pPr>
              <w:rPr>
                <w:sz w:val="20"/>
                <w:szCs w:val="20"/>
              </w:rPr>
            </w:pPr>
            <w:r w:rsidRPr="00C4319C">
              <w:rPr>
                <w:sz w:val="20"/>
                <w:szCs w:val="20"/>
              </w:rPr>
              <w:t>Hülya HACIİSMAİLOĞLU</w:t>
            </w:r>
          </w:p>
          <w:p w:rsidR="005B3751" w:rsidRPr="00C4319C" w:rsidRDefault="005B3751" w:rsidP="00F632F5">
            <w:pPr>
              <w:rPr>
                <w:sz w:val="20"/>
                <w:szCs w:val="20"/>
              </w:rPr>
            </w:pPr>
            <w:r w:rsidRPr="00C4319C">
              <w:rPr>
                <w:sz w:val="20"/>
                <w:szCs w:val="20"/>
              </w:rPr>
              <w:t>1</w:t>
            </w:r>
            <w:r w:rsidR="00F632F5">
              <w:rPr>
                <w:sz w:val="20"/>
                <w:szCs w:val="20"/>
              </w:rPr>
              <w:t>46</w:t>
            </w:r>
            <w:r w:rsidRPr="00C4319C">
              <w:rPr>
                <w:sz w:val="20"/>
                <w:szCs w:val="20"/>
              </w:rPr>
              <w:t>0D</w:t>
            </w:r>
            <w:r w:rsidR="00F632F5">
              <w:rPr>
                <w:sz w:val="20"/>
                <w:szCs w:val="20"/>
              </w:rPr>
              <w:t>10005</w:t>
            </w:r>
          </w:p>
        </w:tc>
        <w:tc>
          <w:tcPr>
            <w:tcW w:w="4536" w:type="dxa"/>
            <w:vAlign w:val="center"/>
          </w:tcPr>
          <w:p w:rsidR="005B3751" w:rsidRPr="00C4319C" w:rsidRDefault="005B3751" w:rsidP="003F28C3">
            <w:pPr>
              <w:rPr>
                <w:sz w:val="20"/>
                <w:szCs w:val="20"/>
              </w:rPr>
            </w:pPr>
            <w:r w:rsidRPr="00C4319C">
              <w:rPr>
                <w:sz w:val="20"/>
                <w:szCs w:val="20"/>
              </w:rPr>
              <w:t>Kitabı Mukaddese Giriş</w:t>
            </w:r>
          </w:p>
        </w:tc>
        <w:tc>
          <w:tcPr>
            <w:tcW w:w="1842" w:type="dxa"/>
            <w:vAlign w:val="center"/>
          </w:tcPr>
          <w:p w:rsidR="005B3751" w:rsidRPr="00C4319C" w:rsidRDefault="005B3751" w:rsidP="003F28C3">
            <w:pPr>
              <w:jc w:val="center"/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AA</w:t>
            </w:r>
          </w:p>
        </w:tc>
      </w:tr>
    </w:tbl>
    <w:p w:rsidR="005B3751" w:rsidRPr="00C4319C" w:rsidRDefault="005B3751" w:rsidP="00B1111D">
      <w:pPr>
        <w:jc w:val="both"/>
        <w:rPr>
          <w:b/>
          <w:sz w:val="20"/>
          <w:szCs w:val="20"/>
        </w:rPr>
      </w:pPr>
    </w:p>
    <w:p w:rsidR="0009317C" w:rsidRPr="00C4319C" w:rsidRDefault="0009317C" w:rsidP="0009317C">
      <w:pPr>
        <w:jc w:val="both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34-</w:t>
      </w:r>
      <w:r w:rsidRPr="00C4319C">
        <w:rPr>
          <w:sz w:val="20"/>
          <w:szCs w:val="20"/>
        </w:rPr>
        <w:t xml:space="preserve"> Çalışma Ekonomisi ve Endüstri İlişkileri EABD Başkanlığının 09.02.2016 tarihli ve 6052 sayılı yazısı okundu.</w:t>
      </w:r>
    </w:p>
    <w:p w:rsidR="0009317C" w:rsidRPr="00C4319C" w:rsidRDefault="0009317C" w:rsidP="0009317C">
      <w:pPr>
        <w:jc w:val="both"/>
        <w:rPr>
          <w:sz w:val="16"/>
          <w:szCs w:val="16"/>
        </w:rPr>
      </w:pPr>
    </w:p>
    <w:p w:rsidR="0009317C" w:rsidRPr="00C4319C" w:rsidRDefault="0009317C" w:rsidP="0009317C">
      <w:pPr>
        <w:ind w:firstLine="708"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Çalışma Ekonomisi ve Endüstri İlişkileri EABD yüksek lisans programı öğrencisi </w:t>
      </w:r>
      <w:r w:rsidRPr="00C4319C">
        <w:rPr>
          <w:b/>
          <w:sz w:val="20"/>
          <w:szCs w:val="20"/>
        </w:rPr>
        <w:t xml:space="preserve">Mustafa Asım </w:t>
      </w:r>
      <w:proofErr w:type="spellStart"/>
      <w:r w:rsidRPr="00C4319C">
        <w:rPr>
          <w:b/>
          <w:sz w:val="20"/>
          <w:szCs w:val="20"/>
        </w:rPr>
        <w:t>ŞİMŞEK’</w:t>
      </w:r>
      <w:r w:rsidRPr="00C4319C">
        <w:rPr>
          <w:sz w:val="20"/>
          <w:szCs w:val="20"/>
        </w:rPr>
        <w:t>in</w:t>
      </w:r>
      <w:proofErr w:type="spellEnd"/>
      <w:r w:rsidRPr="00C4319C">
        <w:rPr>
          <w:sz w:val="20"/>
          <w:szCs w:val="20"/>
        </w:rPr>
        <w:t xml:space="preserve"> 2015-2016 Eğitim Öğretim Yılı Güz Yarıyılında </w:t>
      </w:r>
      <w:r w:rsidRPr="00C4319C">
        <w:rPr>
          <w:b/>
          <w:sz w:val="20"/>
          <w:szCs w:val="20"/>
        </w:rPr>
        <w:t>“Uzmanlık Alan”</w:t>
      </w:r>
      <w:r w:rsidRPr="00C4319C">
        <w:rPr>
          <w:sz w:val="20"/>
          <w:szCs w:val="20"/>
        </w:rPr>
        <w:t xml:space="preserve"> dersi </w:t>
      </w:r>
      <w:r w:rsidR="00837218">
        <w:rPr>
          <w:sz w:val="20"/>
          <w:szCs w:val="20"/>
        </w:rPr>
        <w:t>dönem sonu başarı</w:t>
      </w:r>
      <w:r w:rsidRPr="00C4319C">
        <w:rPr>
          <w:sz w:val="20"/>
          <w:szCs w:val="20"/>
        </w:rPr>
        <w:t xml:space="preserve"> notu SABİS sisteminde sehven </w:t>
      </w:r>
      <w:r w:rsidRPr="00C4319C">
        <w:rPr>
          <w:b/>
          <w:sz w:val="20"/>
          <w:szCs w:val="20"/>
        </w:rPr>
        <w:t>“FF”</w:t>
      </w:r>
      <w:r w:rsidRPr="00C4319C">
        <w:rPr>
          <w:sz w:val="20"/>
          <w:szCs w:val="20"/>
        </w:rPr>
        <w:t xml:space="preserve"> girilmesi nedeniyle Öğretim Üyesinden alınan bilgi ve sınav evrakının incelenmesi doğrultusunda, adı geçen öğrencinin söz konusu </w:t>
      </w:r>
      <w:r w:rsidR="00837218">
        <w:rPr>
          <w:sz w:val="20"/>
          <w:szCs w:val="20"/>
        </w:rPr>
        <w:t>dönem sonu başarı notunun</w:t>
      </w:r>
      <w:r w:rsidRPr="00C4319C">
        <w:rPr>
          <w:sz w:val="20"/>
          <w:szCs w:val="20"/>
        </w:rPr>
        <w:t xml:space="preserve">, </w:t>
      </w:r>
      <w:r w:rsidRPr="00C4319C">
        <w:rPr>
          <w:b/>
          <w:sz w:val="20"/>
          <w:szCs w:val="20"/>
        </w:rPr>
        <w:t>“AA”</w:t>
      </w:r>
      <w:r w:rsidRPr="00C4319C">
        <w:rPr>
          <w:sz w:val="20"/>
          <w:szCs w:val="20"/>
        </w:rPr>
        <w:t xml:space="preserve"> olarak işlenmesinin uygun olduğuna oybirliği ile karar verildi. </w:t>
      </w:r>
      <w:proofErr w:type="gramEnd"/>
    </w:p>
    <w:p w:rsidR="0053158B" w:rsidRPr="00C4319C" w:rsidRDefault="0053158B" w:rsidP="0053158B">
      <w:pPr>
        <w:jc w:val="both"/>
        <w:rPr>
          <w:b/>
          <w:sz w:val="20"/>
          <w:szCs w:val="20"/>
        </w:rPr>
      </w:pPr>
    </w:p>
    <w:p w:rsidR="008C3F91" w:rsidRPr="00C4319C" w:rsidRDefault="00F5444B" w:rsidP="008C3F91">
      <w:pPr>
        <w:jc w:val="both"/>
        <w:rPr>
          <w:sz w:val="20"/>
          <w:szCs w:val="20"/>
        </w:rPr>
      </w:pPr>
      <w:r w:rsidRPr="00C4319C">
        <w:rPr>
          <w:b/>
          <w:sz w:val="20"/>
          <w:szCs w:val="20"/>
        </w:rPr>
        <w:t>35</w:t>
      </w:r>
      <w:r w:rsidR="008C3F91" w:rsidRPr="00C4319C">
        <w:rPr>
          <w:b/>
          <w:sz w:val="20"/>
          <w:szCs w:val="20"/>
        </w:rPr>
        <w:t xml:space="preserve">- </w:t>
      </w:r>
      <w:r w:rsidRPr="00C4319C">
        <w:rPr>
          <w:sz w:val="20"/>
          <w:szCs w:val="20"/>
        </w:rPr>
        <w:t xml:space="preserve">Yrd. Doç. Dr. Emine </w:t>
      </w:r>
      <w:proofErr w:type="spellStart"/>
      <w:r w:rsidRPr="00C4319C">
        <w:rPr>
          <w:sz w:val="20"/>
          <w:szCs w:val="20"/>
        </w:rPr>
        <w:t>ATMACA</w:t>
      </w:r>
      <w:r w:rsidR="008C3F91" w:rsidRPr="00C4319C">
        <w:rPr>
          <w:sz w:val="20"/>
          <w:szCs w:val="20"/>
        </w:rPr>
        <w:t>’</w:t>
      </w:r>
      <w:r w:rsidRPr="00C4319C">
        <w:rPr>
          <w:sz w:val="20"/>
          <w:szCs w:val="20"/>
        </w:rPr>
        <w:t>n</w:t>
      </w:r>
      <w:r w:rsidR="008C3F91" w:rsidRPr="00C4319C">
        <w:rPr>
          <w:sz w:val="20"/>
          <w:szCs w:val="20"/>
        </w:rPr>
        <w:t>ın</w:t>
      </w:r>
      <w:proofErr w:type="spellEnd"/>
      <w:r w:rsidR="008C3F91" w:rsidRPr="00C4319C">
        <w:rPr>
          <w:sz w:val="20"/>
          <w:szCs w:val="20"/>
        </w:rPr>
        <w:t xml:space="preserve"> dilekçesi okundu.</w:t>
      </w:r>
    </w:p>
    <w:p w:rsidR="008C3F91" w:rsidRPr="00C4319C" w:rsidRDefault="008C3F91" w:rsidP="008C3F91">
      <w:pPr>
        <w:jc w:val="both"/>
        <w:rPr>
          <w:sz w:val="14"/>
          <w:szCs w:val="16"/>
        </w:rPr>
      </w:pPr>
    </w:p>
    <w:p w:rsidR="008C3F91" w:rsidRPr="00C4319C" w:rsidRDefault="008C3F91" w:rsidP="008C3F91">
      <w:pPr>
        <w:ind w:firstLine="708"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 w:rsidR="00F5444B" w:rsidRPr="00C4319C">
        <w:rPr>
          <w:b/>
          <w:sz w:val="20"/>
          <w:szCs w:val="20"/>
        </w:rPr>
        <w:t>Türk Dili ve Edebiyatı</w:t>
      </w:r>
      <w:r w:rsidRPr="00C4319C">
        <w:rPr>
          <w:sz w:val="20"/>
          <w:szCs w:val="20"/>
        </w:rPr>
        <w:t xml:space="preserve"> EABD </w:t>
      </w:r>
      <w:r w:rsidR="00F5444B" w:rsidRPr="00C4319C">
        <w:rPr>
          <w:sz w:val="20"/>
          <w:szCs w:val="20"/>
        </w:rPr>
        <w:t>yüksek lisans</w:t>
      </w:r>
      <w:r w:rsidRPr="00C4319C">
        <w:rPr>
          <w:sz w:val="20"/>
          <w:szCs w:val="20"/>
        </w:rPr>
        <w:t xml:space="preserve"> programı öğrenci</w:t>
      </w:r>
      <w:r w:rsidR="00F5444B" w:rsidRPr="00C4319C">
        <w:rPr>
          <w:sz w:val="20"/>
          <w:szCs w:val="20"/>
        </w:rPr>
        <w:t>leri</w:t>
      </w:r>
      <w:r w:rsidRPr="00C4319C">
        <w:rPr>
          <w:sz w:val="20"/>
          <w:szCs w:val="20"/>
        </w:rPr>
        <w:t xml:space="preserve">nin 2015-2016 Eğitim Öğretim Yılı Güz Yarıyı </w:t>
      </w:r>
      <w:r w:rsidRPr="00C4319C">
        <w:rPr>
          <w:b/>
          <w:sz w:val="20"/>
          <w:szCs w:val="20"/>
        </w:rPr>
        <w:t>“Uzmanlık Alan”</w:t>
      </w:r>
      <w:r w:rsidRPr="00C4319C">
        <w:rPr>
          <w:sz w:val="20"/>
          <w:szCs w:val="20"/>
        </w:rPr>
        <w:t xml:space="preserve"> dersi dönem sonu başarı not</w:t>
      </w:r>
      <w:r w:rsidR="00F5444B" w:rsidRPr="00C4319C">
        <w:rPr>
          <w:sz w:val="20"/>
          <w:szCs w:val="20"/>
        </w:rPr>
        <w:t>ları</w:t>
      </w:r>
      <w:r w:rsidRPr="00C4319C">
        <w:rPr>
          <w:sz w:val="20"/>
          <w:szCs w:val="20"/>
        </w:rPr>
        <w:t xml:space="preserve">, Öğretim Üyesinin SABİS sistemine </w:t>
      </w:r>
      <w:r w:rsidRPr="00C4319C">
        <w:rPr>
          <w:sz w:val="20"/>
          <w:szCs w:val="20"/>
          <w:u w:val="single"/>
        </w:rPr>
        <w:t>bilgi girişi yapamadığından</w:t>
      </w:r>
      <w:r w:rsidRPr="00C4319C">
        <w:rPr>
          <w:sz w:val="20"/>
          <w:szCs w:val="20"/>
        </w:rPr>
        <w:t xml:space="preserve"> adı geçen öğrenci</w:t>
      </w:r>
      <w:r w:rsidR="00F5444B" w:rsidRPr="00C4319C">
        <w:rPr>
          <w:sz w:val="20"/>
          <w:szCs w:val="20"/>
        </w:rPr>
        <w:t>leri</w:t>
      </w:r>
      <w:r w:rsidRPr="00C4319C">
        <w:rPr>
          <w:sz w:val="20"/>
          <w:szCs w:val="20"/>
        </w:rPr>
        <w:t>n</w:t>
      </w:r>
      <w:r w:rsidR="00F5444B" w:rsidRPr="00C4319C">
        <w:rPr>
          <w:sz w:val="20"/>
          <w:szCs w:val="20"/>
        </w:rPr>
        <w:t xml:space="preserve"> dönem sonu başarı notlarının</w:t>
      </w:r>
      <w:r w:rsidRPr="00C4319C">
        <w:rPr>
          <w:sz w:val="20"/>
          <w:szCs w:val="20"/>
        </w:rPr>
        <w:t xml:space="preserve"> aşağıdaki şekli ile kabulünün uygun olduğuna oybirliği ile karar verildi. </w:t>
      </w:r>
      <w:proofErr w:type="gramEnd"/>
    </w:p>
    <w:p w:rsidR="008C3F91" w:rsidRPr="00C4319C" w:rsidRDefault="008C3F91" w:rsidP="008C3F91">
      <w:pPr>
        <w:rPr>
          <w:b/>
          <w:sz w:val="18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2410"/>
        <w:gridCol w:w="2409"/>
      </w:tblGrid>
      <w:tr w:rsidR="008C3F91" w:rsidRPr="00C4319C" w:rsidTr="00452603">
        <w:trPr>
          <w:trHeight w:val="227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C3F91" w:rsidRPr="00C4319C" w:rsidRDefault="008C3F91" w:rsidP="003B1F0C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ÖĞRENCİNİN</w:t>
            </w:r>
          </w:p>
        </w:tc>
      </w:tr>
      <w:tr w:rsidR="008C3F91" w:rsidRPr="00C4319C" w:rsidTr="0045260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F91" w:rsidRPr="00C4319C" w:rsidRDefault="008C3F91" w:rsidP="003B1F0C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F91" w:rsidRPr="00C4319C" w:rsidRDefault="008C3F91" w:rsidP="003B1F0C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Adı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F91" w:rsidRPr="00C4319C" w:rsidRDefault="008C3F91" w:rsidP="003B1F0C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C3F91" w:rsidRPr="00C4319C" w:rsidRDefault="008C3F91" w:rsidP="003B1F0C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Dönem Sonu Başarı Notu</w:t>
            </w:r>
          </w:p>
        </w:tc>
      </w:tr>
      <w:tr w:rsidR="008C3F91" w:rsidRPr="00C4319C" w:rsidTr="0045260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F91" w:rsidRPr="00C4319C" w:rsidRDefault="00F5444B" w:rsidP="003B1F0C">
            <w:pPr>
              <w:rPr>
                <w:color w:val="000000"/>
                <w:sz w:val="18"/>
                <w:szCs w:val="20"/>
              </w:rPr>
            </w:pPr>
            <w:r w:rsidRPr="00C4319C">
              <w:rPr>
                <w:color w:val="000000"/>
                <w:sz w:val="18"/>
                <w:szCs w:val="20"/>
              </w:rPr>
              <w:t>1260Y11022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F91" w:rsidRPr="00C4319C" w:rsidRDefault="00F5444B" w:rsidP="003B1F0C">
            <w:pPr>
              <w:rPr>
                <w:color w:val="000000"/>
                <w:sz w:val="18"/>
                <w:szCs w:val="20"/>
              </w:rPr>
            </w:pPr>
            <w:r w:rsidRPr="00C4319C">
              <w:rPr>
                <w:color w:val="000000"/>
                <w:sz w:val="18"/>
                <w:szCs w:val="20"/>
              </w:rPr>
              <w:t>Emine YILDIRIM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F91" w:rsidRPr="00C4319C" w:rsidRDefault="008C3F91" w:rsidP="003B1F0C">
            <w:pPr>
              <w:rPr>
                <w:color w:val="000000"/>
                <w:sz w:val="18"/>
                <w:szCs w:val="20"/>
              </w:rPr>
            </w:pPr>
            <w:r w:rsidRPr="00C4319C">
              <w:rPr>
                <w:color w:val="000000"/>
                <w:sz w:val="18"/>
                <w:szCs w:val="20"/>
              </w:rPr>
              <w:t>Uzmanlık Alan Dersi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C3F91" w:rsidRPr="00C4319C" w:rsidRDefault="00F5444B" w:rsidP="003B1F0C">
            <w:pPr>
              <w:jc w:val="center"/>
              <w:rPr>
                <w:color w:val="000000"/>
                <w:sz w:val="18"/>
                <w:szCs w:val="20"/>
              </w:rPr>
            </w:pPr>
            <w:r w:rsidRPr="00C4319C">
              <w:rPr>
                <w:color w:val="000000"/>
                <w:sz w:val="18"/>
                <w:szCs w:val="20"/>
              </w:rPr>
              <w:t>AA</w:t>
            </w:r>
          </w:p>
        </w:tc>
      </w:tr>
      <w:tr w:rsidR="00F5444B" w:rsidRPr="00C4319C" w:rsidTr="0045260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44B" w:rsidRPr="00C4319C" w:rsidRDefault="00F5444B" w:rsidP="003B1F0C">
            <w:pPr>
              <w:rPr>
                <w:color w:val="000000"/>
                <w:sz w:val="18"/>
                <w:szCs w:val="20"/>
              </w:rPr>
            </w:pPr>
            <w:r w:rsidRPr="00C4319C">
              <w:rPr>
                <w:color w:val="000000"/>
                <w:sz w:val="18"/>
                <w:szCs w:val="20"/>
              </w:rPr>
              <w:t>1460Y11010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44B" w:rsidRPr="00C4319C" w:rsidRDefault="00F5444B" w:rsidP="003B1F0C">
            <w:pPr>
              <w:rPr>
                <w:color w:val="000000"/>
                <w:sz w:val="18"/>
                <w:szCs w:val="20"/>
              </w:rPr>
            </w:pPr>
            <w:r w:rsidRPr="00C4319C">
              <w:rPr>
                <w:color w:val="000000"/>
                <w:sz w:val="18"/>
                <w:szCs w:val="20"/>
              </w:rPr>
              <w:t>Esra Merve GÜMÜŞ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44B" w:rsidRPr="00C4319C" w:rsidRDefault="00F5444B" w:rsidP="003B1F0C">
            <w:pPr>
              <w:rPr>
                <w:color w:val="000000"/>
                <w:sz w:val="18"/>
                <w:szCs w:val="20"/>
              </w:rPr>
            </w:pPr>
            <w:r w:rsidRPr="00C4319C">
              <w:rPr>
                <w:color w:val="000000"/>
                <w:sz w:val="18"/>
                <w:szCs w:val="20"/>
              </w:rPr>
              <w:t>Uzmanlık Alan Dersi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444B" w:rsidRPr="00C4319C" w:rsidRDefault="00F5444B" w:rsidP="003B1F0C">
            <w:pPr>
              <w:jc w:val="center"/>
              <w:rPr>
                <w:color w:val="000000"/>
                <w:sz w:val="18"/>
                <w:szCs w:val="20"/>
              </w:rPr>
            </w:pPr>
            <w:r w:rsidRPr="00C4319C">
              <w:rPr>
                <w:color w:val="000000"/>
                <w:sz w:val="18"/>
                <w:szCs w:val="20"/>
              </w:rPr>
              <w:t>AA</w:t>
            </w:r>
          </w:p>
        </w:tc>
      </w:tr>
    </w:tbl>
    <w:p w:rsidR="002C520A" w:rsidRDefault="002C520A" w:rsidP="002C520A">
      <w:pPr>
        <w:jc w:val="both"/>
        <w:rPr>
          <w:b/>
          <w:sz w:val="20"/>
          <w:szCs w:val="20"/>
        </w:rPr>
      </w:pPr>
    </w:p>
    <w:p w:rsidR="002C520A" w:rsidRPr="00483866" w:rsidRDefault="00726D77" w:rsidP="002C52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36</w:t>
      </w:r>
      <w:r w:rsidR="002C520A" w:rsidRPr="00483866">
        <w:rPr>
          <w:b/>
          <w:sz w:val="20"/>
          <w:szCs w:val="20"/>
        </w:rPr>
        <w:t xml:space="preserve">- </w:t>
      </w:r>
      <w:r w:rsidR="002C520A">
        <w:rPr>
          <w:sz w:val="20"/>
          <w:szCs w:val="20"/>
        </w:rPr>
        <w:t>Enstitümüz</w:t>
      </w:r>
      <w:r w:rsidR="002C520A" w:rsidRPr="00483866">
        <w:rPr>
          <w:sz w:val="20"/>
          <w:szCs w:val="20"/>
        </w:rPr>
        <w:t xml:space="preserve"> </w:t>
      </w:r>
      <w:r w:rsidR="002C520A" w:rsidRPr="00AC1326">
        <w:rPr>
          <w:b/>
          <w:sz w:val="20"/>
          <w:szCs w:val="20"/>
        </w:rPr>
        <w:t>yüksek lisans</w:t>
      </w:r>
      <w:r w:rsidR="002C520A">
        <w:rPr>
          <w:b/>
          <w:sz w:val="20"/>
          <w:szCs w:val="20"/>
        </w:rPr>
        <w:t xml:space="preserve"> </w:t>
      </w:r>
      <w:r w:rsidR="002C520A" w:rsidRPr="00971C97">
        <w:rPr>
          <w:sz w:val="20"/>
          <w:szCs w:val="20"/>
        </w:rPr>
        <w:t xml:space="preserve">programı </w:t>
      </w:r>
      <w:r w:rsidR="002C520A">
        <w:rPr>
          <w:sz w:val="20"/>
          <w:szCs w:val="20"/>
        </w:rPr>
        <w:t>öğrencisinin ders bırakma dilekçesi okundu.</w:t>
      </w:r>
    </w:p>
    <w:p w:rsidR="002C520A" w:rsidRDefault="002C520A" w:rsidP="002C520A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483866">
        <w:rPr>
          <w:sz w:val="20"/>
          <w:szCs w:val="20"/>
        </w:rPr>
        <w:tab/>
      </w:r>
    </w:p>
    <w:p w:rsidR="002C520A" w:rsidRPr="00483866" w:rsidRDefault="002C520A" w:rsidP="002C520A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483866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 </w:t>
      </w:r>
      <w:r w:rsidRPr="00AC1326">
        <w:rPr>
          <w:b/>
          <w:sz w:val="20"/>
          <w:szCs w:val="20"/>
        </w:rPr>
        <w:t xml:space="preserve">yüksek lisans </w:t>
      </w:r>
      <w:r w:rsidRPr="00971C97">
        <w:rPr>
          <w:sz w:val="20"/>
          <w:szCs w:val="20"/>
        </w:rPr>
        <w:t>programı</w:t>
      </w:r>
      <w:r>
        <w:rPr>
          <w:sz w:val="20"/>
          <w:szCs w:val="20"/>
        </w:rPr>
        <w:t xml:space="preserve"> öğrencisinin ders bırakma talebinin</w:t>
      </w:r>
      <w:r w:rsidRPr="00483866">
        <w:rPr>
          <w:sz w:val="20"/>
          <w:szCs w:val="20"/>
        </w:rPr>
        <w:t xml:space="preserve">; Sakarya Üniversitesi Lisansüstü Eğitim ve Öğretim Yönetmeliği Senato Esaslarının 10/e-3 </w:t>
      </w:r>
      <w:r>
        <w:rPr>
          <w:sz w:val="20"/>
          <w:szCs w:val="20"/>
        </w:rPr>
        <w:t xml:space="preserve">maddesi </w:t>
      </w:r>
      <w:r w:rsidRPr="00483866">
        <w:rPr>
          <w:sz w:val="20"/>
          <w:szCs w:val="20"/>
        </w:rPr>
        <w:t>ders bırakma</w:t>
      </w:r>
      <w:r>
        <w:rPr>
          <w:sz w:val="20"/>
          <w:szCs w:val="20"/>
        </w:rPr>
        <w:t xml:space="preserve"> ve değişikliği</w:t>
      </w:r>
      <w:r w:rsidRPr="00483866">
        <w:rPr>
          <w:sz w:val="20"/>
          <w:szCs w:val="20"/>
        </w:rPr>
        <w:t xml:space="preserve"> </w:t>
      </w:r>
      <w:proofErr w:type="gramStart"/>
      <w:r w:rsidRPr="00483866">
        <w:rPr>
          <w:sz w:val="20"/>
          <w:szCs w:val="20"/>
          <w:u w:val="single"/>
        </w:rPr>
        <w:t>kriterlerine</w:t>
      </w:r>
      <w:proofErr w:type="gramEnd"/>
      <w:r w:rsidRPr="00483866">
        <w:rPr>
          <w:sz w:val="20"/>
          <w:szCs w:val="20"/>
          <w:u w:val="single"/>
        </w:rPr>
        <w:t xml:space="preserve"> uymadığı</w:t>
      </w:r>
      <w:r>
        <w:rPr>
          <w:sz w:val="20"/>
          <w:szCs w:val="20"/>
        </w:rPr>
        <w:t>ndan aşağıda bilgisi bulunan öğrencinin talebinin</w:t>
      </w:r>
      <w:r w:rsidRPr="00483866">
        <w:rPr>
          <w:sz w:val="20"/>
          <w:szCs w:val="20"/>
        </w:rPr>
        <w:t xml:space="preserve"> </w:t>
      </w:r>
      <w:r w:rsidRPr="00483866">
        <w:rPr>
          <w:b/>
          <w:sz w:val="20"/>
          <w:szCs w:val="20"/>
        </w:rPr>
        <w:t>uygun olmadığına</w:t>
      </w:r>
      <w:r w:rsidRPr="00483866">
        <w:rPr>
          <w:sz w:val="20"/>
          <w:szCs w:val="20"/>
        </w:rPr>
        <w:t xml:space="preserve"> oy birliği ile karar verildi.</w:t>
      </w:r>
    </w:p>
    <w:p w:rsidR="002C520A" w:rsidRDefault="002C520A" w:rsidP="002C520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984"/>
        <w:gridCol w:w="3402"/>
      </w:tblGrid>
      <w:tr w:rsidR="002C520A" w:rsidRPr="00665152" w:rsidTr="002C520A">
        <w:trPr>
          <w:trHeight w:val="284"/>
        </w:trPr>
        <w:tc>
          <w:tcPr>
            <w:tcW w:w="9072" w:type="dxa"/>
            <w:gridSpan w:val="5"/>
            <w:hideMark/>
          </w:tcPr>
          <w:p w:rsidR="002C520A" w:rsidRPr="00665152" w:rsidRDefault="002C520A" w:rsidP="002C52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2C520A" w:rsidRPr="00CB3303" w:rsidTr="002C520A">
        <w:trPr>
          <w:trHeight w:val="284"/>
        </w:trPr>
        <w:tc>
          <w:tcPr>
            <w:tcW w:w="1134" w:type="dxa"/>
            <w:vAlign w:val="center"/>
            <w:hideMark/>
          </w:tcPr>
          <w:p w:rsidR="002C520A" w:rsidRPr="00CB3303" w:rsidRDefault="002C520A" w:rsidP="002C52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CB3303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Numarası</w:t>
            </w:r>
          </w:p>
        </w:tc>
        <w:tc>
          <w:tcPr>
            <w:tcW w:w="1134" w:type="dxa"/>
            <w:hideMark/>
          </w:tcPr>
          <w:p w:rsidR="002C520A" w:rsidRPr="00CB3303" w:rsidRDefault="002C520A" w:rsidP="002C52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CB3303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2C520A" w:rsidRPr="00CB3303" w:rsidRDefault="002C520A" w:rsidP="002C52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CB3303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2C520A" w:rsidRPr="00CB3303" w:rsidRDefault="002C520A" w:rsidP="002C520A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CB3303">
              <w:rPr>
                <w:b/>
                <w:sz w:val="18"/>
                <w:szCs w:val="20"/>
                <w:lang w:eastAsia="en-US"/>
              </w:rPr>
              <w:t>Talebi</w:t>
            </w:r>
          </w:p>
        </w:tc>
        <w:tc>
          <w:tcPr>
            <w:tcW w:w="3402" w:type="dxa"/>
            <w:vAlign w:val="center"/>
            <w:hideMark/>
          </w:tcPr>
          <w:p w:rsidR="002C520A" w:rsidRPr="00CB3303" w:rsidRDefault="002C520A" w:rsidP="002C520A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CB3303">
              <w:rPr>
                <w:b/>
                <w:sz w:val="18"/>
                <w:szCs w:val="20"/>
                <w:lang w:eastAsia="en-US"/>
              </w:rPr>
              <w:t>Açıklama</w:t>
            </w:r>
          </w:p>
        </w:tc>
      </w:tr>
      <w:tr w:rsidR="002C520A" w:rsidRPr="00665152" w:rsidTr="002C520A">
        <w:trPr>
          <w:trHeight w:val="284"/>
        </w:trPr>
        <w:tc>
          <w:tcPr>
            <w:tcW w:w="1134" w:type="dxa"/>
            <w:noWrap/>
            <w:vAlign w:val="center"/>
          </w:tcPr>
          <w:p w:rsidR="002C520A" w:rsidRPr="00EB3E2A" w:rsidRDefault="002C520A" w:rsidP="002C520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1160D13006</w:t>
            </w:r>
          </w:p>
        </w:tc>
        <w:tc>
          <w:tcPr>
            <w:tcW w:w="1134" w:type="dxa"/>
            <w:vAlign w:val="center"/>
          </w:tcPr>
          <w:p w:rsidR="002C520A" w:rsidRPr="004C5DF6" w:rsidRDefault="002C520A" w:rsidP="002C520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Enes ATEŞ</w:t>
            </w:r>
          </w:p>
        </w:tc>
        <w:tc>
          <w:tcPr>
            <w:tcW w:w="1418" w:type="dxa"/>
            <w:noWrap/>
            <w:vAlign w:val="center"/>
          </w:tcPr>
          <w:p w:rsidR="002C520A" w:rsidRPr="00665152" w:rsidRDefault="002C520A" w:rsidP="002C520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Kültürel Çalışmalar</w:t>
            </w:r>
          </w:p>
        </w:tc>
        <w:tc>
          <w:tcPr>
            <w:tcW w:w="1984" w:type="dxa"/>
            <w:vAlign w:val="center"/>
          </w:tcPr>
          <w:p w:rsidR="002C520A" w:rsidRPr="00665152" w:rsidRDefault="002C520A" w:rsidP="002C520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Ders Bırakma/Ders Seçme </w:t>
            </w:r>
          </w:p>
        </w:tc>
        <w:tc>
          <w:tcPr>
            <w:tcW w:w="3402" w:type="dxa"/>
            <w:vAlign w:val="center"/>
          </w:tcPr>
          <w:p w:rsidR="002C520A" w:rsidRPr="00665152" w:rsidRDefault="002C520A" w:rsidP="00CB3303">
            <w:pPr>
              <w:spacing w:line="276" w:lineRule="auto"/>
              <w:jc w:val="both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Daha Önce Başarmış olduğu bir dersin değiştirilerek, sınav notunun o derse ak</w:t>
            </w:r>
            <w:r w:rsidR="00CB3303">
              <w:rPr>
                <w:color w:val="000000"/>
                <w:sz w:val="16"/>
                <w:szCs w:val="20"/>
                <w:lang w:eastAsia="en-US"/>
              </w:rPr>
              <w:t>tarılmasını istemektedir. Uygun Değil</w:t>
            </w:r>
          </w:p>
        </w:tc>
      </w:tr>
    </w:tbl>
    <w:p w:rsidR="00215A9F" w:rsidRDefault="00215A9F" w:rsidP="00215A9F">
      <w:pPr>
        <w:jc w:val="both"/>
        <w:rPr>
          <w:b/>
          <w:sz w:val="20"/>
          <w:szCs w:val="20"/>
        </w:rPr>
      </w:pPr>
    </w:p>
    <w:p w:rsidR="00D77700" w:rsidRPr="004C6704" w:rsidRDefault="00726D77" w:rsidP="00D777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="00D77700" w:rsidRPr="004C6704">
        <w:rPr>
          <w:b/>
          <w:sz w:val="20"/>
          <w:szCs w:val="20"/>
        </w:rPr>
        <w:t xml:space="preserve">- </w:t>
      </w:r>
      <w:r w:rsidR="00D77700">
        <w:rPr>
          <w:sz w:val="20"/>
          <w:szCs w:val="20"/>
        </w:rPr>
        <w:t xml:space="preserve">Halil </w:t>
      </w:r>
      <w:proofErr w:type="spellStart"/>
      <w:r w:rsidR="00D77700">
        <w:rPr>
          <w:sz w:val="20"/>
          <w:szCs w:val="20"/>
        </w:rPr>
        <w:t>İŞNEL’in</w:t>
      </w:r>
      <w:proofErr w:type="spellEnd"/>
      <w:r w:rsidR="00D77700">
        <w:rPr>
          <w:sz w:val="20"/>
          <w:szCs w:val="20"/>
        </w:rPr>
        <w:t xml:space="preserve"> 11</w:t>
      </w:r>
      <w:r w:rsidR="00D77700" w:rsidRPr="004C6704">
        <w:rPr>
          <w:sz w:val="20"/>
          <w:szCs w:val="20"/>
        </w:rPr>
        <w:t>.</w:t>
      </w:r>
      <w:r w:rsidR="00D77700">
        <w:rPr>
          <w:sz w:val="20"/>
          <w:szCs w:val="20"/>
        </w:rPr>
        <w:t>02.2016</w:t>
      </w:r>
      <w:r w:rsidR="00D77700" w:rsidRPr="004C6704">
        <w:rPr>
          <w:sz w:val="20"/>
          <w:szCs w:val="20"/>
        </w:rPr>
        <w:t xml:space="preserve"> tarihli dilekçesi okundu.</w:t>
      </w:r>
    </w:p>
    <w:p w:rsidR="00D77700" w:rsidRPr="004C6704" w:rsidRDefault="00D77700" w:rsidP="00D77700">
      <w:pPr>
        <w:jc w:val="both"/>
        <w:rPr>
          <w:sz w:val="20"/>
          <w:szCs w:val="20"/>
        </w:rPr>
      </w:pPr>
    </w:p>
    <w:p w:rsidR="00D77700" w:rsidRPr="00965949" w:rsidRDefault="00D77700" w:rsidP="00D777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4C6704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İşletme </w:t>
      </w:r>
      <w:r w:rsidRPr="004C6704">
        <w:rPr>
          <w:sz w:val="20"/>
          <w:szCs w:val="20"/>
        </w:rPr>
        <w:t xml:space="preserve">uzaktan eğitim tezsiz yüksek lisans programı öğrencisi </w:t>
      </w:r>
      <w:r>
        <w:rPr>
          <w:b/>
          <w:sz w:val="20"/>
          <w:szCs w:val="20"/>
        </w:rPr>
        <w:t xml:space="preserve">Halil </w:t>
      </w:r>
      <w:proofErr w:type="spellStart"/>
      <w:r>
        <w:rPr>
          <w:b/>
          <w:sz w:val="20"/>
          <w:szCs w:val="20"/>
        </w:rPr>
        <w:t>İŞNEL</w:t>
      </w:r>
      <w:r>
        <w:rPr>
          <w:sz w:val="20"/>
          <w:szCs w:val="20"/>
        </w:rPr>
        <w:t>’i</w:t>
      </w:r>
      <w:r w:rsidRPr="004C6704">
        <w:rPr>
          <w:sz w:val="20"/>
          <w:szCs w:val="20"/>
        </w:rPr>
        <w:t>n</w:t>
      </w:r>
      <w:proofErr w:type="spellEnd"/>
      <w:r w:rsidRPr="004C6704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b/>
          <w:sz w:val="20"/>
          <w:szCs w:val="20"/>
        </w:rPr>
        <w:t>Örgütsel Davranış</w:t>
      </w:r>
      <w:r>
        <w:rPr>
          <w:sz w:val="20"/>
          <w:szCs w:val="20"/>
        </w:rPr>
        <w:t>” dersinin bütünleme sınavına</w:t>
      </w:r>
      <w:r w:rsidRPr="004C6704">
        <w:rPr>
          <w:sz w:val="20"/>
          <w:szCs w:val="20"/>
        </w:rPr>
        <w:t xml:space="preserve"> katılma talebinin; </w:t>
      </w:r>
      <w:r>
        <w:rPr>
          <w:sz w:val="20"/>
          <w:szCs w:val="20"/>
        </w:rPr>
        <w:t xml:space="preserve">Sakarya Üniversitesi Lisansüstü Eğitim ve Öğretim Yönetmeliği Senato </w:t>
      </w:r>
      <w:proofErr w:type="spellStart"/>
      <w:r>
        <w:rPr>
          <w:sz w:val="20"/>
          <w:szCs w:val="20"/>
        </w:rPr>
        <w:t>Esasları’nın</w:t>
      </w:r>
      <w:proofErr w:type="spellEnd"/>
      <w:r>
        <w:rPr>
          <w:sz w:val="20"/>
          <w:szCs w:val="20"/>
        </w:rPr>
        <w:t xml:space="preserve"> 13/c maddelerinde yer alan “</w:t>
      </w:r>
      <w:r w:rsidRPr="00965949">
        <w:rPr>
          <w:b/>
          <w:sz w:val="20"/>
          <w:szCs w:val="20"/>
        </w:rPr>
        <w:t>Yarıyıl sonu ve bütünleme sınavlarının mazereti yoktur”</w:t>
      </w:r>
      <w:r w:rsidRPr="009659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hükmü uyarınca, mazeret sınavı talebinin </w:t>
      </w:r>
      <w:r w:rsidRPr="00360BB2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  <w:proofErr w:type="gramEnd"/>
    </w:p>
    <w:p w:rsidR="00D77700" w:rsidRPr="00C4319C" w:rsidRDefault="00D77700" w:rsidP="00215A9F">
      <w:pPr>
        <w:jc w:val="both"/>
        <w:rPr>
          <w:b/>
          <w:sz w:val="20"/>
          <w:szCs w:val="20"/>
        </w:rPr>
      </w:pPr>
    </w:p>
    <w:p w:rsidR="004229E1" w:rsidRPr="00C4319C" w:rsidRDefault="00726D77" w:rsidP="004229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="004229E1" w:rsidRPr="00C4319C">
        <w:rPr>
          <w:b/>
          <w:sz w:val="20"/>
          <w:szCs w:val="20"/>
        </w:rPr>
        <w:t xml:space="preserve">- </w:t>
      </w:r>
      <w:r w:rsidR="002A3460" w:rsidRPr="00C4319C">
        <w:rPr>
          <w:sz w:val="20"/>
          <w:szCs w:val="20"/>
        </w:rPr>
        <w:t>İşletme EABD Üretim Yönetimi ve Pazarlama Bilim Dalı</w:t>
      </w:r>
      <w:r w:rsidR="004229E1" w:rsidRPr="00C4319C">
        <w:rPr>
          <w:sz w:val="20"/>
          <w:szCs w:val="20"/>
        </w:rPr>
        <w:t xml:space="preserve"> </w:t>
      </w:r>
      <w:r w:rsidR="002A3460" w:rsidRPr="00C4319C">
        <w:rPr>
          <w:sz w:val="20"/>
          <w:szCs w:val="20"/>
        </w:rPr>
        <w:t>doktora</w:t>
      </w:r>
      <w:r w:rsidR="004229E1" w:rsidRPr="00C4319C">
        <w:rPr>
          <w:sz w:val="20"/>
          <w:szCs w:val="20"/>
        </w:rPr>
        <w:t xml:space="preserve"> programı öğrencisi </w:t>
      </w:r>
      <w:proofErr w:type="spellStart"/>
      <w:r w:rsidR="002A3460" w:rsidRPr="00C4319C">
        <w:rPr>
          <w:b/>
          <w:sz w:val="20"/>
          <w:szCs w:val="20"/>
        </w:rPr>
        <w:t>Ourania</w:t>
      </w:r>
      <w:proofErr w:type="spellEnd"/>
      <w:r w:rsidR="002A3460" w:rsidRPr="00C4319C">
        <w:rPr>
          <w:b/>
          <w:sz w:val="20"/>
          <w:szCs w:val="20"/>
        </w:rPr>
        <w:t xml:space="preserve"> </w:t>
      </w:r>
      <w:proofErr w:type="spellStart"/>
      <w:r w:rsidR="002A3460" w:rsidRPr="00C4319C">
        <w:rPr>
          <w:b/>
          <w:sz w:val="20"/>
          <w:szCs w:val="20"/>
        </w:rPr>
        <w:t>Areta</w:t>
      </w:r>
      <w:r w:rsidR="002A3460" w:rsidRPr="00C4319C">
        <w:rPr>
          <w:sz w:val="20"/>
          <w:szCs w:val="20"/>
        </w:rPr>
        <w:t>’nın</w:t>
      </w:r>
      <w:proofErr w:type="spellEnd"/>
      <w:r w:rsidR="002A3460" w:rsidRPr="00C4319C">
        <w:rPr>
          <w:sz w:val="20"/>
          <w:szCs w:val="20"/>
        </w:rPr>
        <w:t xml:space="preserve"> 11.02.2016</w:t>
      </w:r>
      <w:r w:rsidR="004229E1" w:rsidRPr="00C4319C">
        <w:rPr>
          <w:sz w:val="20"/>
          <w:szCs w:val="20"/>
        </w:rPr>
        <w:t xml:space="preserve"> tarihli dilekçesi okundu.</w:t>
      </w:r>
    </w:p>
    <w:p w:rsidR="004229E1" w:rsidRPr="00C4319C" w:rsidRDefault="004229E1" w:rsidP="004229E1">
      <w:pPr>
        <w:jc w:val="both"/>
        <w:rPr>
          <w:sz w:val="16"/>
          <w:szCs w:val="16"/>
        </w:rPr>
      </w:pPr>
    </w:p>
    <w:p w:rsidR="004229E1" w:rsidRPr="00C4319C" w:rsidRDefault="004229E1" w:rsidP="004229E1">
      <w:pPr>
        <w:jc w:val="both"/>
        <w:rPr>
          <w:sz w:val="20"/>
          <w:szCs w:val="20"/>
        </w:rPr>
      </w:pPr>
      <w:r w:rsidRPr="00C4319C">
        <w:rPr>
          <w:sz w:val="20"/>
          <w:szCs w:val="20"/>
        </w:rPr>
        <w:tab/>
        <w:t xml:space="preserve">Yapılan görüşmeler sonunda; sağlık nedeniyle kayıt dondurma talebinde bulunan </w:t>
      </w:r>
      <w:proofErr w:type="spellStart"/>
      <w:r w:rsidR="002A3460" w:rsidRPr="00C4319C">
        <w:rPr>
          <w:b/>
          <w:sz w:val="20"/>
          <w:szCs w:val="20"/>
        </w:rPr>
        <w:t>Ourania</w:t>
      </w:r>
      <w:proofErr w:type="spellEnd"/>
      <w:r w:rsidR="002A3460" w:rsidRPr="00C4319C">
        <w:rPr>
          <w:b/>
          <w:sz w:val="20"/>
          <w:szCs w:val="20"/>
        </w:rPr>
        <w:t xml:space="preserve"> </w:t>
      </w:r>
      <w:proofErr w:type="spellStart"/>
      <w:r w:rsidR="002A3460" w:rsidRPr="00C4319C">
        <w:rPr>
          <w:b/>
          <w:sz w:val="20"/>
          <w:szCs w:val="20"/>
        </w:rPr>
        <w:t>Areta</w:t>
      </w:r>
      <w:r w:rsidRPr="00C4319C">
        <w:rPr>
          <w:b/>
          <w:sz w:val="20"/>
          <w:szCs w:val="20"/>
        </w:rPr>
        <w:t>’</w:t>
      </w:r>
      <w:r w:rsidRPr="00C4319C">
        <w:rPr>
          <w:sz w:val="20"/>
          <w:szCs w:val="20"/>
        </w:rPr>
        <w:t>nın</w:t>
      </w:r>
      <w:proofErr w:type="spellEnd"/>
      <w:r w:rsidRPr="00C4319C">
        <w:rPr>
          <w:sz w:val="20"/>
          <w:szCs w:val="20"/>
        </w:rPr>
        <w:t xml:space="preserve">, Sakarya Üniversitesi Lisansüstü Eğitim ve Öğretim Yönetmeliği Senato Esaslarının 14/a-1 maddesi uyarınca, 2015-2016 Eğitim Öğretim Yılı </w:t>
      </w:r>
      <w:r w:rsidRPr="00C4319C">
        <w:rPr>
          <w:b/>
          <w:sz w:val="20"/>
          <w:szCs w:val="20"/>
        </w:rPr>
        <w:t>Bahar</w:t>
      </w:r>
      <w:r w:rsidRPr="00C4319C">
        <w:rPr>
          <w:sz w:val="20"/>
          <w:szCs w:val="20"/>
        </w:rPr>
        <w:t xml:space="preserve"> Yarıyılında kaydının dondurulmasının uygun olduğuna oy birliği ile karar verildi.</w:t>
      </w:r>
    </w:p>
    <w:p w:rsidR="00A87318" w:rsidRPr="00C4319C" w:rsidRDefault="00A87318" w:rsidP="00A87318">
      <w:pPr>
        <w:jc w:val="both"/>
        <w:rPr>
          <w:b/>
          <w:sz w:val="20"/>
          <w:szCs w:val="20"/>
        </w:rPr>
      </w:pPr>
    </w:p>
    <w:p w:rsidR="00A87318" w:rsidRPr="00C4319C" w:rsidRDefault="00726D77" w:rsidP="00A873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="00A87318" w:rsidRPr="00C4319C">
        <w:rPr>
          <w:b/>
          <w:sz w:val="20"/>
          <w:szCs w:val="20"/>
        </w:rPr>
        <w:t xml:space="preserve">- </w:t>
      </w:r>
      <w:r w:rsidR="002A3460" w:rsidRPr="00C4319C">
        <w:rPr>
          <w:sz w:val="20"/>
          <w:szCs w:val="20"/>
        </w:rPr>
        <w:t>İşletme (MBA)</w:t>
      </w:r>
      <w:r w:rsidR="00A87318" w:rsidRPr="00C4319C">
        <w:rPr>
          <w:sz w:val="20"/>
          <w:szCs w:val="20"/>
        </w:rPr>
        <w:t xml:space="preserve"> tezsiz yüksek lisans programı öğrencisi </w:t>
      </w:r>
      <w:r w:rsidR="002A3460" w:rsidRPr="00C4319C">
        <w:rPr>
          <w:b/>
          <w:sz w:val="20"/>
          <w:szCs w:val="20"/>
        </w:rPr>
        <w:t xml:space="preserve">Elif </w:t>
      </w:r>
      <w:proofErr w:type="spellStart"/>
      <w:r w:rsidR="002A3460" w:rsidRPr="00C4319C">
        <w:rPr>
          <w:b/>
          <w:sz w:val="20"/>
          <w:szCs w:val="20"/>
        </w:rPr>
        <w:t>BOĞAZ</w:t>
      </w:r>
      <w:r w:rsidR="00A87318" w:rsidRPr="00C4319C">
        <w:rPr>
          <w:sz w:val="20"/>
          <w:szCs w:val="20"/>
        </w:rPr>
        <w:t>’</w:t>
      </w:r>
      <w:r w:rsidR="002A3460" w:rsidRPr="00C4319C">
        <w:rPr>
          <w:sz w:val="20"/>
          <w:szCs w:val="20"/>
        </w:rPr>
        <w:t>ı</w:t>
      </w:r>
      <w:r w:rsidR="00A87318" w:rsidRPr="00C4319C">
        <w:rPr>
          <w:sz w:val="20"/>
          <w:szCs w:val="20"/>
        </w:rPr>
        <w:t>n</w:t>
      </w:r>
      <w:proofErr w:type="spellEnd"/>
      <w:r w:rsidR="00A87318" w:rsidRPr="00C4319C">
        <w:rPr>
          <w:sz w:val="20"/>
          <w:szCs w:val="20"/>
        </w:rPr>
        <w:t xml:space="preserve"> </w:t>
      </w:r>
      <w:r w:rsidR="002A3460" w:rsidRPr="00C4319C">
        <w:rPr>
          <w:sz w:val="20"/>
          <w:szCs w:val="20"/>
        </w:rPr>
        <w:t>02</w:t>
      </w:r>
      <w:r w:rsidR="00A87318" w:rsidRPr="00C4319C">
        <w:rPr>
          <w:sz w:val="20"/>
          <w:szCs w:val="20"/>
        </w:rPr>
        <w:t>.02.2016 tarihli dilekçesi okundu.</w:t>
      </w:r>
    </w:p>
    <w:p w:rsidR="00A87318" w:rsidRPr="00C4319C" w:rsidRDefault="00A87318" w:rsidP="00A87318">
      <w:pPr>
        <w:jc w:val="both"/>
        <w:rPr>
          <w:sz w:val="16"/>
          <w:szCs w:val="16"/>
        </w:rPr>
      </w:pPr>
    </w:p>
    <w:p w:rsidR="00A87318" w:rsidRPr="00C4319C" w:rsidRDefault="00A87318" w:rsidP="00A87318">
      <w:pPr>
        <w:jc w:val="both"/>
        <w:rPr>
          <w:sz w:val="20"/>
          <w:szCs w:val="20"/>
        </w:rPr>
      </w:pPr>
      <w:r w:rsidRPr="00C4319C">
        <w:rPr>
          <w:sz w:val="20"/>
          <w:szCs w:val="20"/>
        </w:rPr>
        <w:tab/>
        <w:t xml:space="preserve">Yapılan görüşmeler sonunda; </w:t>
      </w:r>
      <w:r w:rsidR="002A3460" w:rsidRPr="00C4319C">
        <w:rPr>
          <w:sz w:val="20"/>
          <w:szCs w:val="20"/>
        </w:rPr>
        <w:t>sağlık</w:t>
      </w:r>
      <w:r w:rsidRPr="00C4319C">
        <w:rPr>
          <w:sz w:val="20"/>
          <w:szCs w:val="20"/>
        </w:rPr>
        <w:t xml:space="preserve"> nedeniyle kayıt dondurma talebinde bulunan </w:t>
      </w:r>
      <w:r w:rsidR="002A3460" w:rsidRPr="00C4319C">
        <w:rPr>
          <w:b/>
          <w:sz w:val="20"/>
          <w:szCs w:val="20"/>
        </w:rPr>
        <w:t xml:space="preserve">Elif </w:t>
      </w:r>
      <w:proofErr w:type="spellStart"/>
      <w:r w:rsidR="002A3460" w:rsidRPr="00C4319C">
        <w:rPr>
          <w:b/>
          <w:sz w:val="20"/>
          <w:szCs w:val="20"/>
        </w:rPr>
        <w:t>BOĞAZ</w:t>
      </w:r>
      <w:r w:rsidRPr="00C4319C">
        <w:rPr>
          <w:b/>
          <w:sz w:val="20"/>
          <w:szCs w:val="20"/>
        </w:rPr>
        <w:t>’</w:t>
      </w:r>
      <w:r w:rsidR="002A3460" w:rsidRPr="00C4319C">
        <w:rPr>
          <w:sz w:val="20"/>
          <w:szCs w:val="20"/>
        </w:rPr>
        <w:t>ı</w:t>
      </w:r>
      <w:r w:rsidRPr="00C4319C">
        <w:rPr>
          <w:sz w:val="20"/>
          <w:szCs w:val="20"/>
        </w:rPr>
        <w:t>n</w:t>
      </w:r>
      <w:proofErr w:type="spellEnd"/>
      <w:r w:rsidRPr="00C4319C">
        <w:rPr>
          <w:sz w:val="20"/>
          <w:szCs w:val="20"/>
        </w:rPr>
        <w:t>, Sakarya Üniversitesi Lisansüstü Eğitim ve Öğretim Yönetmeliği Senato Esaslarının (2013) 14/a-</w:t>
      </w:r>
      <w:r w:rsidR="002A3460" w:rsidRPr="00C4319C">
        <w:rPr>
          <w:sz w:val="20"/>
          <w:szCs w:val="20"/>
        </w:rPr>
        <w:t>1</w:t>
      </w:r>
      <w:r w:rsidRPr="00C4319C">
        <w:rPr>
          <w:sz w:val="20"/>
          <w:szCs w:val="20"/>
        </w:rPr>
        <w:t xml:space="preserve">. maddesi </w:t>
      </w:r>
      <w:proofErr w:type="gramStart"/>
      <w:r w:rsidRPr="00C4319C">
        <w:rPr>
          <w:sz w:val="20"/>
          <w:szCs w:val="20"/>
          <w:u w:val="single"/>
        </w:rPr>
        <w:t>kriterine</w:t>
      </w:r>
      <w:proofErr w:type="gramEnd"/>
      <w:r w:rsidRPr="00C4319C">
        <w:rPr>
          <w:sz w:val="20"/>
          <w:szCs w:val="20"/>
          <w:u w:val="single"/>
        </w:rPr>
        <w:t xml:space="preserve"> uymadığından</w:t>
      </w:r>
      <w:r w:rsidRPr="00C4319C">
        <w:rPr>
          <w:sz w:val="20"/>
          <w:szCs w:val="20"/>
        </w:rPr>
        <w:t xml:space="preserve"> kayıt dondurma talebinin </w:t>
      </w:r>
      <w:r w:rsidRPr="00C4319C">
        <w:rPr>
          <w:b/>
          <w:sz w:val="20"/>
          <w:szCs w:val="20"/>
        </w:rPr>
        <w:t>uygun olmadığına</w:t>
      </w:r>
      <w:r w:rsidRPr="00C4319C">
        <w:rPr>
          <w:sz w:val="20"/>
          <w:szCs w:val="20"/>
        </w:rPr>
        <w:t xml:space="preserve"> oy birliği ile karar verildi.</w:t>
      </w:r>
    </w:p>
    <w:p w:rsidR="00A87318" w:rsidRPr="00C4319C" w:rsidRDefault="00A87318" w:rsidP="00A87318">
      <w:pPr>
        <w:jc w:val="both"/>
        <w:rPr>
          <w:b/>
          <w:sz w:val="20"/>
          <w:szCs w:val="20"/>
        </w:rPr>
      </w:pPr>
    </w:p>
    <w:p w:rsidR="00A87318" w:rsidRPr="00C4319C" w:rsidRDefault="00726D77" w:rsidP="00A873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A87318" w:rsidRPr="00C4319C">
        <w:rPr>
          <w:b/>
          <w:sz w:val="20"/>
          <w:szCs w:val="20"/>
        </w:rPr>
        <w:t xml:space="preserve">- </w:t>
      </w:r>
      <w:r w:rsidR="00A87318" w:rsidRPr="00C4319C">
        <w:rPr>
          <w:sz w:val="20"/>
          <w:szCs w:val="20"/>
        </w:rPr>
        <w:t xml:space="preserve">Sağlık Yönetimi II. Öğretim tezsiz yüksek lisans programı öğrencisi </w:t>
      </w:r>
      <w:r w:rsidR="00A87318" w:rsidRPr="00C4319C">
        <w:rPr>
          <w:b/>
          <w:sz w:val="20"/>
          <w:szCs w:val="20"/>
        </w:rPr>
        <w:t xml:space="preserve">Ayhan </w:t>
      </w:r>
      <w:proofErr w:type="spellStart"/>
      <w:r w:rsidR="00A87318" w:rsidRPr="00C4319C">
        <w:rPr>
          <w:b/>
          <w:sz w:val="20"/>
          <w:szCs w:val="20"/>
        </w:rPr>
        <w:t>ALAGÖZ</w:t>
      </w:r>
      <w:r w:rsidR="00A87318" w:rsidRPr="00C4319C">
        <w:rPr>
          <w:sz w:val="20"/>
          <w:szCs w:val="20"/>
        </w:rPr>
        <w:t>’ün</w:t>
      </w:r>
      <w:proofErr w:type="spellEnd"/>
      <w:r w:rsidR="00A87318" w:rsidRPr="00C4319C">
        <w:rPr>
          <w:sz w:val="20"/>
          <w:szCs w:val="20"/>
        </w:rPr>
        <w:t xml:space="preserve"> 11.02.2016 tarihli dilekçesi okundu.</w:t>
      </w:r>
    </w:p>
    <w:p w:rsidR="00A87318" w:rsidRPr="00C4319C" w:rsidRDefault="00A87318" w:rsidP="00A87318">
      <w:pPr>
        <w:jc w:val="both"/>
        <w:rPr>
          <w:sz w:val="16"/>
          <w:szCs w:val="16"/>
        </w:rPr>
      </w:pPr>
    </w:p>
    <w:p w:rsidR="00A87318" w:rsidRPr="00C4319C" w:rsidRDefault="00A87318" w:rsidP="00A87318">
      <w:pPr>
        <w:jc w:val="both"/>
        <w:rPr>
          <w:sz w:val="20"/>
          <w:szCs w:val="20"/>
        </w:rPr>
      </w:pPr>
      <w:r w:rsidRPr="00C4319C">
        <w:rPr>
          <w:sz w:val="20"/>
          <w:szCs w:val="20"/>
        </w:rPr>
        <w:tab/>
        <w:t xml:space="preserve">Yapılan görüşmeler sonunda; mazereti nedeniyle kayıt dondurma talebinde bulunan </w:t>
      </w:r>
      <w:r w:rsidRPr="00C4319C">
        <w:rPr>
          <w:b/>
          <w:sz w:val="20"/>
          <w:szCs w:val="20"/>
        </w:rPr>
        <w:t xml:space="preserve">Ayhan </w:t>
      </w:r>
      <w:proofErr w:type="spellStart"/>
      <w:r w:rsidRPr="00C4319C">
        <w:rPr>
          <w:b/>
          <w:sz w:val="20"/>
          <w:szCs w:val="20"/>
        </w:rPr>
        <w:t>ALAGÖZ’</w:t>
      </w:r>
      <w:r w:rsidRPr="00C4319C">
        <w:rPr>
          <w:sz w:val="20"/>
          <w:szCs w:val="20"/>
        </w:rPr>
        <w:t>ün</w:t>
      </w:r>
      <w:proofErr w:type="spellEnd"/>
      <w:r w:rsidRPr="00C4319C">
        <w:rPr>
          <w:sz w:val="20"/>
          <w:szCs w:val="20"/>
        </w:rPr>
        <w:t xml:space="preserve">, Sakarya Üniversitesi Lisansüstü Eğitim ve Öğretim Yönetmeliği Senato Esaslarının (2013) 14/a-2. maddesi </w:t>
      </w:r>
      <w:proofErr w:type="gramStart"/>
      <w:r w:rsidRPr="00C4319C">
        <w:rPr>
          <w:sz w:val="20"/>
          <w:szCs w:val="20"/>
          <w:u w:val="single"/>
        </w:rPr>
        <w:t>kriterine</w:t>
      </w:r>
      <w:proofErr w:type="gramEnd"/>
      <w:r w:rsidRPr="00C4319C">
        <w:rPr>
          <w:sz w:val="20"/>
          <w:szCs w:val="20"/>
          <w:u w:val="single"/>
        </w:rPr>
        <w:t xml:space="preserve"> uymadığından</w:t>
      </w:r>
      <w:r w:rsidRPr="00C4319C">
        <w:rPr>
          <w:sz w:val="20"/>
          <w:szCs w:val="20"/>
        </w:rPr>
        <w:t xml:space="preserve"> kayıt dondurma talebinin </w:t>
      </w:r>
      <w:r w:rsidRPr="00C4319C">
        <w:rPr>
          <w:b/>
          <w:sz w:val="20"/>
          <w:szCs w:val="20"/>
        </w:rPr>
        <w:t>uygun olmadığına</w:t>
      </w:r>
      <w:r w:rsidRPr="00C4319C">
        <w:rPr>
          <w:sz w:val="20"/>
          <w:szCs w:val="20"/>
        </w:rPr>
        <w:t xml:space="preserve"> oy birliği ile karar verildi.</w:t>
      </w:r>
    </w:p>
    <w:p w:rsidR="00A87318" w:rsidRPr="00C4319C" w:rsidRDefault="00A87318" w:rsidP="00A87318">
      <w:pPr>
        <w:jc w:val="both"/>
        <w:rPr>
          <w:b/>
          <w:sz w:val="20"/>
          <w:szCs w:val="20"/>
        </w:rPr>
      </w:pPr>
    </w:p>
    <w:p w:rsidR="00A87318" w:rsidRPr="00C4319C" w:rsidRDefault="00726D77" w:rsidP="00A873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="00A87318" w:rsidRPr="00C4319C">
        <w:rPr>
          <w:b/>
          <w:sz w:val="20"/>
          <w:szCs w:val="20"/>
        </w:rPr>
        <w:t xml:space="preserve">- </w:t>
      </w:r>
      <w:r w:rsidR="00A87318" w:rsidRPr="00C4319C">
        <w:rPr>
          <w:sz w:val="20"/>
          <w:szCs w:val="20"/>
        </w:rPr>
        <w:t xml:space="preserve">Finans ve İktisat uzaktan eğitim tezsiz yüksek lisans programı öğrencisi </w:t>
      </w:r>
      <w:r w:rsidR="00A87318" w:rsidRPr="00C4319C">
        <w:rPr>
          <w:b/>
          <w:sz w:val="20"/>
          <w:szCs w:val="20"/>
        </w:rPr>
        <w:t xml:space="preserve">Semih </w:t>
      </w:r>
      <w:proofErr w:type="spellStart"/>
      <w:r w:rsidR="00A87318" w:rsidRPr="00C4319C">
        <w:rPr>
          <w:b/>
          <w:sz w:val="20"/>
          <w:szCs w:val="20"/>
        </w:rPr>
        <w:t>ÖKSÜZ</w:t>
      </w:r>
      <w:r w:rsidR="00A87318" w:rsidRPr="00C4319C">
        <w:rPr>
          <w:sz w:val="20"/>
          <w:szCs w:val="20"/>
        </w:rPr>
        <w:t>’ün</w:t>
      </w:r>
      <w:proofErr w:type="spellEnd"/>
      <w:r w:rsidR="00A87318" w:rsidRPr="00C4319C">
        <w:rPr>
          <w:sz w:val="20"/>
          <w:szCs w:val="20"/>
        </w:rPr>
        <w:t xml:space="preserve"> 11.02.2016 tarihli dilekçesi okundu.</w:t>
      </w:r>
    </w:p>
    <w:p w:rsidR="00A87318" w:rsidRPr="00C4319C" w:rsidRDefault="00A87318" w:rsidP="00A87318">
      <w:pPr>
        <w:jc w:val="both"/>
        <w:rPr>
          <w:sz w:val="16"/>
          <w:szCs w:val="16"/>
        </w:rPr>
      </w:pPr>
    </w:p>
    <w:p w:rsidR="00A87318" w:rsidRPr="00C4319C" w:rsidRDefault="00A87318" w:rsidP="00A87318">
      <w:pPr>
        <w:jc w:val="both"/>
        <w:rPr>
          <w:sz w:val="20"/>
          <w:szCs w:val="20"/>
        </w:rPr>
      </w:pPr>
      <w:r w:rsidRPr="00C4319C">
        <w:rPr>
          <w:sz w:val="20"/>
          <w:szCs w:val="20"/>
        </w:rPr>
        <w:tab/>
        <w:t xml:space="preserve">Yapılan görüşmeler sonunda; mazereti nedeniyle kayıt dondurma talebinde bulunan </w:t>
      </w:r>
      <w:r w:rsidRPr="00C4319C">
        <w:rPr>
          <w:b/>
          <w:sz w:val="20"/>
          <w:szCs w:val="20"/>
        </w:rPr>
        <w:t xml:space="preserve">Semih </w:t>
      </w:r>
      <w:proofErr w:type="spellStart"/>
      <w:r w:rsidRPr="00C4319C">
        <w:rPr>
          <w:b/>
          <w:sz w:val="20"/>
          <w:szCs w:val="20"/>
        </w:rPr>
        <w:t>ÖKSÜZ’</w:t>
      </w:r>
      <w:r w:rsidRPr="00C4319C">
        <w:rPr>
          <w:sz w:val="20"/>
          <w:szCs w:val="20"/>
        </w:rPr>
        <w:t>ün</w:t>
      </w:r>
      <w:proofErr w:type="spellEnd"/>
      <w:r w:rsidRPr="00C4319C">
        <w:rPr>
          <w:sz w:val="20"/>
          <w:szCs w:val="20"/>
        </w:rPr>
        <w:t xml:space="preserve">, Sakarya Üniversitesi Lisansüstü Eğitim ve Öğretim Yönetmeliği Senato Esaslarının 14/a-2 maddesi uyarınca, 2015-2016 Eğitim Öğretim Yılı </w:t>
      </w:r>
      <w:r w:rsidRPr="00C4319C">
        <w:rPr>
          <w:b/>
          <w:sz w:val="20"/>
          <w:szCs w:val="20"/>
        </w:rPr>
        <w:t>Bahar</w:t>
      </w:r>
      <w:r w:rsidRPr="00C4319C">
        <w:rPr>
          <w:sz w:val="20"/>
          <w:szCs w:val="20"/>
        </w:rPr>
        <w:t xml:space="preserve"> Yarıyılında kaydının dondurulmasının uygun olduğuna oy birliği ile karar verildi.</w:t>
      </w:r>
    </w:p>
    <w:p w:rsidR="00BA14DE" w:rsidRDefault="00BA14DE" w:rsidP="00BA14DE">
      <w:pPr>
        <w:jc w:val="both"/>
        <w:rPr>
          <w:b/>
          <w:sz w:val="20"/>
          <w:szCs w:val="20"/>
        </w:rPr>
      </w:pPr>
    </w:p>
    <w:p w:rsidR="00BA14DE" w:rsidRPr="00DA0366" w:rsidRDefault="00726D77" w:rsidP="00BA14DE">
      <w:pPr>
        <w:jc w:val="both"/>
        <w:rPr>
          <w:sz w:val="18"/>
          <w:szCs w:val="20"/>
        </w:rPr>
      </w:pPr>
      <w:r>
        <w:rPr>
          <w:b/>
          <w:sz w:val="20"/>
          <w:szCs w:val="20"/>
        </w:rPr>
        <w:t>42</w:t>
      </w:r>
      <w:r w:rsidR="00BA14DE" w:rsidRPr="00DA0366">
        <w:rPr>
          <w:b/>
          <w:sz w:val="20"/>
          <w:szCs w:val="20"/>
        </w:rPr>
        <w:t xml:space="preserve">- </w:t>
      </w:r>
      <w:r w:rsidR="00BA14DE">
        <w:rPr>
          <w:sz w:val="20"/>
          <w:szCs w:val="20"/>
        </w:rPr>
        <w:t>Çalışma Ekonomisi ve Endüstri İlişkileri</w:t>
      </w:r>
      <w:r w:rsidR="00BA14DE" w:rsidRPr="00DA0366">
        <w:rPr>
          <w:sz w:val="20"/>
          <w:szCs w:val="20"/>
        </w:rPr>
        <w:t xml:space="preserve"> EABD</w:t>
      </w:r>
      <w:r w:rsidR="00BA14DE" w:rsidRPr="00DA0366">
        <w:rPr>
          <w:b/>
          <w:sz w:val="20"/>
          <w:szCs w:val="20"/>
        </w:rPr>
        <w:t xml:space="preserve"> yüksek lisans </w:t>
      </w:r>
      <w:r w:rsidR="00BA14DE" w:rsidRPr="00DA0366">
        <w:rPr>
          <w:sz w:val="20"/>
          <w:szCs w:val="20"/>
        </w:rPr>
        <w:t xml:space="preserve">programı öğrencisi </w:t>
      </w:r>
      <w:r w:rsidR="00A23F53">
        <w:rPr>
          <w:b/>
          <w:sz w:val="20"/>
          <w:szCs w:val="20"/>
        </w:rPr>
        <w:t xml:space="preserve">Aslı ARKAN </w:t>
      </w:r>
      <w:proofErr w:type="spellStart"/>
      <w:r w:rsidR="00A23F53">
        <w:rPr>
          <w:b/>
          <w:sz w:val="20"/>
          <w:szCs w:val="20"/>
        </w:rPr>
        <w:t>YILDIZ</w:t>
      </w:r>
      <w:r w:rsidR="00BA14DE">
        <w:rPr>
          <w:sz w:val="20"/>
          <w:szCs w:val="20"/>
        </w:rPr>
        <w:t>’ı</w:t>
      </w:r>
      <w:r w:rsidR="00BA14DE" w:rsidRPr="00DA0366">
        <w:rPr>
          <w:sz w:val="20"/>
          <w:szCs w:val="20"/>
        </w:rPr>
        <w:t>n</w:t>
      </w:r>
      <w:proofErr w:type="spellEnd"/>
      <w:r w:rsidR="00BA14DE" w:rsidRPr="00DA0366">
        <w:rPr>
          <w:sz w:val="20"/>
          <w:szCs w:val="20"/>
        </w:rPr>
        <w:t xml:space="preserve"> </w:t>
      </w:r>
      <w:r w:rsidR="00BA14DE">
        <w:rPr>
          <w:sz w:val="20"/>
          <w:szCs w:val="20"/>
        </w:rPr>
        <w:t>11.02.2016</w:t>
      </w:r>
      <w:r w:rsidR="00BA14DE" w:rsidRPr="00DA0366">
        <w:rPr>
          <w:sz w:val="20"/>
          <w:szCs w:val="20"/>
        </w:rPr>
        <w:t xml:space="preserve"> tarihli dilekçesi okundu.</w:t>
      </w:r>
    </w:p>
    <w:p w:rsidR="00BA14DE" w:rsidRPr="00DA0366" w:rsidRDefault="00BA14DE" w:rsidP="00BA14DE">
      <w:pPr>
        <w:jc w:val="both"/>
        <w:rPr>
          <w:sz w:val="10"/>
          <w:szCs w:val="20"/>
        </w:rPr>
      </w:pPr>
    </w:p>
    <w:p w:rsidR="00BA14DE" w:rsidRPr="00DA0366" w:rsidRDefault="00BA14DE" w:rsidP="00BA14DE">
      <w:pPr>
        <w:jc w:val="both"/>
        <w:rPr>
          <w:sz w:val="20"/>
          <w:szCs w:val="20"/>
        </w:rPr>
      </w:pPr>
      <w:r w:rsidRPr="00DA0366">
        <w:rPr>
          <w:sz w:val="20"/>
          <w:szCs w:val="20"/>
        </w:rPr>
        <w:tab/>
      </w:r>
      <w:proofErr w:type="gramStart"/>
      <w:r w:rsidRPr="00DA0366">
        <w:rPr>
          <w:sz w:val="20"/>
          <w:szCs w:val="20"/>
        </w:rPr>
        <w:t xml:space="preserve">Yapılan görüşmeler sonunda; sağlık nedeniyle kayıt dondurma talebinde bulunan </w:t>
      </w:r>
      <w:r>
        <w:rPr>
          <w:b/>
          <w:sz w:val="20"/>
          <w:szCs w:val="20"/>
        </w:rPr>
        <w:t xml:space="preserve">Aslı ARKAN </w:t>
      </w:r>
      <w:proofErr w:type="spellStart"/>
      <w:r>
        <w:rPr>
          <w:b/>
          <w:sz w:val="20"/>
          <w:szCs w:val="20"/>
        </w:rPr>
        <w:t>YILDIZ</w:t>
      </w:r>
      <w:r w:rsidRPr="00DA0366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DA0366">
        <w:rPr>
          <w:sz w:val="20"/>
          <w:szCs w:val="20"/>
        </w:rPr>
        <w:t>n</w:t>
      </w:r>
      <w:proofErr w:type="spellEnd"/>
      <w:r w:rsidRPr="00DA0366">
        <w:rPr>
          <w:sz w:val="20"/>
          <w:szCs w:val="20"/>
        </w:rPr>
        <w:t>, Sakarya Üniversitesi Lisansüstü Eğitim ve Öğretim Yönetmeliği Senato Esaslarının (2013) 14/a-</w:t>
      </w:r>
      <w:r>
        <w:rPr>
          <w:sz w:val="20"/>
          <w:szCs w:val="20"/>
        </w:rPr>
        <w:t>1</w:t>
      </w:r>
      <w:r w:rsidRPr="00DA0366">
        <w:rPr>
          <w:sz w:val="20"/>
          <w:szCs w:val="20"/>
        </w:rPr>
        <w:t xml:space="preserve"> maddesi uyarınca, </w:t>
      </w:r>
      <w:r w:rsidRPr="00DA0366">
        <w:rPr>
          <w:sz w:val="20"/>
          <w:szCs w:val="20"/>
          <w:u w:val="single"/>
        </w:rPr>
        <w:t xml:space="preserve">2015-2016 Eğitim Öğretim Yılı </w:t>
      </w:r>
      <w:r w:rsidRPr="00DA0366">
        <w:rPr>
          <w:b/>
          <w:sz w:val="20"/>
          <w:szCs w:val="20"/>
          <w:u w:val="single"/>
        </w:rPr>
        <w:t>Bahar</w:t>
      </w:r>
      <w:r w:rsidRPr="00DA0366">
        <w:rPr>
          <w:sz w:val="20"/>
          <w:szCs w:val="20"/>
        </w:rPr>
        <w:t xml:space="preserve"> Yarıyılı ile </w:t>
      </w:r>
      <w:r w:rsidRPr="00DA0366">
        <w:rPr>
          <w:sz w:val="20"/>
          <w:szCs w:val="20"/>
          <w:u w:val="single"/>
        </w:rPr>
        <w:t xml:space="preserve">2016-2017 Eğitim Öğretim Yılı </w:t>
      </w:r>
      <w:r w:rsidRPr="00DA0366">
        <w:rPr>
          <w:b/>
          <w:sz w:val="20"/>
          <w:szCs w:val="20"/>
          <w:u w:val="single"/>
        </w:rPr>
        <w:t>Güz</w:t>
      </w:r>
      <w:r w:rsidRPr="00DA0366">
        <w:rPr>
          <w:sz w:val="20"/>
          <w:szCs w:val="20"/>
        </w:rPr>
        <w:t xml:space="preserve"> için kaydının dondurulmasının uygun olduğuna oy birliği ile karar verildi.</w:t>
      </w:r>
      <w:proofErr w:type="gramEnd"/>
    </w:p>
    <w:p w:rsidR="005C74E6" w:rsidRDefault="005C74E6" w:rsidP="005C74E6">
      <w:pPr>
        <w:jc w:val="both"/>
        <w:rPr>
          <w:b/>
          <w:sz w:val="20"/>
          <w:szCs w:val="20"/>
        </w:rPr>
      </w:pPr>
    </w:p>
    <w:p w:rsidR="00BA14DE" w:rsidRPr="00374176" w:rsidRDefault="00726D77" w:rsidP="00BA14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43</w:t>
      </w:r>
      <w:r w:rsidR="00BA14DE" w:rsidRPr="00374176">
        <w:rPr>
          <w:b/>
          <w:sz w:val="20"/>
          <w:szCs w:val="20"/>
        </w:rPr>
        <w:t xml:space="preserve">- </w:t>
      </w:r>
      <w:r w:rsidR="00BA14DE">
        <w:rPr>
          <w:sz w:val="20"/>
          <w:szCs w:val="20"/>
        </w:rPr>
        <w:t>Çalışma Ekonomisi ve Endüstri İlişkileri EABD</w:t>
      </w:r>
      <w:r w:rsidR="00BA14DE" w:rsidRPr="00374176">
        <w:rPr>
          <w:sz w:val="20"/>
          <w:szCs w:val="20"/>
        </w:rPr>
        <w:t xml:space="preserve"> yüksek lisans</w:t>
      </w:r>
      <w:r w:rsidR="00BA14DE" w:rsidRPr="00374176">
        <w:rPr>
          <w:b/>
          <w:sz w:val="20"/>
          <w:szCs w:val="20"/>
        </w:rPr>
        <w:t xml:space="preserve"> </w:t>
      </w:r>
      <w:r w:rsidR="00BA14DE" w:rsidRPr="00374176">
        <w:rPr>
          <w:sz w:val="20"/>
          <w:szCs w:val="20"/>
        </w:rPr>
        <w:t xml:space="preserve">programı öğrencisi </w:t>
      </w:r>
      <w:r w:rsidR="00BA14DE">
        <w:rPr>
          <w:b/>
          <w:sz w:val="20"/>
          <w:szCs w:val="20"/>
        </w:rPr>
        <w:t xml:space="preserve">Yunus </w:t>
      </w:r>
      <w:proofErr w:type="spellStart"/>
      <w:r w:rsidR="00BA14DE">
        <w:rPr>
          <w:b/>
          <w:sz w:val="20"/>
          <w:szCs w:val="20"/>
        </w:rPr>
        <w:t>GEYGEL</w:t>
      </w:r>
      <w:r w:rsidR="00BA14DE">
        <w:rPr>
          <w:sz w:val="20"/>
          <w:szCs w:val="20"/>
        </w:rPr>
        <w:t>’i</w:t>
      </w:r>
      <w:r w:rsidR="00BA14DE" w:rsidRPr="00374176">
        <w:rPr>
          <w:sz w:val="20"/>
          <w:szCs w:val="20"/>
        </w:rPr>
        <w:t>n</w:t>
      </w:r>
      <w:proofErr w:type="spellEnd"/>
      <w:r w:rsidR="00BA14DE" w:rsidRPr="00374176">
        <w:rPr>
          <w:sz w:val="20"/>
          <w:szCs w:val="20"/>
        </w:rPr>
        <w:t xml:space="preserve"> dilekçesi okundu.</w:t>
      </w:r>
    </w:p>
    <w:p w:rsidR="00BA14DE" w:rsidRPr="00374176" w:rsidRDefault="00BA14DE" w:rsidP="00BA14DE">
      <w:pPr>
        <w:jc w:val="both"/>
        <w:rPr>
          <w:sz w:val="20"/>
          <w:szCs w:val="20"/>
        </w:rPr>
      </w:pPr>
    </w:p>
    <w:p w:rsidR="00BA14DE" w:rsidRDefault="00BA14DE" w:rsidP="00BA14DE">
      <w:pPr>
        <w:ind w:firstLine="708"/>
        <w:jc w:val="both"/>
        <w:rPr>
          <w:sz w:val="20"/>
          <w:szCs w:val="20"/>
        </w:rPr>
      </w:pPr>
      <w:r w:rsidRPr="00374176">
        <w:rPr>
          <w:sz w:val="20"/>
          <w:szCs w:val="20"/>
        </w:rPr>
        <w:lastRenderedPageBreak/>
        <w:t xml:space="preserve">Yapılan görüşmeler sonunda; söz konusu öğrencinin </w:t>
      </w:r>
      <w:r w:rsidR="00A23F53">
        <w:rPr>
          <w:sz w:val="20"/>
          <w:szCs w:val="20"/>
        </w:rPr>
        <w:t xml:space="preserve">askere gideceği anlaşıldığından, </w:t>
      </w:r>
      <w:r w:rsidRPr="00374176">
        <w:rPr>
          <w:sz w:val="20"/>
          <w:szCs w:val="20"/>
        </w:rPr>
        <w:t xml:space="preserve">Sakarya Üniversitesi Lisansüstü Eğitim ve Öğretim Yönetmeliği Senato Esaslarının 14/a-3 maddesi uyarınca </w:t>
      </w:r>
      <w:r w:rsidR="00A23F53">
        <w:rPr>
          <w:sz w:val="20"/>
          <w:szCs w:val="20"/>
        </w:rPr>
        <w:t xml:space="preserve">2015-2016 Eğitim Öğretim Yılı Bahar Yarıyılında </w:t>
      </w:r>
      <w:r w:rsidRPr="00374176">
        <w:rPr>
          <w:sz w:val="20"/>
          <w:szCs w:val="20"/>
        </w:rPr>
        <w:t>kaydının dondurulmasının uygun olduğuna oy birliği ile karar verildi.</w:t>
      </w:r>
    </w:p>
    <w:p w:rsidR="00BA14DE" w:rsidRPr="00C4319C" w:rsidRDefault="00BA14DE" w:rsidP="005C74E6">
      <w:pPr>
        <w:jc w:val="both"/>
        <w:rPr>
          <w:b/>
          <w:sz w:val="20"/>
          <w:szCs w:val="20"/>
        </w:rPr>
      </w:pPr>
    </w:p>
    <w:p w:rsidR="00471831" w:rsidRPr="00C4319C" w:rsidRDefault="00726D77" w:rsidP="004718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="00471831" w:rsidRPr="00C4319C">
        <w:rPr>
          <w:b/>
          <w:sz w:val="20"/>
          <w:szCs w:val="20"/>
        </w:rPr>
        <w:t>-</w:t>
      </w:r>
      <w:r w:rsidR="00471831" w:rsidRPr="00C4319C">
        <w:rPr>
          <w:sz w:val="20"/>
          <w:szCs w:val="20"/>
        </w:rPr>
        <w:t xml:space="preserve"> Temel İslam Bilimleri EABD Hadis EBD yüksek lisans programı öğrencisi </w:t>
      </w:r>
      <w:r w:rsidR="00471831" w:rsidRPr="00C4319C">
        <w:rPr>
          <w:b/>
          <w:sz w:val="20"/>
          <w:szCs w:val="20"/>
        </w:rPr>
        <w:t xml:space="preserve">Cemal </w:t>
      </w:r>
      <w:proofErr w:type="spellStart"/>
      <w:r w:rsidR="00471831" w:rsidRPr="00C4319C">
        <w:rPr>
          <w:b/>
          <w:sz w:val="20"/>
          <w:szCs w:val="20"/>
        </w:rPr>
        <w:t>KALKAN</w:t>
      </w:r>
      <w:r w:rsidR="00471831" w:rsidRPr="00C4319C">
        <w:rPr>
          <w:sz w:val="20"/>
          <w:szCs w:val="20"/>
        </w:rPr>
        <w:t>’ın</w:t>
      </w:r>
      <w:proofErr w:type="spellEnd"/>
      <w:r w:rsidR="00471831" w:rsidRPr="00C4319C">
        <w:rPr>
          <w:sz w:val="20"/>
          <w:szCs w:val="20"/>
        </w:rPr>
        <w:t xml:space="preserve"> 11.02.2016 tarihli dilekçesi okundu.</w:t>
      </w:r>
    </w:p>
    <w:p w:rsidR="00471831" w:rsidRPr="00C4319C" w:rsidRDefault="00471831" w:rsidP="00471831">
      <w:pPr>
        <w:jc w:val="both"/>
        <w:rPr>
          <w:sz w:val="14"/>
          <w:szCs w:val="20"/>
        </w:rPr>
      </w:pPr>
    </w:p>
    <w:p w:rsidR="00471831" w:rsidRPr="00C4319C" w:rsidRDefault="00471831" w:rsidP="00471831">
      <w:pPr>
        <w:ind w:firstLine="708"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söz konusu öğrencinin </w:t>
      </w:r>
      <w:r w:rsidRPr="00C4319C">
        <w:rPr>
          <w:sz w:val="20"/>
          <w:szCs w:val="20"/>
          <w:u w:val="single"/>
        </w:rPr>
        <w:t>kendi isteği ile</w:t>
      </w:r>
      <w:r w:rsidRPr="00C4319C">
        <w:rPr>
          <w:sz w:val="20"/>
          <w:szCs w:val="20"/>
        </w:rPr>
        <w:t xml:space="preserve"> kaydının silinmesinin uygun olduğuna oy birliği ile karar verildi.</w:t>
      </w:r>
    </w:p>
    <w:p w:rsidR="00471831" w:rsidRPr="00C4319C" w:rsidRDefault="00471831" w:rsidP="00471831">
      <w:pPr>
        <w:jc w:val="both"/>
        <w:rPr>
          <w:b/>
          <w:sz w:val="20"/>
          <w:szCs w:val="20"/>
        </w:rPr>
      </w:pPr>
    </w:p>
    <w:p w:rsidR="00471831" w:rsidRPr="001522AB" w:rsidRDefault="00726D77" w:rsidP="00471831">
      <w:pPr>
        <w:jc w:val="both"/>
        <w:rPr>
          <w:sz w:val="20"/>
          <w:szCs w:val="20"/>
          <w:highlight w:val="yellow"/>
        </w:rPr>
      </w:pPr>
      <w:r w:rsidRPr="001522AB">
        <w:rPr>
          <w:b/>
          <w:sz w:val="20"/>
          <w:szCs w:val="20"/>
          <w:highlight w:val="yellow"/>
        </w:rPr>
        <w:t>45</w:t>
      </w:r>
      <w:r w:rsidR="00471831" w:rsidRPr="001522AB">
        <w:rPr>
          <w:b/>
          <w:sz w:val="20"/>
          <w:szCs w:val="20"/>
          <w:highlight w:val="yellow"/>
        </w:rPr>
        <w:t>-</w:t>
      </w:r>
      <w:r w:rsidR="00471831" w:rsidRPr="001522AB">
        <w:rPr>
          <w:sz w:val="20"/>
          <w:szCs w:val="20"/>
          <w:highlight w:val="yellow"/>
        </w:rPr>
        <w:t xml:space="preserve"> Mahalli İdareler ve Şehircilik uzaktan eğitim tezsiz yüksek lisans programı öğrencisi </w:t>
      </w:r>
      <w:r w:rsidR="00471831" w:rsidRPr="001522AB">
        <w:rPr>
          <w:b/>
          <w:sz w:val="20"/>
          <w:szCs w:val="20"/>
          <w:highlight w:val="yellow"/>
        </w:rPr>
        <w:t xml:space="preserve">Yusuf </w:t>
      </w:r>
      <w:proofErr w:type="spellStart"/>
      <w:r w:rsidR="00471831" w:rsidRPr="001522AB">
        <w:rPr>
          <w:b/>
          <w:sz w:val="20"/>
          <w:szCs w:val="20"/>
          <w:highlight w:val="yellow"/>
        </w:rPr>
        <w:t>ÖZÇELİK</w:t>
      </w:r>
      <w:r w:rsidR="00471831" w:rsidRPr="001522AB">
        <w:rPr>
          <w:sz w:val="20"/>
          <w:szCs w:val="20"/>
          <w:highlight w:val="yellow"/>
        </w:rPr>
        <w:t>’in</w:t>
      </w:r>
      <w:proofErr w:type="spellEnd"/>
      <w:r w:rsidR="00471831" w:rsidRPr="001522AB">
        <w:rPr>
          <w:sz w:val="20"/>
          <w:szCs w:val="20"/>
          <w:highlight w:val="yellow"/>
        </w:rPr>
        <w:t xml:space="preserve"> 11.02.2016 tarihli dilekçesi okundu.</w:t>
      </w:r>
    </w:p>
    <w:p w:rsidR="00471831" w:rsidRPr="001522AB" w:rsidRDefault="00471831" w:rsidP="00471831">
      <w:pPr>
        <w:jc w:val="both"/>
        <w:rPr>
          <w:sz w:val="14"/>
          <w:szCs w:val="20"/>
          <w:highlight w:val="yellow"/>
        </w:rPr>
      </w:pPr>
    </w:p>
    <w:p w:rsidR="00471831" w:rsidRPr="00C4319C" w:rsidRDefault="00471831" w:rsidP="00471831">
      <w:pPr>
        <w:ind w:firstLine="708"/>
        <w:jc w:val="both"/>
        <w:rPr>
          <w:sz w:val="20"/>
          <w:szCs w:val="20"/>
        </w:rPr>
      </w:pPr>
      <w:r w:rsidRPr="001522AB">
        <w:rPr>
          <w:sz w:val="20"/>
          <w:szCs w:val="20"/>
          <w:highlight w:val="yellow"/>
        </w:rPr>
        <w:t xml:space="preserve">Yapılan görüşmeler sonunda; söz konusu öğrencinin </w:t>
      </w:r>
      <w:r w:rsidRPr="001522AB">
        <w:rPr>
          <w:sz w:val="20"/>
          <w:szCs w:val="20"/>
          <w:highlight w:val="yellow"/>
          <w:u w:val="single"/>
        </w:rPr>
        <w:t>kendi isteği ile</w:t>
      </w:r>
      <w:r w:rsidRPr="001522AB">
        <w:rPr>
          <w:sz w:val="20"/>
          <w:szCs w:val="20"/>
          <w:highlight w:val="yellow"/>
        </w:rPr>
        <w:t xml:space="preserve"> kaydının silinmesinin uygun olduğuna oy birliği ile karar verildi.</w:t>
      </w:r>
    </w:p>
    <w:p w:rsidR="00471831" w:rsidRPr="00C4319C" w:rsidRDefault="00471831" w:rsidP="00471831">
      <w:pPr>
        <w:jc w:val="both"/>
        <w:rPr>
          <w:b/>
          <w:sz w:val="20"/>
          <w:szCs w:val="20"/>
        </w:rPr>
      </w:pPr>
    </w:p>
    <w:p w:rsidR="00471831" w:rsidRPr="00C4319C" w:rsidRDefault="00726D77" w:rsidP="004718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="00471831" w:rsidRPr="00C4319C">
        <w:rPr>
          <w:b/>
          <w:sz w:val="20"/>
          <w:szCs w:val="20"/>
        </w:rPr>
        <w:t>-</w:t>
      </w:r>
      <w:r w:rsidR="00471831" w:rsidRPr="00C4319C">
        <w:rPr>
          <w:sz w:val="20"/>
          <w:szCs w:val="20"/>
        </w:rPr>
        <w:t xml:space="preserve"> İslam Ekonomisi ve Finansı II. öğretim tezsiz yüksek lisans programı öğrencisi </w:t>
      </w:r>
      <w:r w:rsidR="00471831" w:rsidRPr="00C4319C">
        <w:rPr>
          <w:b/>
          <w:sz w:val="20"/>
          <w:szCs w:val="20"/>
        </w:rPr>
        <w:t xml:space="preserve">Hasan </w:t>
      </w:r>
      <w:proofErr w:type="spellStart"/>
      <w:r w:rsidR="00471831" w:rsidRPr="00C4319C">
        <w:rPr>
          <w:b/>
          <w:sz w:val="20"/>
          <w:szCs w:val="20"/>
        </w:rPr>
        <w:t>TARHAN</w:t>
      </w:r>
      <w:r w:rsidR="00471831" w:rsidRPr="00C4319C">
        <w:rPr>
          <w:sz w:val="20"/>
          <w:szCs w:val="20"/>
        </w:rPr>
        <w:t>’ın</w:t>
      </w:r>
      <w:proofErr w:type="spellEnd"/>
      <w:r w:rsidR="00471831" w:rsidRPr="00C4319C">
        <w:rPr>
          <w:sz w:val="20"/>
          <w:szCs w:val="20"/>
        </w:rPr>
        <w:t xml:space="preserve"> 12.02.2016 tarihli dilekçesi okundu.</w:t>
      </w:r>
    </w:p>
    <w:p w:rsidR="00471831" w:rsidRPr="00C4319C" w:rsidRDefault="00471831" w:rsidP="00471831">
      <w:pPr>
        <w:jc w:val="both"/>
        <w:rPr>
          <w:sz w:val="14"/>
          <w:szCs w:val="20"/>
        </w:rPr>
      </w:pPr>
    </w:p>
    <w:p w:rsidR="00471831" w:rsidRPr="00C4319C" w:rsidRDefault="00471831" w:rsidP="00471831">
      <w:pPr>
        <w:ind w:firstLine="708"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söz konusu öğrencinin </w:t>
      </w:r>
      <w:r w:rsidRPr="00C4319C">
        <w:rPr>
          <w:sz w:val="20"/>
          <w:szCs w:val="20"/>
          <w:u w:val="single"/>
        </w:rPr>
        <w:t>kendi isteği ile</w:t>
      </w:r>
      <w:r w:rsidRPr="00C4319C">
        <w:rPr>
          <w:sz w:val="20"/>
          <w:szCs w:val="20"/>
        </w:rPr>
        <w:t xml:space="preserve"> kaydının silinmesinin uygun olduğuna oy birliği ile karar verildi.</w:t>
      </w:r>
    </w:p>
    <w:p w:rsidR="00471831" w:rsidRPr="00C4319C" w:rsidRDefault="00471831" w:rsidP="00471831">
      <w:pPr>
        <w:jc w:val="both"/>
        <w:rPr>
          <w:b/>
          <w:sz w:val="20"/>
          <w:szCs w:val="20"/>
        </w:rPr>
      </w:pPr>
    </w:p>
    <w:p w:rsidR="00471831" w:rsidRPr="00C4319C" w:rsidRDefault="00471831" w:rsidP="00471831">
      <w:pPr>
        <w:jc w:val="both"/>
        <w:rPr>
          <w:sz w:val="20"/>
          <w:szCs w:val="20"/>
        </w:rPr>
      </w:pPr>
      <w:r w:rsidRPr="00C4319C">
        <w:rPr>
          <w:b/>
          <w:sz w:val="20"/>
          <w:szCs w:val="20"/>
        </w:rPr>
        <w:t>4</w:t>
      </w:r>
      <w:r w:rsidR="00726D77">
        <w:rPr>
          <w:b/>
          <w:sz w:val="20"/>
          <w:szCs w:val="20"/>
        </w:rPr>
        <w:t>7</w:t>
      </w:r>
      <w:r w:rsidRPr="00C4319C">
        <w:rPr>
          <w:b/>
          <w:sz w:val="20"/>
          <w:szCs w:val="20"/>
        </w:rPr>
        <w:t>-</w:t>
      </w:r>
      <w:r w:rsidRPr="00C4319C">
        <w:rPr>
          <w:sz w:val="20"/>
          <w:szCs w:val="20"/>
        </w:rPr>
        <w:t xml:space="preserve"> İslam Ekonomisi ve Finansı II. öğretim tezsiz yüksek lisans programı öğrencisi </w:t>
      </w:r>
      <w:r w:rsidRPr="00C4319C">
        <w:rPr>
          <w:b/>
          <w:sz w:val="20"/>
          <w:szCs w:val="20"/>
        </w:rPr>
        <w:t xml:space="preserve">Ahmet </w:t>
      </w:r>
      <w:proofErr w:type="spellStart"/>
      <w:r w:rsidRPr="00C4319C">
        <w:rPr>
          <w:b/>
          <w:sz w:val="20"/>
          <w:szCs w:val="20"/>
        </w:rPr>
        <w:t>HAMDEMİRCİ</w:t>
      </w:r>
      <w:r w:rsidRPr="00C4319C">
        <w:rPr>
          <w:sz w:val="20"/>
          <w:szCs w:val="20"/>
        </w:rPr>
        <w:t>’nin</w:t>
      </w:r>
      <w:proofErr w:type="spellEnd"/>
      <w:r w:rsidRPr="00C4319C">
        <w:rPr>
          <w:sz w:val="20"/>
          <w:szCs w:val="20"/>
        </w:rPr>
        <w:t xml:space="preserve"> 12.02.2016 tarihli dilekçesi okundu.</w:t>
      </w:r>
    </w:p>
    <w:p w:rsidR="00471831" w:rsidRPr="00C4319C" w:rsidRDefault="00471831" w:rsidP="00471831">
      <w:pPr>
        <w:jc w:val="both"/>
        <w:rPr>
          <w:sz w:val="14"/>
          <w:szCs w:val="20"/>
        </w:rPr>
      </w:pPr>
    </w:p>
    <w:p w:rsidR="00471831" w:rsidRPr="00C4319C" w:rsidRDefault="00471831" w:rsidP="00471831">
      <w:pPr>
        <w:ind w:firstLine="708"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söz konusu öğrencinin </w:t>
      </w:r>
      <w:r w:rsidRPr="00C4319C">
        <w:rPr>
          <w:sz w:val="20"/>
          <w:szCs w:val="20"/>
          <w:u w:val="single"/>
        </w:rPr>
        <w:t>kendi isteği ile</w:t>
      </w:r>
      <w:r w:rsidRPr="00C4319C">
        <w:rPr>
          <w:sz w:val="20"/>
          <w:szCs w:val="20"/>
        </w:rPr>
        <w:t xml:space="preserve"> kaydının silinmesinin uygun olduğuna oy birliği ile karar verildi.</w:t>
      </w:r>
    </w:p>
    <w:p w:rsidR="00524769" w:rsidRDefault="00524769" w:rsidP="00524769">
      <w:pPr>
        <w:jc w:val="both"/>
        <w:rPr>
          <w:b/>
          <w:sz w:val="20"/>
          <w:szCs w:val="20"/>
        </w:rPr>
      </w:pPr>
    </w:p>
    <w:p w:rsidR="00524769" w:rsidRPr="00C4319C" w:rsidRDefault="00524769" w:rsidP="00524769">
      <w:pPr>
        <w:jc w:val="both"/>
        <w:rPr>
          <w:sz w:val="20"/>
          <w:szCs w:val="20"/>
        </w:rPr>
      </w:pPr>
      <w:r w:rsidRPr="00C4319C">
        <w:rPr>
          <w:b/>
          <w:sz w:val="20"/>
          <w:szCs w:val="20"/>
        </w:rPr>
        <w:t>4</w:t>
      </w:r>
      <w:r w:rsidR="00726D77">
        <w:rPr>
          <w:b/>
          <w:sz w:val="20"/>
          <w:szCs w:val="20"/>
        </w:rPr>
        <w:t>8</w:t>
      </w:r>
      <w:r w:rsidRPr="00C4319C">
        <w:rPr>
          <w:b/>
          <w:sz w:val="20"/>
          <w:szCs w:val="20"/>
        </w:rPr>
        <w:t>-</w:t>
      </w:r>
      <w:r w:rsidRPr="00C4319C">
        <w:rPr>
          <w:sz w:val="20"/>
          <w:szCs w:val="20"/>
        </w:rPr>
        <w:t xml:space="preserve"> </w:t>
      </w:r>
      <w:r>
        <w:rPr>
          <w:sz w:val="20"/>
          <w:szCs w:val="20"/>
        </w:rPr>
        <w:t>Sosyoloji EABD doktora</w:t>
      </w:r>
      <w:r w:rsidRPr="00C4319C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Kübra </w:t>
      </w:r>
      <w:proofErr w:type="spellStart"/>
      <w:r>
        <w:rPr>
          <w:b/>
          <w:sz w:val="20"/>
          <w:szCs w:val="20"/>
        </w:rPr>
        <w:t>HIDIROĞLU</w:t>
      </w:r>
      <w:r>
        <w:rPr>
          <w:sz w:val="20"/>
          <w:szCs w:val="20"/>
        </w:rPr>
        <w:t>’nu</w:t>
      </w:r>
      <w:r w:rsidRPr="00C4319C">
        <w:rPr>
          <w:sz w:val="20"/>
          <w:szCs w:val="20"/>
        </w:rPr>
        <w:t>n</w:t>
      </w:r>
      <w:proofErr w:type="spellEnd"/>
      <w:r w:rsidRPr="00C4319C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C4319C">
        <w:rPr>
          <w:sz w:val="20"/>
          <w:szCs w:val="20"/>
        </w:rPr>
        <w:t>.02.2016 tarihli dilekçesi okundu.</w:t>
      </w:r>
    </w:p>
    <w:p w:rsidR="00524769" w:rsidRPr="00C4319C" w:rsidRDefault="00524769" w:rsidP="00524769">
      <w:pPr>
        <w:jc w:val="both"/>
        <w:rPr>
          <w:sz w:val="14"/>
          <w:szCs w:val="20"/>
        </w:rPr>
      </w:pPr>
    </w:p>
    <w:p w:rsidR="00524769" w:rsidRPr="00C4319C" w:rsidRDefault="00524769" w:rsidP="00524769">
      <w:pPr>
        <w:ind w:firstLine="708"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söz konusu öğrencinin </w:t>
      </w:r>
      <w:r w:rsidRPr="00C4319C">
        <w:rPr>
          <w:sz w:val="20"/>
          <w:szCs w:val="20"/>
          <w:u w:val="single"/>
        </w:rPr>
        <w:t>kendi isteği ile</w:t>
      </w:r>
      <w:r w:rsidRPr="00C4319C">
        <w:rPr>
          <w:sz w:val="20"/>
          <w:szCs w:val="20"/>
        </w:rPr>
        <w:t xml:space="preserve"> kaydının silinmesinin uygun olduğuna oy birliği ile karar verildi.</w:t>
      </w:r>
    </w:p>
    <w:p w:rsidR="00524769" w:rsidRDefault="00524769" w:rsidP="00524769">
      <w:pPr>
        <w:jc w:val="both"/>
        <w:rPr>
          <w:b/>
          <w:sz w:val="20"/>
          <w:szCs w:val="20"/>
        </w:rPr>
      </w:pPr>
    </w:p>
    <w:p w:rsidR="00524769" w:rsidRPr="001522AB" w:rsidRDefault="00524769" w:rsidP="00524769">
      <w:pPr>
        <w:jc w:val="both"/>
        <w:rPr>
          <w:sz w:val="20"/>
          <w:szCs w:val="20"/>
          <w:highlight w:val="yellow"/>
        </w:rPr>
      </w:pPr>
      <w:r w:rsidRPr="001522AB">
        <w:rPr>
          <w:b/>
          <w:sz w:val="20"/>
          <w:szCs w:val="20"/>
          <w:highlight w:val="yellow"/>
        </w:rPr>
        <w:t>4</w:t>
      </w:r>
      <w:r w:rsidR="00726D77" w:rsidRPr="001522AB">
        <w:rPr>
          <w:b/>
          <w:sz w:val="20"/>
          <w:szCs w:val="20"/>
          <w:highlight w:val="yellow"/>
        </w:rPr>
        <w:t>9</w:t>
      </w:r>
      <w:r w:rsidRPr="001522AB">
        <w:rPr>
          <w:b/>
          <w:sz w:val="20"/>
          <w:szCs w:val="20"/>
          <w:highlight w:val="yellow"/>
        </w:rPr>
        <w:t>-</w:t>
      </w:r>
      <w:r w:rsidRPr="001522AB">
        <w:rPr>
          <w:sz w:val="20"/>
          <w:szCs w:val="20"/>
          <w:highlight w:val="yellow"/>
        </w:rPr>
        <w:t xml:space="preserve"> İslam Ekonomi ve Finansı II. Öğretim tezsiz yüksek lisans programı öğrencisi </w:t>
      </w:r>
      <w:r w:rsidRPr="001522AB">
        <w:rPr>
          <w:b/>
          <w:sz w:val="20"/>
          <w:szCs w:val="20"/>
          <w:highlight w:val="yellow"/>
        </w:rPr>
        <w:t xml:space="preserve">Mehmet Ali </w:t>
      </w:r>
      <w:proofErr w:type="spellStart"/>
      <w:r w:rsidRPr="001522AB">
        <w:rPr>
          <w:b/>
          <w:sz w:val="20"/>
          <w:szCs w:val="20"/>
          <w:highlight w:val="yellow"/>
        </w:rPr>
        <w:t>ANDİÇ</w:t>
      </w:r>
      <w:r w:rsidRPr="001522AB">
        <w:rPr>
          <w:sz w:val="20"/>
          <w:szCs w:val="20"/>
          <w:highlight w:val="yellow"/>
        </w:rPr>
        <w:t>’ın</w:t>
      </w:r>
      <w:proofErr w:type="spellEnd"/>
      <w:r w:rsidRPr="001522AB">
        <w:rPr>
          <w:sz w:val="20"/>
          <w:szCs w:val="20"/>
          <w:highlight w:val="yellow"/>
        </w:rPr>
        <w:t xml:space="preserve"> 09.02.2016 tarihli dilekçesi okundu.</w:t>
      </w:r>
    </w:p>
    <w:p w:rsidR="00524769" w:rsidRPr="001522AB" w:rsidRDefault="00524769" w:rsidP="00524769">
      <w:pPr>
        <w:jc w:val="both"/>
        <w:rPr>
          <w:sz w:val="14"/>
          <w:szCs w:val="20"/>
          <w:highlight w:val="yellow"/>
        </w:rPr>
      </w:pPr>
    </w:p>
    <w:p w:rsidR="00524769" w:rsidRPr="00C4319C" w:rsidRDefault="00524769" w:rsidP="00524769">
      <w:pPr>
        <w:ind w:firstLine="708"/>
        <w:jc w:val="both"/>
        <w:rPr>
          <w:sz w:val="20"/>
          <w:szCs w:val="20"/>
        </w:rPr>
      </w:pPr>
      <w:r w:rsidRPr="001522AB">
        <w:rPr>
          <w:sz w:val="20"/>
          <w:szCs w:val="20"/>
          <w:highlight w:val="yellow"/>
        </w:rPr>
        <w:t xml:space="preserve">Yapılan görüşmeler sonunda; söz konusu öğrencinin </w:t>
      </w:r>
      <w:r w:rsidRPr="001522AB">
        <w:rPr>
          <w:sz w:val="20"/>
          <w:szCs w:val="20"/>
          <w:highlight w:val="yellow"/>
          <w:u w:val="single"/>
        </w:rPr>
        <w:t>kendi isteği ile</w:t>
      </w:r>
      <w:r w:rsidRPr="001522AB">
        <w:rPr>
          <w:sz w:val="20"/>
          <w:szCs w:val="20"/>
          <w:highlight w:val="yellow"/>
        </w:rPr>
        <w:t xml:space="preserve"> kaydının silinmesinin uygun olduğuna oy birliği ile karar verildi.</w:t>
      </w:r>
    </w:p>
    <w:p w:rsidR="00524769" w:rsidRDefault="00524769" w:rsidP="00524769">
      <w:pPr>
        <w:jc w:val="both"/>
        <w:rPr>
          <w:b/>
          <w:sz w:val="20"/>
          <w:szCs w:val="20"/>
        </w:rPr>
      </w:pPr>
    </w:p>
    <w:p w:rsidR="00524769" w:rsidRPr="00C4319C" w:rsidRDefault="00726D77" w:rsidP="005247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="00524769" w:rsidRPr="00C4319C">
        <w:rPr>
          <w:b/>
          <w:sz w:val="20"/>
          <w:szCs w:val="20"/>
        </w:rPr>
        <w:t>-</w:t>
      </w:r>
      <w:r w:rsidR="00524769" w:rsidRPr="00C4319C">
        <w:rPr>
          <w:sz w:val="20"/>
          <w:szCs w:val="20"/>
        </w:rPr>
        <w:t xml:space="preserve"> </w:t>
      </w:r>
      <w:r w:rsidR="00524769">
        <w:rPr>
          <w:sz w:val="20"/>
          <w:szCs w:val="20"/>
        </w:rPr>
        <w:t>Uluslararası İlişkiler EABD yüksek lisans</w:t>
      </w:r>
      <w:r w:rsidR="00524769" w:rsidRPr="00C4319C">
        <w:rPr>
          <w:sz w:val="20"/>
          <w:szCs w:val="20"/>
        </w:rPr>
        <w:t xml:space="preserve"> programı öğrencisi </w:t>
      </w:r>
      <w:r w:rsidR="00524769">
        <w:rPr>
          <w:b/>
          <w:sz w:val="20"/>
          <w:szCs w:val="20"/>
        </w:rPr>
        <w:t xml:space="preserve">Ömer Faruk </w:t>
      </w:r>
      <w:proofErr w:type="spellStart"/>
      <w:r w:rsidR="00524769">
        <w:rPr>
          <w:b/>
          <w:sz w:val="20"/>
          <w:szCs w:val="20"/>
        </w:rPr>
        <w:t>KÖSEOĞLU</w:t>
      </w:r>
      <w:r w:rsidR="00524769">
        <w:rPr>
          <w:sz w:val="20"/>
          <w:szCs w:val="20"/>
        </w:rPr>
        <w:t>’nu</w:t>
      </w:r>
      <w:r w:rsidR="00524769" w:rsidRPr="00C4319C">
        <w:rPr>
          <w:sz w:val="20"/>
          <w:szCs w:val="20"/>
        </w:rPr>
        <w:t>n</w:t>
      </w:r>
      <w:proofErr w:type="spellEnd"/>
      <w:r w:rsidR="00524769" w:rsidRPr="00C4319C">
        <w:rPr>
          <w:sz w:val="20"/>
          <w:szCs w:val="20"/>
        </w:rPr>
        <w:t xml:space="preserve"> </w:t>
      </w:r>
      <w:r w:rsidR="00524769">
        <w:rPr>
          <w:sz w:val="20"/>
          <w:szCs w:val="20"/>
        </w:rPr>
        <w:t>15</w:t>
      </w:r>
      <w:r w:rsidR="00524769" w:rsidRPr="00C4319C">
        <w:rPr>
          <w:sz w:val="20"/>
          <w:szCs w:val="20"/>
        </w:rPr>
        <w:t>.02.2016 tarihli dilekçesi okundu.</w:t>
      </w:r>
    </w:p>
    <w:p w:rsidR="00524769" w:rsidRPr="00C4319C" w:rsidRDefault="00524769" w:rsidP="00524769">
      <w:pPr>
        <w:jc w:val="both"/>
        <w:rPr>
          <w:sz w:val="14"/>
          <w:szCs w:val="20"/>
        </w:rPr>
      </w:pPr>
    </w:p>
    <w:p w:rsidR="00524769" w:rsidRPr="00C4319C" w:rsidRDefault="00524769" w:rsidP="00524769">
      <w:pPr>
        <w:ind w:firstLine="708"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söz konusu öğrencinin </w:t>
      </w:r>
      <w:r w:rsidRPr="00C4319C">
        <w:rPr>
          <w:sz w:val="20"/>
          <w:szCs w:val="20"/>
          <w:u w:val="single"/>
        </w:rPr>
        <w:t>kendi isteği ile</w:t>
      </w:r>
      <w:r w:rsidRPr="00C4319C">
        <w:rPr>
          <w:sz w:val="20"/>
          <w:szCs w:val="20"/>
        </w:rPr>
        <w:t xml:space="preserve"> kaydının silinmesinin uygun olduğuna oy birliği ile karar verildi.</w:t>
      </w:r>
    </w:p>
    <w:p w:rsidR="00524769" w:rsidRDefault="00524769" w:rsidP="00524769">
      <w:pPr>
        <w:jc w:val="both"/>
        <w:rPr>
          <w:b/>
          <w:sz w:val="20"/>
          <w:szCs w:val="20"/>
        </w:rPr>
      </w:pPr>
    </w:p>
    <w:p w:rsidR="00524769" w:rsidRPr="00C4319C" w:rsidRDefault="00726D77" w:rsidP="005247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="00524769" w:rsidRPr="00C4319C">
        <w:rPr>
          <w:b/>
          <w:sz w:val="20"/>
          <w:szCs w:val="20"/>
        </w:rPr>
        <w:t>-</w:t>
      </w:r>
      <w:r w:rsidR="00524769" w:rsidRPr="00C4319C">
        <w:rPr>
          <w:sz w:val="20"/>
          <w:szCs w:val="20"/>
        </w:rPr>
        <w:t xml:space="preserve"> </w:t>
      </w:r>
      <w:r w:rsidR="00524769">
        <w:rPr>
          <w:sz w:val="20"/>
          <w:szCs w:val="20"/>
        </w:rPr>
        <w:t>Çalışma Ekonomisi ve Endüstri İlişkileri EABD yüksek lisans</w:t>
      </w:r>
      <w:r w:rsidR="00524769" w:rsidRPr="00C4319C">
        <w:rPr>
          <w:sz w:val="20"/>
          <w:szCs w:val="20"/>
        </w:rPr>
        <w:t xml:space="preserve"> programı öğrencisi </w:t>
      </w:r>
      <w:r w:rsidR="00524769">
        <w:rPr>
          <w:b/>
          <w:sz w:val="20"/>
          <w:szCs w:val="20"/>
        </w:rPr>
        <w:t xml:space="preserve">Ali Rıza </w:t>
      </w:r>
      <w:proofErr w:type="spellStart"/>
      <w:r w:rsidR="00524769">
        <w:rPr>
          <w:b/>
          <w:sz w:val="20"/>
          <w:szCs w:val="20"/>
        </w:rPr>
        <w:t>DURAK</w:t>
      </w:r>
      <w:r w:rsidR="00524769">
        <w:rPr>
          <w:sz w:val="20"/>
          <w:szCs w:val="20"/>
        </w:rPr>
        <w:t>’ı</w:t>
      </w:r>
      <w:r w:rsidR="00524769" w:rsidRPr="00C4319C">
        <w:rPr>
          <w:sz w:val="20"/>
          <w:szCs w:val="20"/>
        </w:rPr>
        <w:t>n</w:t>
      </w:r>
      <w:proofErr w:type="spellEnd"/>
      <w:r w:rsidR="00524769" w:rsidRPr="00C4319C">
        <w:rPr>
          <w:sz w:val="20"/>
          <w:szCs w:val="20"/>
        </w:rPr>
        <w:t xml:space="preserve"> </w:t>
      </w:r>
      <w:r w:rsidR="00524769">
        <w:rPr>
          <w:sz w:val="20"/>
          <w:szCs w:val="20"/>
        </w:rPr>
        <w:t>12</w:t>
      </w:r>
      <w:r w:rsidR="00524769" w:rsidRPr="00C4319C">
        <w:rPr>
          <w:sz w:val="20"/>
          <w:szCs w:val="20"/>
        </w:rPr>
        <w:t>.02.2016 tarihli dilekçesi okundu.</w:t>
      </w:r>
    </w:p>
    <w:p w:rsidR="00524769" w:rsidRPr="00C4319C" w:rsidRDefault="00524769" w:rsidP="00524769">
      <w:pPr>
        <w:jc w:val="both"/>
        <w:rPr>
          <w:sz w:val="14"/>
          <w:szCs w:val="20"/>
        </w:rPr>
      </w:pPr>
    </w:p>
    <w:p w:rsidR="00524769" w:rsidRPr="00C4319C" w:rsidRDefault="00524769" w:rsidP="00524769">
      <w:pPr>
        <w:ind w:firstLine="708"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söz konusu öğrencinin </w:t>
      </w:r>
      <w:r w:rsidRPr="00C4319C">
        <w:rPr>
          <w:sz w:val="20"/>
          <w:szCs w:val="20"/>
          <w:u w:val="single"/>
        </w:rPr>
        <w:t>kendi isteği ile</w:t>
      </w:r>
      <w:r w:rsidRPr="00C4319C">
        <w:rPr>
          <w:sz w:val="20"/>
          <w:szCs w:val="20"/>
        </w:rPr>
        <w:t xml:space="preserve"> kaydının silinmesinin uygun olduğuna oy birliği ile karar verildi.</w:t>
      </w:r>
    </w:p>
    <w:p w:rsidR="00A127AD" w:rsidRDefault="00A127AD" w:rsidP="00A127AD">
      <w:pPr>
        <w:jc w:val="both"/>
        <w:rPr>
          <w:b/>
          <w:sz w:val="20"/>
          <w:szCs w:val="20"/>
        </w:rPr>
      </w:pPr>
    </w:p>
    <w:p w:rsidR="00A127AD" w:rsidRPr="00C4319C" w:rsidRDefault="00726D77" w:rsidP="00A127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="00A127AD" w:rsidRPr="00C4319C">
        <w:rPr>
          <w:b/>
          <w:sz w:val="20"/>
          <w:szCs w:val="20"/>
        </w:rPr>
        <w:t>-</w:t>
      </w:r>
      <w:r w:rsidR="00A127AD" w:rsidRPr="00C4319C">
        <w:rPr>
          <w:sz w:val="20"/>
          <w:szCs w:val="20"/>
        </w:rPr>
        <w:t xml:space="preserve"> </w:t>
      </w:r>
      <w:r w:rsidR="00A127AD">
        <w:rPr>
          <w:sz w:val="20"/>
          <w:szCs w:val="20"/>
        </w:rPr>
        <w:t>Beden Eğitimi ve Spor EABD yüksek lisans</w:t>
      </w:r>
      <w:r w:rsidR="00A127AD" w:rsidRPr="00C4319C">
        <w:rPr>
          <w:sz w:val="20"/>
          <w:szCs w:val="20"/>
        </w:rPr>
        <w:t xml:space="preserve"> programı öğrencisi </w:t>
      </w:r>
      <w:r w:rsidR="00A127AD">
        <w:rPr>
          <w:b/>
          <w:sz w:val="20"/>
          <w:szCs w:val="20"/>
        </w:rPr>
        <w:t xml:space="preserve">Meltem </w:t>
      </w:r>
      <w:proofErr w:type="spellStart"/>
      <w:r w:rsidR="00A127AD">
        <w:rPr>
          <w:b/>
          <w:sz w:val="20"/>
          <w:szCs w:val="20"/>
        </w:rPr>
        <w:t>PAKSOY</w:t>
      </w:r>
      <w:r w:rsidR="00A127AD">
        <w:rPr>
          <w:sz w:val="20"/>
          <w:szCs w:val="20"/>
        </w:rPr>
        <w:t>’u</w:t>
      </w:r>
      <w:r w:rsidR="00A127AD" w:rsidRPr="00C4319C">
        <w:rPr>
          <w:sz w:val="20"/>
          <w:szCs w:val="20"/>
        </w:rPr>
        <w:t>n</w:t>
      </w:r>
      <w:proofErr w:type="spellEnd"/>
      <w:r w:rsidR="00A127AD" w:rsidRPr="00C4319C">
        <w:rPr>
          <w:sz w:val="20"/>
          <w:szCs w:val="20"/>
        </w:rPr>
        <w:t xml:space="preserve"> </w:t>
      </w:r>
      <w:r w:rsidR="00A127AD">
        <w:rPr>
          <w:sz w:val="20"/>
          <w:szCs w:val="20"/>
        </w:rPr>
        <w:t>09</w:t>
      </w:r>
      <w:r w:rsidR="00A127AD" w:rsidRPr="00C4319C">
        <w:rPr>
          <w:sz w:val="20"/>
          <w:szCs w:val="20"/>
        </w:rPr>
        <w:t>.02.2016 tarihli dilekçesi okundu.</w:t>
      </w:r>
    </w:p>
    <w:p w:rsidR="00A127AD" w:rsidRPr="00C4319C" w:rsidRDefault="00A127AD" w:rsidP="00A127AD">
      <w:pPr>
        <w:jc w:val="both"/>
        <w:rPr>
          <w:sz w:val="14"/>
          <w:szCs w:val="20"/>
        </w:rPr>
      </w:pPr>
    </w:p>
    <w:p w:rsidR="00A127AD" w:rsidRPr="00C4319C" w:rsidRDefault="00A127AD" w:rsidP="00A127AD">
      <w:pPr>
        <w:ind w:firstLine="708"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söz konusu öğrencinin </w:t>
      </w:r>
      <w:r w:rsidRPr="00C4319C">
        <w:rPr>
          <w:sz w:val="20"/>
          <w:szCs w:val="20"/>
          <w:u w:val="single"/>
        </w:rPr>
        <w:t>kendi isteği ile</w:t>
      </w:r>
      <w:r w:rsidRPr="00C4319C">
        <w:rPr>
          <w:sz w:val="20"/>
          <w:szCs w:val="20"/>
        </w:rPr>
        <w:t xml:space="preserve"> kaydının silinmesinin uygun olduğuna oy birliği ile karar verildi.</w:t>
      </w:r>
    </w:p>
    <w:p w:rsidR="00A127AD" w:rsidRDefault="00A127AD" w:rsidP="00A127AD">
      <w:pPr>
        <w:jc w:val="both"/>
        <w:rPr>
          <w:b/>
          <w:sz w:val="20"/>
          <w:szCs w:val="20"/>
        </w:rPr>
      </w:pPr>
    </w:p>
    <w:p w:rsidR="00A127AD" w:rsidRPr="00C4319C" w:rsidRDefault="00726D77" w:rsidP="00A127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</w:t>
      </w:r>
      <w:r w:rsidR="00A127AD" w:rsidRPr="00C4319C">
        <w:rPr>
          <w:b/>
          <w:sz w:val="20"/>
          <w:szCs w:val="20"/>
        </w:rPr>
        <w:t>-</w:t>
      </w:r>
      <w:r w:rsidR="00A127AD" w:rsidRPr="00C4319C">
        <w:rPr>
          <w:sz w:val="20"/>
          <w:szCs w:val="20"/>
        </w:rPr>
        <w:t xml:space="preserve"> </w:t>
      </w:r>
      <w:r w:rsidR="00A127AD">
        <w:rPr>
          <w:sz w:val="20"/>
          <w:szCs w:val="20"/>
        </w:rPr>
        <w:t>Maliye uzaktan eğitim tezsiz yüksek lisans</w:t>
      </w:r>
      <w:r w:rsidR="00A127AD" w:rsidRPr="00C4319C">
        <w:rPr>
          <w:sz w:val="20"/>
          <w:szCs w:val="20"/>
        </w:rPr>
        <w:t xml:space="preserve"> programı öğrencisi </w:t>
      </w:r>
      <w:r w:rsidR="00A127AD">
        <w:rPr>
          <w:b/>
          <w:sz w:val="20"/>
          <w:szCs w:val="20"/>
        </w:rPr>
        <w:t xml:space="preserve">Hakkı Kemal </w:t>
      </w:r>
      <w:proofErr w:type="spellStart"/>
      <w:r w:rsidR="00A127AD">
        <w:rPr>
          <w:b/>
          <w:sz w:val="20"/>
          <w:szCs w:val="20"/>
        </w:rPr>
        <w:t>YILMAZ</w:t>
      </w:r>
      <w:r w:rsidR="00A127AD">
        <w:rPr>
          <w:sz w:val="20"/>
          <w:szCs w:val="20"/>
        </w:rPr>
        <w:t>’ı</w:t>
      </w:r>
      <w:r w:rsidR="00A127AD" w:rsidRPr="00C4319C">
        <w:rPr>
          <w:sz w:val="20"/>
          <w:szCs w:val="20"/>
        </w:rPr>
        <w:t>n</w:t>
      </w:r>
      <w:proofErr w:type="spellEnd"/>
      <w:r w:rsidR="00A127AD" w:rsidRPr="00C4319C">
        <w:rPr>
          <w:sz w:val="20"/>
          <w:szCs w:val="20"/>
        </w:rPr>
        <w:t xml:space="preserve"> </w:t>
      </w:r>
      <w:r w:rsidR="00A127AD">
        <w:rPr>
          <w:sz w:val="20"/>
          <w:szCs w:val="20"/>
        </w:rPr>
        <w:t>15</w:t>
      </w:r>
      <w:r w:rsidR="00A127AD" w:rsidRPr="00C4319C">
        <w:rPr>
          <w:sz w:val="20"/>
          <w:szCs w:val="20"/>
        </w:rPr>
        <w:t>.02.2016 tarihli dilekçesi okundu.</w:t>
      </w:r>
    </w:p>
    <w:p w:rsidR="00A127AD" w:rsidRPr="00C4319C" w:rsidRDefault="00A127AD" w:rsidP="00A127AD">
      <w:pPr>
        <w:jc w:val="both"/>
        <w:rPr>
          <w:sz w:val="14"/>
          <w:szCs w:val="20"/>
        </w:rPr>
      </w:pPr>
    </w:p>
    <w:p w:rsidR="00A127AD" w:rsidRPr="00C4319C" w:rsidRDefault="00A127AD" w:rsidP="00A127AD">
      <w:pPr>
        <w:ind w:firstLine="708"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söz konusu öğrencinin </w:t>
      </w:r>
      <w:r w:rsidRPr="00C4319C">
        <w:rPr>
          <w:sz w:val="20"/>
          <w:szCs w:val="20"/>
          <w:u w:val="single"/>
        </w:rPr>
        <w:t>kendi isteği ile</w:t>
      </w:r>
      <w:r w:rsidRPr="00C4319C">
        <w:rPr>
          <w:sz w:val="20"/>
          <w:szCs w:val="20"/>
        </w:rPr>
        <w:t xml:space="preserve"> kaydının silinmesinin uygun olduğuna oy birliği ile karar verildi.</w:t>
      </w:r>
    </w:p>
    <w:p w:rsidR="00C7541C" w:rsidRDefault="00C7541C" w:rsidP="00C7541C">
      <w:pPr>
        <w:jc w:val="both"/>
        <w:rPr>
          <w:b/>
          <w:sz w:val="20"/>
          <w:szCs w:val="20"/>
        </w:rPr>
      </w:pPr>
    </w:p>
    <w:p w:rsidR="00C7541C" w:rsidRPr="00C4319C" w:rsidRDefault="00726D77" w:rsidP="00C754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54</w:t>
      </w:r>
      <w:r w:rsidR="00C7541C" w:rsidRPr="00C4319C">
        <w:rPr>
          <w:b/>
          <w:sz w:val="20"/>
          <w:szCs w:val="20"/>
        </w:rPr>
        <w:t>-</w:t>
      </w:r>
      <w:r w:rsidR="00C7541C" w:rsidRPr="00C4319C">
        <w:rPr>
          <w:sz w:val="20"/>
          <w:szCs w:val="20"/>
        </w:rPr>
        <w:t xml:space="preserve"> </w:t>
      </w:r>
      <w:r w:rsidR="00C7541C">
        <w:rPr>
          <w:sz w:val="20"/>
          <w:szCs w:val="20"/>
        </w:rPr>
        <w:t>Temel İslam Bilimleri EABD doktora</w:t>
      </w:r>
      <w:r w:rsidR="00C7541C" w:rsidRPr="00C4319C">
        <w:rPr>
          <w:sz w:val="20"/>
          <w:szCs w:val="20"/>
        </w:rPr>
        <w:t xml:space="preserve"> programı öğrencisi </w:t>
      </w:r>
      <w:r w:rsidR="00C7541C">
        <w:rPr>
          <w:b/>
          <w:sz w:val="20"/>
          <w:szCs w:val="20"/>
        </w:rPr>
        <w:t xml:space="preserve">Elif </w:t>
      </w:r>
      <w:proofErr w:type="spellStart"/>
      <w:r w:rsidR="00C7541C">
        <w:rPr>
          <w:b/>
          <w:sz w:val="20"/>
          <w:szCs w:val="20"/>
        </w:rPr>
        <w:t>AYDIN</w:t>
      </w:r>
      <w:r w:rsidR="00C7541C">
        <w:rPr>
          <w:sz w:val="20"/>
          <w:szCs w:val="20"/>
        </w:rPr>
        <w:t>’ı</w:t>
      </w:r>
      <w:r w:rsidR="00C7541C" w:rsidRPr="00C4319C">
        <w:rPr>
          <w:sz w:val="20"/>
          <w:szCs w:val="20"/>
        </w:rPr>
        <w:t>n</w:t>
      </w:r>
      <w:proofErr w:type="spellEnd"/>
      <w:r w:rsidR="00C7541C" w:rsidRPr="00C4319C">
        <w:rPr>
          <w:sz w:val="20"/>
          <w:szCs w:val="20"/>
        </w:rPr>
        <w:t xml:space="preserve"> </w:t>
      </w:r>
      <w:r w:rsidR="00C7541C">
        <w:rPr>
          <w:sz w:val="20"/>
          <w:szCs w:val="20"/>
        </w:rPr>
        <w:t>13</w:t>
      </w:r>
      <w:r w:rsidR="00C7541C" w:rsidRPr="00C4319C">
        <w:rPr>
          <w:sz w:val="20"/>
          <w:szCs w:val="20"/>
        </w:rPr>
        <w:t>.02.2016 tarihli dilekçesi okundu.</w:t>
      </w:r>
    </w:p>
    <w:p w:rsidR="00C7541C" w:rsidRPr="00C4319C" w:rsidRDefault="00C7541C" w:rsidP="00C7541C">
      <w:pPr>
        <w:jc w:val="both"/>
        <w:rPr>
          <w:sz w:val="14"/>
          <w:szCs w:val="20"/>
        </w:rPr>
      </w:pPr>
    </w:p>
    <w:p w:rsidR="00C7541C" w:rsidRPr="00C4319C" w:rsidRDefault="00C7541C" w:rsidP="00C7541C">
      <w:pPr>
        <w:ind w:firstLine="708"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söz konusu öğrencinin </w:t>
      </w:r>
      <w:r w:rsidRPr="00C4319C">
        <w:rPr>
          <w:sz w:val="20"/>
          <w:szCs w:val="20"/>
          <w:u w:val="single"/>
        </w:rPr>
        <w:t>kendi isteği ile</w:t>
      </w:r>
      <w:r w:rsidRPr="00C4319C">
        <w:rPr>
          <w:sz w:val="20"/>
          <w:szCs w:val="20"/>
        </w:rPr>
        <w:t xml:space="preserve"> kaydının silinmesinin uygun olduğuna oy birliği ile karar verildi.</w:t>
      </w:r>
    </w:p>
    <w:p w:rsidR="00C7541C" w:rsidRDefault="00C7541C" w:rsidP="00C7541C">
      <w:pPr>
        <w:jc w:val="both"/>
        <w:rPr>
          <w:b/>
          <w:sz w:val="20"/>
          <w:szCs w:val="20"/>
        </w:rPr>
      </w:pPr>
    </w:p>
    <w:p w:rsidR="00C7541C" w:rsidRPr="00C4319C" w:rsidRDefault="00726D77" w:rsidP="00C754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="00C7541C" w:rsidRPr="00C4319C">
        <w:rPr>
          <w:b/>
          <w:sz w:val="20"/>
          <w:szCs w:val="20"/>
        </w:rPr>
        <w:t>-</w:t>
      </w:r>
      <w:r w:rsidR="00C7541C" w:rsidRPr="00C4319C">
        <w:rPr>
          <w:sz w:val="20"/>
          <w:szCs w:val="20"/>
        </w:rPr>
        <w:t xml:space="preserve"> </w:t>
      </w:r>
      <w:r w:rsidR="00C7541C">
        <w:rPr>
          <w:sz w:val="20"/>
          <w:szCs w:val="20"/>
        </w:rPr>
        <w:t>Temel İslam Bilimleri EABD doktora</w:t>
      </w:r>
      <w:r w:rsidR="00C7541C" w:rsidRPr="00C4319C">
        <w:rPr>
          <w:sz w:val="20"/>
          <w:szCs w:val="20"/>
        </w:rPr>
        <w:t xml:space="preserve"> programı öğrencisi </w:t>
      </w:r>
      <w:r w:rsidR="00C7541C">
        <w:rPr>
          <w:b/>
          <w:sz w:val="20"/>
          <w:szCs w:val="20"/>
        </w:rPr>
        <w:t xml:space="preserve">Bekir </w:t>
      </w:r>
      <w:proofErr w:type="spellStart"/>
      <w:r w:rsidR="00C7541C">
        <w:rPr>
          <w:b/>
          <w:sz w:val="20"/>
          <w:szCs w:val="20"/>
        </w:rPr>
        <w:t>ÖZÜDOĞRU</w:t>
      </w:r>
      <w:r w:rsidR="00C7541C">
        <w:rPr>
          <w:sz w:val="20"/>
          <w:szCs w:val="20"/>
        </w:rPr>
        <w:t>’nu</w:t>
      </w:r>
      <w:r w:rsidR="00C7541C" w:rsidRPr="00C4319C">
        <w:rPr>
          <w:sz w:val="20"/>
          <w:szCs w:val="20"/>
        </w:rPr>
        <w:t>n</w:t>
      </w:r>
      <w:proofErr w:type="spellEnd"/>
      <w:r w:rsidR="00C7541C" w:rsidRPr="00C4319C">
        <w:rPr>
          <w:sz w:val="20"/>
          <w:szCs w:val="20"/>
        </w:rPr>
        <w:t xml:space="preserve"> </w:t>
      </w:r>
      <w:r w:rsidR="00C7541C">
        <w:rPr>
          <w:sz w:val="20"/>
          <w:szCs w:val="20"/>
        </w:rPr>
        <w:t>10</w:t>
      </w:r>
      <w:r w:rsidR="00C7541C" w:rsidRPr="00C4319C">
        <w:rPr>
          <w:sz w:val="20"/>
          <w:szCs w:val="20"/>
        </w:rPr>
        <w:t>.02.2016 tarihli dilekçesi okundu.</w:t>
      </w:r>
    </w:p>
    <w:p w:rsidR="00C7541C" w:rsidRPr="00C4319C" w:rsidRDefault="00C7541C" w:rsidP="00C7541C">
      <w:pPr>
        <w:jc w:val="both"/>
        <w:rPr>
          <w:sz w:val="14"/>
          <w:szCs w:val="20"/>
        </w:rPr>
      </w:pPr>
    </w:p>
    <w:p w:rsidR="00C7541C" w:rsidRPr="00C4319C" w:rsidRDefault="00C7541C" w:rsidP="00C7541C">
      <w:pPr>
        <w:ind w:firstLine="708"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söz konusu öğrencinin </w:t>
      </w:r>
      <w:r w:rsidRPr="00C4319C">
        <w:rPr>
          <w:sz w:val="20"/>
          <w:szCs w:val="20"/>
          <w:u w:val="single"/>
        </w:rPr>
        <w:t>kendi isteği ile</w:t>
      </w:r>
      <w:r w:rsidRPr="00C4319C">
        <w:rPr>
          <w:sz w:val="20"/>
          <w:szCs w:val="20"/>
        </w:rPr>
        <w:t xml:space="preserve"> kaydının silinmesinin uygun olduğuna oy birliği ile karar verildi.</w:t>
      </w:r>
    </w:p>
    <w:p w:rsidR="00701A49" w:rsidRDefault="00701A49" w:rsidP="003B1F0C">
      <w:pPr>
        <w:jc w:val="both"/>
        <w:rPr>
          <w:b/>
          <w:sz w:val="20"/>
          <w:szCs w:val="20"/>
        </w:rPr>
      </w:pPr>
    </w:p>
    <w:p w:rsidR="00701A49" w:rsidRPr="00C4319C" w:rsidRDefault="00726D77" w:rsidP="00701A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="00701A49" w:rsidRPr="00C4319C">
        <w:rPr>
          <w:b/>
          <w:sz w:val="20"/>
          <w:szCs w:val="20"/>
        </w:rPr>
        <w:t>-</w:t>
      </w:r>
      <w:r w:rsidR="00701A49" w:rsidRPr="00C4319C">
        <w:rPr>
          <w:sz w:val="20"/>
          <w:szCs w:val="20"/>
        </w:rPr>
        <w:t xml:space="preserve"> </w:t>
      </w:r>
      <w:r w:rsidR="00701A49">
        <w:rPr>
          <w:sz w:val="20"/>
          <w:szCs w:val="20"/>
        </w:rPr>
        <w:t>İşletme EABD doktora</w:t>
      </w:r>
      <w:r w:rsidR="00701A49" w:rsidRPr="00C4319C">
        <w:rPr>
          <w:sz w:val="20"/>
          <w:szCs w:val="20"/>
        </w:rPr>
        <w:t xml:space="preserve"> programı öğrencisi </w:t>
      </w:r>
      <w:r w:rsidR="00701A49">
        <w:rPr>
          <w:b/>
          <w:sz w:val="20"/>
          <w:szCs w:val="20"/>
        </w:rPr>
        <w:t xml:space="preserve">Seyda Fatih </w:t>
      </w:r>
      <w:proofErr w:type="spellStart"/>
      <w:r w:rsidR="00701A49">
        <w:rPr>
          <w:b/>
          <w:sz w:val="20"/>
          <w:szCs w:val="20"/>
        </w:rPr>
        <w:t>HARMANDAROĞLU</w:t>
      </w:r>
      <w:r w:rsidR="00701A49">
        <w:rPr>
          <w:sz w:val="20"/>
          <w:szCs w:val="20"/>
        </w:rPr>
        <w:t>’nu</w:t>
      </w:r>
      <w:r w:rsidR="00701A49" w:rsidRPr="00C4319C">
        <w:rPr>
          <w:sz w:val="20"/>
          <w:szCs w:val="20"/>
        </w:rPr>
        <w:t>n</w:t>
      </w:r>
      <w:proofErr w:type="spellEnd"/>
      <w:r w:rsidR="00701A49" w:rsidRPr="00C4319C">
        <w:rPr>
          <w:sz w:val="20"/>
          <w:szCs w:val="20"/>
        </w:rPr>
        <w:t xml:space="preserve"> </w:t>
      </w:r>
      <w:r w:rsidR="00701A49">
        <w:rPr>
          <w:sz w:val="20"/>
          <w:szCs w:val="20"/>
        </w:rPr>
        <w:t>16</w:t>
      </w:r>
      <w:r w:rsidR="00701A49" w:rsidRPr="00C4319C">
        <w:rPr>
          <w:sz w:val="20"/>
          <w:szCs w:val="20"/>
        </w:rPr>
        <w:t>.02.2016 tarihli dilekçesi okundu.</w:t>
      </w:r>
    </w:p>
    <w:p w:rsidR="00701A49" w:rsidRPr="00C4319C" w:rsidRDefault="00701A49" w:rsidP="00701A49">
      <w:pPr>
        <w:jc w:val="both"/>
        <w:rPr>
          <w:sz w:val="14"/>
          <w:szCs w:val="20"/>
        </w:rPr>
      </w:pPr>
    </w:p>
    <w:p w:rsidR="00701A49" w:rsidRPr="00C4319C" w:rsidRDefault="00701A49" w:rsidP="00701A49">
      <w:pPr>
        <w:ind w:firstLine="708"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söz konusu öğrencinin </w:t>
      </w:r>
      <w:r w:rsidRPr="00C4319C">
        <w:rPr>
          <w:sz w:val="20"/>
          <w:szCs w:val="20"/>
          <w:u w:val="single"/>
        </w:rPr>
        <w:t>kendi isteği ile</w:t>
      </w:r>
      <w:r w:rsidRPr="00C4319C">
        <w:rPr>
          <w:sz w:val="20"/>
          <w:szCs w:val="20"/>
        </w:rPr>
        <w:t xml:space="preserve"> kaydının silinmesinin uygun olduğuna oy birliği ile karar verildi.</w:t>
      </w:r>
    </w:p>
    <w:p w:rsidR="00701A49" w:rsidRDefault="00701A49" w:rsidP="003B1F0C">
      <w:pPr>
        <w:jc w:val="both"/>
        <w:rPr>
          <w:b/>
          <w:sz w:val="20"/>
          <w:szCs w:val="20"/>
        </w:rPr>
      </w:pPr>
    </w:p>
    <w:p w:rsidR="00701A49" w:rsidRPr="00734510" w:rsidRDefault="00726D77" w:rsidP="00701A49">
      <w:pPr>
        <w:jc w:val="both"/>
        <w:rPr>
          <w:sz w:val="20"/>
          <w:szCs w:val="20"/>
          <w:highlight w:val="yellow"/>
        </w:rPr>
      </w:pPr>
      <w:r w:rsidRPr="00734510">
        <w:rPr>
          <w:b/>
          <w:sz w:val="20"/>
          <w:szCs w:val="20"/>
          <w:highlight w:val="yellow"/>
        </w:rPr>
        <w:t>57</w:t>
      </w:r>
      <w:r w:rsidR="00701A49" w:rsidRPr="00734510">
        <w:rPr>
          <w:b/>
          <w:sz w:val="20"/>
          <w:szCs w:val="20"/>
          <w:highlight w:val="yellow"/>
        </w:rPr>
        <w:t>-</w:t>
      </w:r>
      <w:r w:rsidR="00701A49" w:rsidRPr="00734510">
        <w:rPr>
          <w:sz w:val="20"/>
          <w:szCs w:val="20"/>
          <w:highlight w:val="yellow"/>
        </w:rPr>
        <w:t xml:space="preserve"> Uluslararası İlişkiler EABD yüksek lisans programı öğrencisi </w:t>
      </w:r>
      <w:r w:rsidR="00701A49" w:rsidRPr="00734510">
        <w:rPr>
          <w:b/>
          <w:sz w:val="20"/>
          <w:szCs w:val="20"/>
          <w:highlight w:val="yellow"/>
        </w:rPr>
        <w:t xml:space="preserve">Ömer Faruk </w:t>
      </w:r>
      <w:proofErr w:type="spellStart"/>
      <w:r w:rsidR="00701A49" w:rsidRPr="00734510">
        <w:rPr>
          <w:b/>
          <w:sz w:val="20"/>
          <w:szCs w:val="20"/>
          <w:highlight w:val="yellow"/>
        </w:rPr>
        <w:t>KÖSEOĞLU</w:t>
      </w:r>
      <w:r w:rsidR="00701A49" w:rsidRPr="00734510">
        <w:rPr>
          <w:sz w:val="20"/>
          <w:szCs w:val="20"/>
          <w:highlight w:val="yellow"/>
        </w:rPr>
        <w:t>’nun</w:t>
      </w:r>
      <w:proofErr w:type="spellEnd"/>
      <w:r w:rsidR="00701A49" w:rsidRPr="00734510">
        <w:rPr>
          <w:sz w:val="20"/>
          <w:szCs w:val="20"/>
          <w:highlight w:val="yellow"/>
        </w:rPr>
        <w:t xml:space="preserve"> 15.02.2016 tarihli dilekçesi okundu.</w:t>
      </w:r>
    </w:p>
    <w:p w:rsidR="00701A49" w:rsidRPr="00734510" w:rsidRDefault="00701A49" w:rsidP="00701A49">
      <w:pPr>
        <w:jc w:val="both"/>
        <w:rPr>
          <w:sz w:val="14"/>
          <w:szCs w:val="20"/>
          <w:highlight w:val="yellow"/>
        </w:rPr>
      </w:pPr>
    </w:p>
    <w:p w:rsidR="00701A49" w:rsidRPr="00C4319C" w:rsidRDefault="00701A49" w:rsidP="00701A49">
      <w:pPr>
        <w:ind w:firstLine="708"/>
        <w:jc w:val="both"/>
        <w:rPr>
          <w:sz w:val="20"/>
          <w:szCs w:val="20"/>
        </w:rPr>
      </w:pPr>
      <w:r w:rsidRPr="00734510">
        <w:rPr>
          <w:sz w:val="20"/>
          <w:szCs w:val="20"/>
          <w:highlight w:val="yellow"/>
        </w:rPr>
        <w:t xml:space="preserve">Yapılan görüşmeler sonunda; söz konusu öğrencinin </w:t>
      </w:r>
      <w:r w:rsidRPr="00734510">
        <w:rPr>
          <w:sz w:val="20"/>
          <w:szCs w:val="20"/>
          <w:highlight w:val="yellow"/>
          <w:u w:val="single"/>
        </w:rPr>
        <w:t>kendi isteği ile</w:t>
      </w:r>
      <w:r w:rsidRPr="00734510">
        <w:rPr>
          <w:sz w:val="20"/>
          <w:szCs w:val="20"/>
          <w:highlight w:val="yellow"/>
        </w:rPr>
        <w:t xml:space="preserve"> kaydının silinmesinin uygun olduğuna oy birliği ile karar verildi.</w:t>
      </w:r>
    </w:p>
    <w:p w:rsidR="00701A49" w:rsidRPr="00C4319C" w:rsidRDefault="00701A49" w:rsidP="003B1F0C">
      <w:pPr>
        <w:jc w:val="both"/>
        <w:rPr>
          <w:b/>
          <w:sz w:val="20"/>
          <w:szCs w:val="20"/>
        </w:rPr>
      </w:pPr>
    </w:p>
    <w:p w:rsidR="003B1F0C" w:rsidRPr="00C4319C" w:rsidRDefault="00726D77" w:rsidP="003B1F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58</w:t>
      </w:r>
      <w:r w:rsidR="003B1F0C" w:rsidRPr="00C4319C">
        <w:rPr>
          <w:b/>
          <w:sz w:val="20"/>
          <w:szCs w:val="20"/>
        </w:rPr>
        <w:t>-</w:t>
      </w:r>
      <w:r w:rsidR="003B1F0C" w:rsidRPr="00C4319C">
        <w:rPr>
          <w:sz w:val="20"/>
          <w:szCs w:val="20"/>
        </w:rPr>
        <w:t xml:space="preserve"> Turizm İşletmeciliği EABD Başkanlığının 11.02.2016 tarihli ve 6621 sayılı yazısı okundu.</w:t>
      </w:r>
    </w:p>
    <w:p w:rsidR="003B1F0C" w:rsidRPr="00C4319C" w:rsidRDefault="003B1F0C" w:rsidP="003B1F0C">
      <w:pPr>
        <w:jc w:val="both"/>
        <w:rPr>
          <w:sz w:val="20"/>
          <w:szCs w:val="20"/>
        </w:rPr>
      </w:pPr>
    </w:p>
    <w:p w:rsidR="003B1F0C" w:rsidRPr="00C4319C" w:rsidRDefault="003B1F0C" w:rsidP="003B1F0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ilgili Anabilim Dalı Başkanlığının görüşü doğrultusunda, </w:t>
      </w:r>
      <w:r w:rsidRPr="00C4319C">
        <w:rPr>
          <w:b/>
          <w:sz w:val="20"/>
          <w:szCs w:val="20"/>
        </w:rPr>
        <w:t>Turizm İşletmeciliği</w:t>
      </w:r>
      <w:r w:rsidRPr="00C4319C">
        <w:rPr>
          <w:sz w:val="20"/>
          <w:szCs w:val="20"/>
        </w:rPr>
        <w:t xml:space="preserve"> EABD </w:t>
      </w:r>
      <w:r w:rsidRPr="00C4319C">
        <w:rPr>
          <w:b/>
          <w:sz w:val="20"/>
          <w:szCs w:val="20"/>
        </w:rPr>
        <w:t>doktora</w:t>
      </w:r>
      <w:r w:rsidRPr="00C4319C">
        <w:rPr>
          <w:sz w:val="20"/>
          <w:szCs w:val="20"/>
        </w:rPr>
        <w:t xml:space="preserve"> programı öğrencisi </w:t>
      </w:r>
      <w:r w:rsidRPr="00C4319C">
        <w:rPr>
          <w:b/>
          <w:sz w:val="20"/>
          <w:szCs w:val="20"/>
        </w:rPr>
        <w:t xml:space="preserve">Nihan </w:t>
      </w:r>
      <w:proofErr w:type="spellStart"/>
      <w:r w:rsidRPr="00C4319C">
        <w:rPr>
          <w:b/>
          <w:sz w:val="20"/>
          <w:szCs w:val="20"/>
        </w:rPr>
        <w:t>KINALI</w:t>
      </w:r>
      <w:r w:rsidRPr="00C4319C">
        <w:rPr>
          <w:sz w:val="20"/>
          <w:szCs w:val="20"/>
        </w:rPr>
        <w:t>’nın</w:t>
      </w:r>
      <w:proofErr w:type="spellEnd"/>
      <w:r w:rsidRPr="00C4319C">
        <w:rPr>
          <w:sz w:val="20"/>
          <w:szCs w:val="20"/>
        </w:rPr>
        <w:t xml:space="preserve"> daha önce </w:t>
      </w:r>
      <w:r w:rsidRPr="00C4319C">
        <w:rPr>
          <w:b/>
          <w:sz w:val="20"/>
          <w:szCs w:val="20"/>
        </w:rPr>
        <w:t>Atatürk Üniversitesi</w:t>
      </w:r>
      <w:r w:rsidRPr="00C4319C">
        <w:rPr>
          <w:sz w:val="20"/>
          <w:szCs w:val="20"/>
        </w:rPr>
        <w:t xml:space="preserve"> Sosyal Bilimler Enstitüsü Turizm İşletmeciliği ve Otelcilik Anabilim Dalı doktora programlarından aldığı derslerin; Sakarya Üniversitesi Lisansüstü Eğitim ve Öğretim Yönetmeliği Senato Esaslarının 10/f-1 maddesi “</w:t>
      </w:r>
      <w:r w:rsidRPr="00C4319C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C4319C">
        <w:rPr>
          <w:i/>
          <w:sz w:val="20"/>
          <w:szCs w:val="20"/>
        </w:rPr>
        <w:t>” kullanmış sayılır</w:t>
      </w:r>
      <w:r w:rsidRPr="00C4319C">
        <w:rPr>
          <w:bCs/>
          <w:i/>
          <w:sz w:val="20"/>
          <w:szCs w:val="20"/>
        </w:rPr>
        <w:t>.</w:t>
      </w:r>
      <w:r w:rsidRPr="00C4319C">
        <w:rPr>
          <w:bCs/>
          <w:sz w:val="22"/>
          <w:szCs w:val="22"/>
        </w:rPr>
        <w:t xml:space="preserve">” </w:t>
      </w:r>
      <w:r w:rsidRPr="00C4319C">
        <w:rPr>
          <w:sz w:val="20"/>
          <w:szCs w:val="20"/>
        </w:rPr>
        <w:t xml:space="preserve">hükmü uyarınca </w:t>
      </w:r>
      <w:r w:rsidR="00A81309" w:rsidRPr="00C4319C">
        <w:rPr>
          <w:b/>
          <w:sz w:val="20"/>
          <w:szCs w:val="20"/>
        </w:rPr>
        <w:t>ders muafiyetinin</w:t>
      </w:r>
      <w:r w:rsidRPr="00C4319C"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3B1F0C" w:rsidRPr="00C4319C" w:rsidRDefault="003B1F0C" w:rsidP="003B1F0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827"/>
        <w:gridCol w:w="709"/>
        <w:gridCol w:w="850"/>
        <w:gridCol w:w="1985"/>
        <w:gridCol w:w="799"/>
        <w:gridCol w:w="1107"/>
      </w:tblGrid>
      <w:tr w:rsidR="003B1F0C" w:rsidRPr="00C4319C" w:rsidTr="003B1F0C">
        <w:trPr>
          <w:trHeight w:val="271"/>
        </w:trPr>
        <w:tc>
          <w:tcPr>
            <w:tcW w:w="8994" w:type="dxa"/>
            <w:gridSpan w:val="8"/>
            <w:vAlign w:val="center"/>
          </w:tcPr>
          <w:p w:rsidR="003B1F0C" w:rsidRPr="00C4319C" w:rsidRDefault="003B1F0C" w:rsidP="003B1F0C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 w:rsidRPr="00C4319C">
              <w:rPr>
                <w:b/>
                <w:sz w:val="20"/>
                <w:szCs w:val="20"/>
              </w:rPr>
              <w:t>Nihan</w:t>
            </w:r>
            <w:proofErr w:type="gramEnd"/>
            <w:r w:rsidRPr="00C4319C">
              <w:rPr>
                <w:b/>
                <w:sz w:val="20"/>
                <w:szCs w:val="20"/>
              </w:rPr>
              <w:t xml:space="preserve"> KINALI</w:t>
            </w:r>
          </w:p>
        </w:tc>
      </w:tr>
      <w:tr w:rsidR="003B1F0C" w:rsidRPr="00C4319C" w:rsidTr="003B1F0C">
        <w:trPr>
          <w:trHeight w:val="271"/>
        </w:trPr>
        <w:tc>
          <w:tcPr>
            <w:tcW w:w="4253" w:type="dxa"/>
            <w:gridSpan w:val="4"/>
            <w:vAlign w:val="center"/>
          </w:tcPr>
          <w:p w:rsidR="003B1F0C" w:rsidRPr="00C4319C" w:rsidRDefault="003B1F0C" w:rsidP="003B1F0C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741" w:type="dxa"/>
            <w:gridSpan w:val="4"/>
            <w:vAlign w:val="center"/>
          </w:tcPr>
          <w:p w:rsidR="003B1F0C" w:rsidRPr="00C4319C" w:rsidRDefault="003B1F0C" w:rsidP="003B1F0C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3B1F0C" w:rsidRPr="00C4319C" w:rsidTr="003B1F0C">
        <w:trPr>
          <w:trHeight w:val="271"/>
        </w:trPr>
        <w:tc>
          <w:tcPr>
            <w:tcW w:w="861" w:type="dxa"/>
            <w:vAlign w:val="center"/>
          </w:tcPr>
          <w:p w:rsidR="003B1F0C" w:rsidRPr="00C4319C" w:rsidRDefault="003B1F0C" w:rsidP="003B1F0C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3B1F0C" w:rsidRPr="00C4319C" w:rsidRDefault="003B1F0C" w:rsidP="003B1F0C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27" w:type="dxa"/>
            <w:vAlign w:val="center"/>
          </w:tcPr>
          <w:p w:rsidR="003B1F0C" w:rsidRPr="00C4319C" w:rsidRDefault="003B1F0C" w:rsidP="003B1F0C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9" w:type="dxa"/>
            <w:vAlign w:val="center"/>
          </w:tcPr>
          <w:p w:rsidR="003B1F0C" w:rsidRPr="00C4319C" w:rsidRDefault="003B1F0C" w:rsidP="003B1F0C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3B1F0C" w:rsidRPr="00C4319C" w:rsidRDefault="003B1F0C" w:rsidP="003B1F0C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5" w:type="dxa"/>
            <w:vAlign w:val="center"/>
          </w:tcPr>
          <w:p w:rsidR="003B1F0C" w:rsidRPr="00C4319C" w:rsidRDefault="003B1F0C" w:rsidP="003B1F0C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99" w:type="dxa"/>
            <w:vAlign w:val="center"/>
          </w:tcPr>
          <w:p w:rsidR="003B1F0C" w:rsidRPr="00C4319C" w:rsidRDefault="003B1F0C" w:rsidP="003B1F0C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107" w:type="dxa"/>
            <w:vAlign w:val="center"/>
          </w:tcPr>
          <w:p w:rsidR="003B1F0C" w:rsidRPr="00C4319C" w:rsidRDefault="003B1F0C" w:rsidP="003B1F0C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Durumu</w:t>
            </w:r>
          </w:p>
        </w:tc>
      </w:tr>
      <w:tr w:rsidR="003B1F0C" w:rsidRPr="00C4319C" w:rsidTr="003B1F0C">
        <w:trPr>
          <w:trHeight w:val="227"/>
        </w:trPr>
        <w:tc>
          <w:tcPr>
            <w:tcW w:w="861" w:type="dxa"/>
            <w:vAlign w:val="center"/>
          </w:tcPr>
          <w:p w:rsidR="003B1F0C" w:rsidRPr="00C4319C" w:rsidRDefault="003B1F0C" w:rsidP="003B1F0C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TİO 710</w:t>
            </w:r>
          </w:p>
        </w:tc>
        <w:tc>
          <w:tcPr>
            <w:tcW w:w="1856" w:type="dxa"/>
            <w:vAlign w:val="center"/>
          </w:tcPr>
          <w:p w:rsidR="003B1F0C" w:rsidRPr="00C4319C" w:rsidRDefault="003B1F0C" w:rsidP="003B1F0C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İleri Mali Tablolar Analizi</w:t>
            </w:r>
          </w:p>
        </w:tc>
        <w:tc>
          <w:tcPr>
            <w:tcW w:w="827" w:type="dxa"/>
            <w:vAlign w:val="center"/>
          </w:tcPr>
          <w:p w:rsidR="003B1F0C" w:rsidRPr="00C4319C" w:rsidRDefault="003B1F0C" w:rsidP="003B1F0C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3B1F0C" w:rsidRPr="00C4319C" w:rsidRDefault="003B1F0C" w:rsidP="003B1F0C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AA</w:t>
            </w:r>
          </w:p>
        </w:tc>
        <w:tc>
          <w:tcPr>
            <w:tcW w:w="850" w:type="dxa"/>
            <w:vAlign w:val="center"/>
          </w:tcPr>
          <w:p w:rsidR="003B1F0C" w:rsidRPr="00C4319C" w:rsidRDefault="003B1F0C" w:rsidP="003B1F0C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TRZ 612</w:t>
            </w:r>
          </w:p>
        </w:tc>
        <w:tc>
          <w:tcPr>
            <w:tcW w:w="1985" w:type="dxa"/>
            <w:vAlign w:val="center"/>
          </w:tcPr>
          <w:p w:rsidR="003B1F0C" w:rsidRPr="00C4319C" w:rsidRDefault="003B1F0C" w:rsidP="003B1F0C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Turizm İşletmelerinde Finansal Analizler</w:t>
            </w:r>
          </w:p>
        </w:tc>
        <w:tc>
          <w:tcPr>
            <w:tcW w:w="799" w:type="dxa"/>
            <w:vAlign w:val="center"/>
          </w:tcPr>
          <w:p w:rsidR="003B1F0C" w:rsidRPr="00C4319C" w:rsidRDefault="003B1F0C" w:rsidP="003B1F0C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3</w:t>
            </w:r>
          </w:p>
        </w:tc>
        <w:tc>
          <w:tcPr>
            <w:tcW w:w="1107" w:type="dxa"/>
            <w:vAlign w:val="center"/>
          </w:tcPr>
          <w:p w:rsidR="003B1F0C" w:rsidRPr="00C4319C" w:rsidRDefault="003B1F0C" w:rsidP="003B1F0C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AA</w:t>
            </w:r>
          </w:p>
        </w:tc>
      </w:tr>
      <w:tr w:rsidR="003B1F0C" w:rsidRPr="00C4319C" w:rsidTr="003B1F0C">
        <w:trPr>
          <w:trHeight w:val="227"/>
        </w:trPr>
        <w:tc>
          <w:tcPr>
            <w:tcW w:w="861" w:type="dxa"/>
            <w:vAlign w:val="center"/>
          </w:tcPr>
          <w:p w:rsidR="003B1F0C" w:rsidRPr="00C4319C" w:rsidRDefault="003B1F0C" w:rsidP="003B1F0C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TİO 723</w:t>
            </w:r>
          </w:p>
        </w:tc>
        <w:tc>
          <w:tcPr>
            <w:tcW w:w="1856" w:type="dxa"/>
            <w:vAlign w:val="center"/>
          </w:tcPr>
          <w:p w:rsidR="003B1F0C" w:rsidRPr="00C4319C" w:rsidRDefault="003B1F0C" w:rsidP="003B1F0C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Bilgi Ekonomilerinde Turizm Uygulamaları</w:t>
            </w:r>
          </w:p>
        </w:tc>
        <w:tc>
          <w:tcPr>
            <w:tcW w:w="827" w:type="dxa"/>
            <w:vAlign w:val="center"/>
          </w:tcPr>
          <w:p w:rsidR="003B1F0C" w:rsidRPr="00C4319C" w:rsidRDefault="003B1F0C" w:rsidP="003B1F0C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3B1F0C" w:rsidRPr="00C4319C" w:rsidRDefault="003B1F0C" w:rsidP="003B1F0C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AA</w:t>
            </w:r>
          </w:p>
        </w:tc>
        <w:tc>
          <w:tcPr>
            <w:tcW w:w="850" w:type="dxa"/>
            <w:vAlign w:val="center"/>
          </w:tcPr>
          <w:p w:rsidR="003B1F0C" w:rsidRPr="00C4319C" w:rsidRDefault="003B1F0C" w:rsidP="003B1F0C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TRZ 618</w:t>
            </w:r>
          </w:p>
        </w:tc>
        <w:tc>
          <w:tcPr>
            <w:tcW w:w="1985" w:type="dxa"/>
            <w:vAlign w:val="center"/>
          </w:tcPr>
          <w:p w:rsidR="003B1F0C" w:rsidRPr="00C4319C" w:rsidRDefault="003B1F0C" w:rsidP="003B1F0C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Turizm İşletmelerinde Yenilik Yönetimi</w:t>
            </w:r>
          </w:p>
        </w:tc>
        <w:tc>
          <w:tcPr>
            <w:tcW w:w="799" w:type="dxa"/>
            <w:vAlign w:val="center"/>
          </w:tcPr>
          <w:p w:rsidR="003B1F0C" w:rsidRPr="00C4319C" w:rsidRDefault="003B1F0C" w:rsidP="003B1F0C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3</w:t>
            </w:r>
          </w:p>
        </w:tc>
        <w:tc>
          <w:tcPr>
            <w:tcW w:w="1107" w:type="dxa"/>
            <w:vAlign w:val="center"/>
          </w:tcPr>
          <w:p w:rsidR="003B1F0C" w:rsidRPr="00C4319C" w:rsidRDefault="003B1F0C" w:rsidP="003B1F0C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AA</w:t>
            </w:r>
          </w:p>
        </w:tc>
      </w:tr>
    </w:tbl>
    <w:p w:rsidR="00E166E2" w:rsidRPr="00C4319C" w:rsidRDefault="00E166E2" w:rsidP="00E166E2">
      <w:pPr>
        <w:jc w:val="both"/>
        <w:rPr>
          <w:b/>
          <w:sz w:val="20"/>
          <w:szCs w:val="20"/>
        </w:rPr>
      </w:pPr>
    </w:p>
    <w:p w:rsidR="00E166E2" w:rsidRPr="00C4319C" w:rsidRDefault="00726D77" w:rsidP="00E166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</w:t>
      </w:r>
      <w:r w:rsidR="00E166E2" w:rsidRPr="00C4319C">
        <w:rPr>
          <w:b/>
          <w:sz w:val="20"/>
          <w:szCs w:val="20"/>
        </w:rPr>
        <w:t>-</w:t>
      </w:r>
      <w:r w:rsidR="00E166E2" w:rsidRPr="00C4319C">
        <w:rPr>
          <w:sz w:val="20"/>
          <w:szCs w:val="20"/>
        </w:rPr>
        <w:t xml:space="preserve"> Çalışma Ekonomisi ve Endüstri İlişkileri EABD Başkanlığının 11.02.2016 tarihli ve 6585 sayılı yazısı okundu.</w:t>
      </w:r>
    </w:p>
    <w:p w:rsidR="00E166E2" w:rsidRPr="00C4319C" w:rsidRDefault="00E166E2" w:rsidP="00E166E2">
      <w:pPr>
        <w:jc w:val="both"/>
        <w:rPr>
          <w:sz w:val="20"/>
          <w:szCs w:val="20"/>
        </w:rPr>
      </w:pPr>
    </w:p>
    <w:p w:rsidR="00E166E2" w:rsidRPr="00C4319C" w:rsidRDefault="00E166E2" w:rsidP="00E166E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ilgili Anabilim Dalı Başkanlığının görüşü doğrultusunda, </w:t>
      </w:r>
      <w:r w:rsidRPr="00C4319C">
        <w:rPr>
          <w:b/>
          <w:sz w:val="20"/>
          <w:szCs w:val="20"/>
        </w:rPr>
        <w:t>Çalışma Ekonomisi ve Endüstri İlişkileri</w:t>
      </w:r>
      <w:r w:rsidRPr="00C4319C">
        <w:rPr>
          <w:sz w:val="20"/>
          <w:szCs w:val="20"/>
        </w:rPr>
        <w:t xml:space="preserve"> EABD </w:t>
      </w:r>
      <w:r w:rsidRPr="00C4319C">
        <w:rPr>
          <w:sz w:val="20"/>
          <w:szCs w:val="20"/>
          <w:u w:val="single"/>
        </w:rPr>
        <w:t>Çalışma Ekonomisi ve Sosyal Siyaset</w:t>
      </w:r>
      <w:r w:rsidRPr="00C4319C">
        <w:rPr>
          <w:sz w:val="20"/>
          <w:szCs w:val="20"/>
        </w:rPr>
        <w:t xml:space="preserve"> Bilim Dalı </w:t>
      </w:r>
      <w:r w:rsidRPr="00C4319C">
        <w:rPr>
          <w:b/>
          <w:sz w:val="20"/>
          <w:szCs w:val="20"/>
        </w:rPr>
        <w:t>yüksek lisans</w:t>
      </w:r>
      <w:r w:rsidRPr="00C4319C">
        <w:rPr>
          <w:sz w:val="20"/>
          <w:szCs w:val="20"/>
        </w:rPr>
        <w:t xml:space="preserve"> programı öğrencisi </w:t>
      </w:r>
      <w:r w:rsidRPr="00C4319C">
        <w:rPr>
          <w:b/>
          <w:sz w:val="20"/>
          <w:szCs w:val="20"/>
        </w:rPr>
        <w:t xml:space="preserve">Hasan </w:t>
      </w:r>
      <w:proofErr w:type="spellStart"/>
      <w:r w:rsidRPr="00C4319C">
        <w:rPr>
          <w:b/>
          <w:sz w:val="20"/>
          <w:szCs w:val="20"/>
        </w:rPr>
        <w:t>YUYUCU</w:t>
      </w:r>
      <w:r w:rsidRPr="00C4319C">
        <w:rPr>
          <w:sz w:val="20"/>
          <w:szCs w:val="20"/>
        </w:rPr>
        <w:t>’nun</w:t>
      </w:r>
      <w:proofErr w:type="spellEnd"/>
      <w:r w:rsidRPr="00C4319C">
        <w:rPr>
          <w:sz w:val="20"/>
          <w:szCs w:val="20"/>
        </w:rPr>
        <w:t xml:space="preserve"> daha önce Enstitümüz Çalışma Ekonomisi ve Endüstri İlişkileri EABD </w:t>
      </w:r>
      <w:r w:rsidRPr="00C4319C">
        <w:rPr>
          <w:sz w:val="20"/>
          <w:szCs w:val="20"/>
          <w:u w:val="single"/>
        </w:rPr>
        <w:t xml:space="preserve">İnsan Kaynakları Yönetimi ve Endüstri İlişkileri </w:t>
      </w:r>
      <w:r w:rsidRPr="00C4319C">
        <w:rPr>
          <w:sz w:val="20"/>
          <w:szCs w:val="20"/>
        </w:rPr>
        <w:t>Bilim Dalı programından aldığı dersin; Sakarya Üniversitesi Lisansüstü Eğitim ve Öğretim Yönetmeliği Senato Esaslarının 10/f-1 maddesi “</w:t>
      </w:r>
      <w:r w:rsidRPr="00C4319C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C4319C">
        <w:rPr>
          <w:i/>
          <w:sz w:val="20"/>
          <w:szCs w:val="20"/>
        </w:rPr>
        <w:t>” kullanmış sayılır</w:t>
      </w:r>
      <w:r w:rsidRPr="00C4319C">
        <w:rPr>
          <w:bCs/>
          <w:i/>
          <w:sz w:val="20"/>
          <w:szCs w:val="20"/>
        </w:rPr>
        <w:t>.</w:t>
      </w:r>
      <w:r w:rsidRPr="00C4319C">
        <w:rPr>
          <w:bCs/>
          <w:sz w:val="22"/>
          <w:szCs w:val="22"/>
        </w:rPr>
        <w:t xml:space="preserve">” </w:t>
      </w:r>
      <w:r w:rsidRPr="00C4319C">
        <w:rPr>
          <w:sz w:val="20"/>
          <w:szCs w:val="20"/>
        </w:rPr>
        <w:t xml:space="preserve">hükmü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E166E2" w:rsidRPr="00C4319C" w:rsidRDefault="00E166E2" w:rsidP="00E166E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827"/>
        <w:gridCol w:w="709"/>
        <w:gridCol w:w="850"/>
        <w:gridCol w:w="1985"/>
        <w:gridCol w:w="799"/>
        <w:gridCol w:w="1107"/>
      </w:tblGrid>
      <w:tr w:rsidR="00E166E2" w:rsidRPr="00C4319C" w:rsidTr="00545D65">
        <w:trPr>
          <w:trHeight w:val="271"/>
        </w:trPr>
        <w:tc>
          <w:tcPr>
            <w:tcW w:w="8994" w:type="dxa"/>
            <w:gridSpan w:val="8"/>
            <w:vAlign w:val="center"/>
          </w:tcPr>
          <w:p w:rsidR="00E166E2" w:rsidRPr="00C4319C" w:rsidRDefault="00E166E2" w:rsidP="00E166E2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 w:rsidRPr="00C4319C">
              <w:rPr>
                <w:b/>
                <w:sz w:val="20"/>
                <w:szCs w:val="20"/>
              </w:rPr>
              <w:t>Hasan</w:t>
            </w:r>
            <w:proofErr w:type="gramEnd"/>
            <w:r w:rsidRPr="00C4319C">
              <w:rPr>
                <w:b/>
                <w:sz w:val="20"/>
                <w:szCs w:val="20"/>
              </w:rPr>
              <w:t xml:space="preserve"> YUYUCU</w:t>
            </w:r>
          </w:p>
        </w:tc>
      </w:tr>
      <w:tr w:rsidR="00E166E2" w:rsidRPr="00C4319C" w:rsidTr="00545D65">
        <w:trPr>
          <w:trHeight w:val="271"/>
        </w:trPr>
        <w:tc>
          <w:tcPr>
            <w:tcW w:w="4253" w:type="dxa"/>
            <w:gridSpan w:val="4"/>
            <w:vAlign w:val="center"/>
          </w:tcPr>
          <w:p w:rsidR="00E166E2" w:rsidRPr="00C4319C" w:rsidRDefault="00E166E2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741" w:type="dxa"/>
            <w:gridSpan w:val="4"/>
            <w:vAlign w:val="center"/>
          </w:tcPr>
          <w:p w:rsidR="00E166E2" w:rsidRPr="00C4319C" w:rsidRDefault="00E166E2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E166E2" w:rsidRPr="00C4319C" w:rsidTr="00545D65">
        <w:trPr>
          <w:trHeight w:val="271"/>
        </w:trPr>
        <w:tc>
          <w:tcPr>
            <w:tcW w:w="861" w:type="dxa"/>
            <w:vAlign w:val="center"/>
          </w:tcPr>
          <w:p w:rsidR="00E166E2" w:rsidRPr="00C4319C" w:rsidRDefault="00E166E2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E166E2" w:rsidRPr="00C4319C" w:rsidRDefault="00E166E2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27" w:type="dxa"/>
            <w:vAlign w:val="center"/>
          </w:tcPr>
          <w:p w:rsidR="00E166E2" w:rsidRPr="00C4319C" w:rsidRDefault="00E166E2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9" w:type="dxa"/>
            <w:vAlign w:val="center"/>
          </w:tcPr>
          <w:p w:rsidR="00E166E2" w:rsidRPr="00C4319C" w:rsidRDefault="00E166E2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E166E2" w:rsidRPr="00C4319C" w:rsidRDefault="00E166E2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5" w:type="dxa"/>
            <w:vAlign w:val="center"/>
          </w:tcPr>
          <w:p w:rsidR="00E166E2" w:rsidRPr="00C4319C" w:rsidRDefault="00E166E2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99" w:type="dxa"/>
            <w:vAlign w:val="center"/>
          </w:tcPr>
          <w:p w:rsidR="00E166E2" w:rsidRPr="00C4319C" w:rsidRDefault="00E166E2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107" w:type="dxa"/>
            <w:vAlign w:val="center"/>
          </w:tcPr>
          <w:p w:rsidR="00E166E2" w:rsidRPr="00C4319C" w:rsidRDefault="00E166E2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Durumu</w:t>
            </w:r>
          </w:p>
        </w:tc>
      </w:tr>
      <w:tr w:rsidR="00E166E2" w:rsidRPr="00C4319C" w:rsidTr="00545D65">
        <w:trPr>
          <w:trHeight w:val="227"/>
        </w:trPr>
        <w:tc>
          <w:tcPr>
            <w:tcW w:w="861" w:type="dxa"/>
            <w:vAlign w:val="center"/>
          </w:tcPr>
          <w:p w:rsidR="00E166E2" w:rsidRPr="00C4319C" w:rsidRDefault="00E166E2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İKY 519</w:t>
            </w:r>
          </w:p>
        </w:tc>
        <w:tc>
          <w:tcPr>
            <w:tcW w:w="1856" w:type="dxa"/>
            <w:vAlign w:val="center"/>
          </w:tcPr>
          <w:p w:rsidR="00E166E2" w:rsidRPr="00C4319C" w:rsidRDefault="00E166E2" w:rsidP="00545D65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827" w:type="dxa"/>
            <w:vAlign w:val="center"/>
          </w:tcPr>
          <w:p w:rsidR="00E166E2" w:rsidRPr="00C4319C" w:rsidRDefault="00E166E2" w:rsidP="00545D65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166E2" w:rsidRPr="00C4319C" w:rsidRDefault="00E166E2" w:rsidP="00545D65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BB</w:t>
            </w:r>
          </w:p>
        </w:tc>
        <w:tc>
          <w:tcPr>
            <w:tcW w:w="850" w:type="dxa"/>
            <w:vAlign w:val="center"/>
          </w:tcPr>
          <w:p w:rsidR="00E166E2" w:rsidRPr="00C4319C" w:rsidRDefault="00E166E2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CSS 519</w:t>
            </w:r>
          </w:p>
        </w:tc>
        <w:tc>
          <w:tcPr>
            <w:tcW w:w="1985" w:type="dxa"/>
            <w:vAlign w:val="center"/>
          </w:tcPr>
          <w:p w:rsidR="00E166E2" w:rsidRPr="00C4319C" w:rsidRDefault="00E166E2" w:rsidP="00545D65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799" w:type="dxa"/>
            <w:vAlign w:val="center"/>
          </w:tcPr>
          <w:p w:rsidR="00E166E2" w:rsidRPr="00C4319C" w:rsidRDefault="00E166E2" w:rsidP="00545D65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E166E2" w:rsidRPr="00C4319C" w:rsidRDefault="00E166E2" w:rsidP="00545D65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BB</w:t>
            </w:r>
          </w:p>
        </w:tc>
      </w:tr>
    </w:tbl>
    <w:p w:rsidR="006F42B1" w:rsidRPr="00C4319C" w:rsidRDefault="006F42B1" w:rsidP="003B1F0C">
      <w:pPr>
        <w:jc w:val="both"/>
        <w:rPr>
          <w:b/>
          <w:sz w:val="20"/>
          <w:szCs w:val="20"/>
        </w:rPr>
      </w:pPr>
    </w:p>
    <w:p w:rsidR="006F42B1" w:rsidRPr="00C4319C" w:rsidRDefault="00726D77" w:rsidP="006F42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="006F42B1" w:rsidRPr="00C4319C">
        <w:rPr>
          <w:b/>
          <w:sz w:val="20"/>
          <w:szCs w:val="20"/>
        </w:rPr>
        <w:t>-</w:t>
      </w:r>
      <w:r w:rsidR="006F42B1" w:rsidRPr="00C4319C">
        <w:rPr>
          <w:sz w:val="20"/>
          <w:szCs w:val="20"/>
        </w:rPr>
        <w:t xml:space="preserve"> Spor Yöneticiliği EABD Başkanlığının 10.02.2016 tarihli ve 6547 sayılı yazısı okundu.</w:t>
      </w:r>
    </w:p>
    <w:p w:rsidR="006F42B1" w:rsidRPr="00C4319C" w:rsidRDefault="006F42B1" w:rsidP="006F42B1">
      <w:pPr>
        <w:jc w:val="both"/>
        <w:rPr>
          <w:sz w:val="20"/>
          <w:szCs w:val="20"/>
        </w:rPr>
      </w:pPr>
    </w:p>
    <w:p w:rsidR="006F42B1" w:rsidRPr="00C4319C" w:rsidRDefault="006F42B1" w:rsidP="006F42B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lastRenderedPageBreak/>
        <w:t xml:space="preserve">Yapılan görüşmeler sonunda; ilgili Anabilim Dalı Başkanlığının görüşü doğrultusunda, </w:t>
      </w:r>
      <w:r w:rsidRPr="00C4319C">
        <w:rPr>
          <w:b/>
          <w:sz w:val="20"/>
          <w:szCs w:val="20"/>
        </w:rPr>
        <w:t>Spor Yöneticiliği</w:t>
      </w:r>
      <w:r w:rsidRPr="00C4319C">
        <w:rPr>
          <w:sz w:val="20"/>
          <w:szCs w:val="20"/>
        </w:rPr>
        <w:t xml:space="preserve"> EABD </w:t>
      </w:r>
      <w:r w:rsidRPr="00C4319C">
        <w:rPr>
          <w:b/>
          <w:sz w:val="20"/>
          <w:szCs w:val="20"/>
        </w:rPr>
        <w:t xml:space="preserve">yüksek lisans </w:t>
      </w:r>
      <w:r w:rsidRPr="00C4319C">
        <w:rPr>
          <w:sz w:val="20"/>
          <w:szCs w:val="20"/>
        </w:rPr>
        <w:t xml:space="preserve">programı öğrencisi </w:t>
      </w:r>
      <w:r w:rsidRPr="00C4319C">
        <w:rPr>
          <w:b/>
          <w:sz w:val="20"/>
          <w:szCs w:val="20"/>
        </w:rPr>
        <w:t xml:space="preserve">Ubeydullah </w:t>
      </w:r>
      <w:proofErr w:type="spellStart"/>
      <w:r w:rsidRPr="00C4319C">
        <w:rPr>
          <w:b/>
          <w:sz w:val="20"/>
          <w:szCs w:val="20"/>
        </w:rPr>
        <w:t>YILDIRIM</w:t>
      </w:r>
      <w:r w:rsidRPr="00C4319C">
        <w:rPr>
          <w:sz w:val="20"/>
          <w:szCs w:val="20"/>
        </w:rPr>
        <w:t>’ın</w:t>
      </w:r>
      <w:proofErr w:type="spellEnd"/>
      <w:r w:rsidRPr="00C4319C">
        <w:rPr>
          <w:sz w:val="20"/>
          <w:szCs w:val="20"/>
        </w:rPr>
        <w:t xml:space="preserve"> daha önce Eğitim Bilimleri</w:t>
      </w:r>
      <w:r w:rsidRPr="00C4319C"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</w:rPr>
        <w:t>Enstitüsü Beden Eğitimi ve Spor Öğretmenliği Anabilim Dalı yüksek lisans programlarından aldığı dersin; Sakarya Üniversitesi Lisansüstü Eğitim ve Öğretim Yönetmeliği Senato Esaslarının 10/f-1 maddesi “</w:t>
      </w:r>
      <w:r w:rsidRPr="00C4319C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C4319C">
        <w:rPr>
          <w:i/>
          <w:sz w:val="20"/>
          <w:szCs w:val="20"/>
        </w:rPr>
        <w:t>” kullanmış sayılır</w:t>
      </w:r>
      <w:r w:rsidRPr="00C4319C">
        <w:rPr>
          <w:bCs/>
          <w:i/>
          <w:sz w:val="20"/>
          <w:szCs w:val="20"/>
        </w:rPr>
        <w:t>.</w:t>
      </w:r>
      <w:r w:rsidRPr="00C4319C">
        <w:rPr>
          <w:bCs/>
          <w:sz w:val="22"/>
          <w:szCs w:val="22"/>
        </w:rPr>
        <w:t xml:space="preserve">” </w:t>
      </w:r>
      <w:r w:rsidRPr="00C4319C">
        <w:rPr>
          <w:sz w:val="20"/>
          <w:szCs w:val="20"/>
        </w:rPr>
        <w:t xml:space="preserve">hükmü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6F42B1" w:rsidRPr="00C4319C" w:rsidRDefault="006F42B1" w:rsidP="006F42B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827"/>
        <w:gridCol w:w="709"/>
        <w:gridCol w:w="850"/>
        <w:gridCol w:w="1985"/>
        <w:gridCol w:w="799"/>
        <w:gridCol w:w="1107"/>
      </w:tblGrid>
      <w:tr w:rsidR="006F42B1" w:rsidRPr="00C4319C" w:rsidTr="00545D65">
        <w:trPr>
          <w:trHeight w:val="271"/>
        </w:trPr>
        <w:tc>
          <w:tcPr>
            <w:tcW w:w="8994" w:type="dxa"/>
            <w:gridSpan w:val="8"/>
            <w:vAlign w:val="center"/>
          </w:tcPr>
          <w:p w:rsidR="006F42B1" w:rsidRPr="00C4319C" w:rsidRDefault="006F42B1" w:rsidP="006F42B1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 w:rsidRPr="00C4319C">
              <w:rPr>
                <w:b/>
                <w:sz w:val="20"/>
                <w:szCs w:val="20"/>
              </w:rPr>
              <w:t>Ubeydullah</w:t>
            </w:r>
            <w:proofErr w:type="gramEnd"/>
            <w:r w:rsidRPr="00C4319C">
              <w:rPr>
                <w:b/>
                <w:sz w:val="20"/>
                <w:szCs w:val="20"/>
              </w:rPr>
              <w:t xml:space="preserve"> YILDIRIM</w:t>
            </w:r>
          </w:p>
        </w:tc>
      </w:tr>
      <w:tr w:rsidR="006F42B1" w:rsidRPr="00C4319C" w:rsidTr="00545D65">
        <w:trPr>
          <w:trHeight w:val="271"/>
        </w:trPr>
        <w:tc>
          <w:tcPr>
            <w:tcW w:w="4253" w:type="dxa"/>
            <w:gridSpan w:val="4"/>
            <w:vAlign w:val="center"/>
          </w:tcPr>
          <w:p w:rsidR="006F42B1" w:rsidRPr="00C4319C" w:rsidRDefault="006F42B1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741" w:type="dxa"/>
            <w:gridSpan w:val="4"/>
            <w:vAlign w:val="center"/>
          </w:tcPr>
          <w:p w:rsidR="006F42B1" w:rsidRPr="00C4319C" w:rsidRDefault="006F42B1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6F42B1" w:rsidRPr="00C4319C" w:rsidTr="00545D65">
        <w:trPr>
          <w:trHeight w:val="271"/>
        </w:trPr>
        <w:tc>
          <w:tcPr>
            <w:tcW w:w="861" w:type="dxa"/>
            <w:vAlign w:val="center"/>
          </w:tcPr>
          <w:p w:rsidR="006F42B1" w:rsidRPr="00C4319C" w:rsidRDefault="006F42B1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6F42B1" w:rsidRPr="00C4319C" w:rsidRDefault="006F42B1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27" w:type="dxa"/>
            <w:vAlign w:val="center"/>
          </w:tcPr>
          <w:p w:rsidR="006F42B1" w:rsidRPr="00C4319C" w:rsidRDefault="006F42B1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9" w:type="dxa"/>
            <w:vAlign w:val="center"/>
          </w:tcPr>
          <w:p w:rsidR="006F42B1" w:rsidRPr="00C4319C" w:rsidRDefault="006F42B1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6F42B1" w:rsidRPr="00C4319C" w:rsidRDefault="006F42B1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5" w:type="dxa"/>
            <w:vAlign w:val="center"/>
          </w:tcPr>
          <w:p w:rsidR="006F42B1" w:rsidRPr="00C4319C" w:rsidRDefault="006F42B1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99" w:type="dxa"/>
            <w:vAlign w:val="center"/>
          </w:tcPr>
          <w:p w:rsidR="006F42B1" w:rsidRPr="00C4319C" w:rsidRDefault="006F42B1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107" w:type="dxa"/>
            <w:vAlign w:val="center"/>
          </w:tcPr>
          <w:p w:rsidR="006F42B1" w:rsidRPr="00C4319C" w:rsidRDefault="006F42B1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Durumu</w:t>
            </w:r>
          </w:p>
        </w:tc>
      </w:tr>
      <w:tr w:rsidR="006F42B1" w:rsidRPr="00C4319C" w:rsidTr="00545D65">
        <w:trPr>
          <w:trHeight w:val="227"/>
        </w:trPr>
        <w:tc>
          <w:tcPr>
            <w:tcW w:w="861" w:type="dxa"/>
            <w:vAlign w:val="center"/>
          </w:tcPr>
          <w:p w:rsidR="006F42B1" w:rsidRPr="00C4319C" w:rsidRDefault="006F42B1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BSO 501</w:t>
            </w:r>
          </w:p>
        </w:tc>
        <w:tc>
          <w:tcPr>
            <w:tcW w:w="1856" w:type="dxa"/>
            <w:vAlign w:val="center"/>
          </w:tcPr>
          <w:p w:rsidR="006F42B1" w:rsidRPr="00C4319C" w:rsidRDefault="006F42B1" w:rsidP="00545D65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Bilimsel Araştırma Teknikleri</w:t>
            </w:r>
          </w:p>
        </w:tc>
        <w:tc>
          <w:tcPr>
            <w:tcW w:w="827" w:type="dxa"/>
            <w:vAlign w:val="center"/>
          </w:tcPr>
          <w:p w:rsidR="006F42B1" w:rsidRPr="00C4319C" w:rsidRDefault="006F42B1" w:rsidP="00545D65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F42B1" w:rsidRPr="00C4319C" w:rsidRDefault="006F42B1" w:rsidP="00545D65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BB</w:t>
            </w:r>
          </w:p>
        </w:tc>
        <w:tc>
          <w:tcPr>
            <w:tcW w:w="850" w:type="dxa"/>
            <w:vAlign w:val="center"/>
          </w:tcPr>
          <w:p w:rsidR="006F42B1" w:rsidRPr="00C4319C" w:rsidRDefault="006F42B1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SYP 501</w:t>
            </w:r>
          </w:p>
        </w:tc>
        <w:tc>
          <w:tcPr>
            <w:tcW w:w="1985" w:type="dxa"/>
            <w:vAlign w:val="center"/>
          </w:tcPr>
          <w:p w:rsidR="006F42B1" w:rsidRPr="00C4319C" w:rsidRDefault="006F42B1" w:rsidP="00545D65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Bilimsel Araştırma Teknikleri</w:t>
            </w:r>
          </w:p>
        </w:tc>
        <w:tc>
          <w:tcPr>
            <w:tcW w:w="799" w:type="dxa"/>
            <w:vAlign w:val="center"/>
          </w:tcPr>
          <w:p w:rsidR="006F42B1" w:rsidRPr="00C4319C" w:rsidRDefault="006F42B1" w:rsidP="00545D65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6F42B1" w:rsidRPr="00C4319C" w:rsidRDefault="006F42B1" w:rsidP="00545D65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BB</w:t>
            </w:r>
          </w:p>
        </w:tc>
      </w:tr>
    </w:tbl>
    <w:p w:rsidR="006F42B1" w:rsidRPr="00C4319C" w:rsidRDefault="006F42B1" w:rsidP="003B1F0C">
      <w:pPr>
        <w:jc w:val="both"/>
        <w:rPr>
          <w:b/>
          <w:sz w:val="20"/>
          <w:szCs w:val="20"/>
        </w:rPr>
      </w:pPr>
    </w:p>
    <w:p w:rsidR="003B1F0C" w:rsidRPr="00C4319C" w:rsidRDefault="00726D77" w:rsidP="003B1F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61</w:t>
      </w:r>
      <w:r w:rsidR="003B1F0C" w:rsidRPr="00C4319C">
        <w:rPr>
          <w:b/>
          <w:sz w:val="20"/>
          <w:szCs w:val="20"/>
        </w:rPr>
        <w:t>-</w:t>
      </w:r>
      <w:r w:rsidR="003B1F0C" w:rsidRPr="00C4319C">
        <w:rPr>
          <w:sz w:val="20"/>
          <w:szCs w:val="20"/>
        </w:rPr>
        <w:t xml:space="preserve"> Temel İslam Bilimleri EABD Başkanlığının 10.02.2016 tarihli ve 6542 sayılı yazısı okundu.</w:t>
      </w:r>
    </w:p>
    <w:p w:rsidR="003B1F0C" w:rsidRPr="00C4319C" w:rsidRDefault="003B1F0C" w:rsidP="003B1F0C">
      <w:pPr>
        <w:jc w:val="both"/>
        <w:rPr>
          <w:sz w:val="20"/>
          <w:szCs w:val="20"/>
        </w:rPr>
      </w:pPr>
    </w:p>
    <w:p w:rsidR="003B1F0C" w:rsidRPr="00C4319C" w:rsidRDefault="003B1F0C" w:rsidP="003B1F0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ilgili Anabilim Dalı Başkanlığının görüşü doğrultusunda, </w:t>
      </w:r>
      <w:r w:rsidRPr="00C4319C">
        <w:rPr>
          <w:b/>
          <w:sz w:val="20"/>
          <w:szCs w:val="20"/>
        </w:rPr>
        <w:t>Temel İslam Bilimleri</w:t>
      </w:r>
      <w:r w:rsidRPr="00C4319C">
        <w:rPr>
          <w:sz w:val="20"/>
          <w:szCs w:val="20"/>
        </w:rPr>
        <w:t xml:space="preserve"> EABD </w:t>
      </w:r>
      <w:r w:rsidRPr="00C4319C">
        <w:rPr>
          <w:b/>
          <w:sz w:val="20"/>
          <w:szCs w:val="20"/>
        </w:rPr>
        <w:t>yüksek lisans</w:t>
      </w:r>
      <w:r w:rsidRPr="00C4319C">
        <w:rPr>
          <w:sz w:val="20"/>
          <w:szCs w:val="20"/>
        </w:rPr>
        <w:t xml:space="preserve"> programı öğrencisi </w:t>
      </w:r>
      <w:r w:rsidRPr="00C4319C">
        <w:rPr>
          <w:b/>
          <w:sz w:val="20"/>
          <w:szCs w:val="20"/>
        </w:rPr>
        <w:t xml:space="preserve">Kadir </w:t>
      </w:r>
      <w:proofErr w:type="spellStart"/>
      <w:r w:rsidRPr="00C4319C">
        <w:rPr>
          <w:b/>
          <w:sz w:val="20"/>
          <w:szCs w:val="20"/>
        </w:rPr>
        <w:t>DEMİROĞLU</w:t>
      </w:r>
      <w:r w:rsidRPr="00C4319C">
        <w:rPr>
          <w:sz w:val="20"/>
          <w:szCs w:val="20"/>
        </w:rPr>
        <w:t>’nun</w:t>
      </w:r>
      <w:proofErr w:type="spellEnd"/>
      <w:r w:rsidRPr="00C4319C">
        <w:rPr>
          <w:sz w:val="20"/>
          <w:szCs w:val="20"/>
        </w:rPr>
        <w:t xml:space="preserve"> daha önce </w:t>
      </w:r>
      <w:r w:rsidRPr="00C4319C">
        <w:rPr>
          <w:b/>
          <w:sz w:val="20"/>
          <w:szCs w:val="20"/>
        </w:rPr>
        <w:t>Recep Tayyip Erdoğan</w:t>
      </w:r>
      <w:r w:rsidRPr="00C4319C">
        <w:rPr>
          <w:sz w:val="20"/>
          <w:szCs w:val="20"/>
        </w:rPr>
        <w:t xml:space="preserve"> Üniversitesi Sosyal Bilimler Enstitüsü Temel İslam Bilimleri Anabilim Dalı yüksek lisans programlarından aldığı derslerin; Sakarya Üniversitesi Lisansüstü Eğitim ve Öğretim Yönetmeliği Senato Esaslarının 10/f maddesi “</w:t>
      </w:r>
      <w:r w:rsidR="000E3156" w:rsidRPr="00C4319C">
        <w:rPr>
          <w:b/>
          <w:i/>
          <w:sz w:val="18"/>
          <w:szCs w:val="20"/>
        </w:rPr>
        <w:t>Öğrenci, daha önceki yıllarda başardığı lisansüstü derslerini akademik takvimde belirtilen süre içinde enstitüyü başvurarak mezuniyet kredisine saydırabilir</w:t>
      </w:r>
      <w:r w:rsidRPr="00C4319C">
        <w:rPr>
          <w:bCs/>
          <w:sz w:val="22"/>
          <w:szCs w:val="22"/>
        </w:rPr>
        <w:t xml:space="preserve">” </w:t>
      </w:r>
      <w:r w:rsidRPr="00C4319C">
        <w:rPr>
          <w:sz w:val="20"/>
          <w:szCs w:val="20"/>
        </w:rPr>
        <w:t xml:space="preserve">hükmü uyarınca </w:t>
      </w:r>
      <w:r w:rsidRPr="00C4319C">
        <w:rPr>
          <w:b/>
          <w:sz w:val="20"/>
          <w:szCs w:val="20"/>
        </w:rPr>
        <w:t xml:space="preserve">intibakının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3B1F0C" w:rsidRPr="00C4319C" w:rsidRDefault="003B1F0C" w:rsidP="003B1F0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0E3156" w:rsidRPr="00C4319C" w:rsidTr="00545D65">
        <w:trPr>
          <w:trHeight w:val="227"/>
        </w:trPr>
        <w:tc>
          <w:tcPr>
            <w:tcW w:w="9072" w:type="dxa"/>
            <w:gridSpan w:val="4"/>
            <w:vAlign w:val="center"/>
          </w:tcPr>
          <w:p w:rsidR="000E3156" w:rsidRPr="00C4319C" w:rsidRDefault="000E3156" w:rsidP="000E3156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 w:rsidRPr="00C4319C">
              <w:rPr>
                <w:b/>
                <w:sz w:val="20"/>
                <w:szCs w:val="20"/>
              </w:rPr>
              <w:t>Kadir</w:t>
            </w:r>
            <w:proofErr w:type="gramEnd"/>
            <w:r w:rsidRPr="00C4319C">
              <w:rPr>
                <w:b/>
                <w:sz w:val="20"/>
                <w:szCs w:val="20"/>
              </w:rPr>
              <w:t xml:space="preserve"> DEMİROĞLU </w:t>
            </w:r>
          </w:p>
        </w:tc>
      </w:tr>
      <w:tr w:rsidR="000E3156" w:rsidRPr="00C4319C" w:rsidTr="00545D65">
        <w:trPr>
          <w:trHeight w:val="227"/>
        </w:trPr>
        <w:tc>
          <w:tcPr>
            <w:tcW w:w="9072" w:type="dxa"/>
            <w:gridSpan w:val="4"/>
            <w:vAlign w:val="center"/>
          </w:tcPr>
          <w:p w:rsidR="000E3156" w:rsidRPr="00C4319C" w:rsidRDefault="000E3156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0E3156" w:rsidRPr="00C4319C" w:rsidTr="00545D65">
        <w:trPr>
          <w:trHeight w:val="227"/>
        </w:trPr>
        <w:tc>
          <w:tcPr>
            <w:tcW w:w="993" w:type="dxa"/>
            <w:vAlign w:val="center"/>
          </w:tcPr>
          <w:p w:rsidR="000E3156" w:rsidRPr="00C4319C" w:rsidRDefault="000E3156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0E3156" w:rsidRPr="00C4319C" w:rsidRDefault="000E3156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0E3156" w:rsidRPr="00C4319C" w:rsidRDefault="000E3156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0E3156" w:rsidRPr="00C4319C" w:rsidRDefault="000E3156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</w:tr>
      <w:tr w:rsidR="000E3156" w:rsidRPr="00C4319C" w:rsidTr="00545D65">
        <w:trPr>
          <w:trHeight w:val="170"/>
        </w:trPr>
        <w:tc>
          <w:tcPr>
            <w:tcW w:w="993" w:type="dxa"/>
            <w:vAlign w:val="center"/>
          </w:tcPr>
          <w:p w:rsidR="000E3156" w:rsidRPr="00C4319C" w:rsidRDefault="000E3156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TİB5030</w:t>
            </w:r>
          </w:p>
        </w:tc>
        <w:tc>
          <w:tcPr>
            <w:tcW w:w="5670" w:type="dxa"/>
            <w:vAlign w:val="center"/>
          </w:tcPr>
          <w:p w:rsidR="000E3156" w:rsidRPr="00C4319C" w:rsidRDefault="000E3156" w:rsidP="00545D65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Temel Fıkıh Metinleri -1</w:t>
            </w:r>
          </w:p>
        </w:tc>
        <w:tc>
          <w:tcPr>
            <w:tcW w:w="992" w:type="dxa"/>
            <w:vAlign w:val="center"/>
          </w:tcPr>
          <w:p w:rsidR="000E3156" w:rsidRPr="00C4319C" w:rsidRDefault="000E3156" w:rsidP="00545D65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0E3156" w:rsidRPr="00C4319C" w:rsidRDefault="000E3156" w:rsidP="00545D65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AA</w:t>
            </w:r>
          </w:p>
        </w:tc>
      </w:tr>
      <w:tr w:rsidR="000E3156" w:rsidRPr="00C4319C" w:rsidTr="00545D65">
        <w:trPr>
          <w:trHeight w:val="170"/>
        </w:trPr>
        <w:tc>
          <w:tcPr>
            <w:tcW w:w="993" w:type="dxa"/>
            <w:vAlign w:val="center"/>
          </w:tcPr>
          <w:p w:rsidR="000E3156" w:rsidRPr="00C4319C" w:rsidRDefault="000E3156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TİB5061</w:t>
            </w:r>
          </w:p>
        </w:tc>
        <w:tc>
          <w:tcPr>
            <w:tcW w:w="5670" w:type="dxa"/>
            <w:vAlign w:val="center"/>
          </w:tcPr>
          <w:p w:rsidR="000E3156" w:rsidRPr="00C4319C" w:rsidRDefault="000E3156" w:rsidP="00545D65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Mukayeseli Borçlar Hukuku (Genel Hükümler)</w:t>
            </w:r>
          </w:p>
        </w:tc>
        <w:tc>
          <w:tcPr>
            <w:tcW w:w="992" w:type="dxa"/>
            <w:vAlign w:val="center"/>
          </w:tcPr>
          <w:p w:rsidR="000E3156" w:rsidRPr="00C4319C" w:rsidRDefault="000E3156" w:rsidP="00545D65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0E3156" w:rsidRPr="00C4319C" w:rsidRDefault="000E3156" w:rsidP="00545D65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AA</w:t>
            </w:r>
          </w:p>
        </w:tc>
      </w:tr>
    </w:tbl>
    <w:p w:rsidR="000E3156" w:rsidRPr="00C4319C" w:rsidRDefault="000E3156" w:rsidP="008E7211">
      <w:pPr>
        <w:jc w:val="both"/>
        <w:rPr>
          <w:b/>
          <w:sz w:val="20"/>
          <w:szCs w:val="20"/>
        </w:rPr>
      </w:pPr>
    </w:p>
    <w:p w:rsidR="00D5348E" w:rsidRPr="00C4319C" w:rsidRDefault="00726D77" w:rsidP="00D5348E">
      <w:pPr>
        <w:jc w:val="both"/>
        <w:rPr>
          <w:sz w:val="20"/>
          <w:szCs w:val="20"/>
        </w:rPr>
      </w:pPr>
      <w:r>
        <w:rPr>
          <w:b/>
          <w:sz w:val="20"/>
        </w:rPr>
        <w:t>62</w:t>
      </w:r>
      <w:r w:rsidR="00D5348E" w:rsidRPr="00C4319C">
        <w:rPr>
          <w:b/>
          <w:sz w:val="20"/>
        </w:rPr>
        <w:t xml:space="preserve">- </w:t>
      </w:r>
      <w:r w:rsidR="00D5348E" w:rsidRPr="00C4319C">
        <w:rPr>
          <w:sz w:val="20"/>
          <w:szCs w:val="20"/>
        </w:rPr>
        <w:t>Uluslararası Ticaret EABD Başkanlığının 11.02.2016 tarihli ve 6703 sayılı yazısı okundu</w:t>
      </w:r>
      <w:r w:rsidR="00D5348E" w:rsidRPr="00C4319C">
        <w:rPr>
          <w:sz w:val="20"/>
        </w:rPr>
        <w:t xml:space="preserve">. </w:t>
      </w:r>
    </w:p>
    <w:p w:rsidR="00D5348E" w:rsidRPr="00C4319C" w:rsidRDefault="00D5348E" w:rsidP="00D5348E">
      <w:pPr>
        <w:jc w:val="both"/>
        <w:rPr>
          <w:sz w:val="16"/>
          <w:szCs w:val="16"/>
        </w:rPr>
      </w:pPr>
    </w:p>
    <w:p w:rsidR="00D5348E" w:rsidRPr="00C4319C" w:rsidRDefault="00D5348E" w:rsidP="00D5348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 w:rsidRPr="00C4319C">
        <w:rPr>
          <w:b/>
          <w:sz w:val="20"/>
          <w:szCs w:val="20"/>
        </w:rPr>
        <w:t>Uluslararası Ticaret</w:t>
      </w:r>
      <w:r w:rsidRPr="00C4319C">
        <w:rPr>
          <w:sz w:val="20"/>
          <w:szCs w:val="20"/>
        </w:rPr>
        <w:t xml:space="preserve"> Anabilim Dalı </w:t>
      </w:r>
      <w:r w:rsidRPr="00C4319C">
        <w:rPr>
          <w:b/>
          <w:sz w:val="20"/>
          <w:szCs w:val="20"/>
        </w:rPr>
        <w:t>II. Öğretim</w:t>
      </w:r>
      <w:r w:rsidRPr="00C4319C">
        <w:rPr>
          <w:sz w:val="20"/>
          <w:szCs w:val="20"/>
        </w:rPr>
        <w:t xml:space="preserve"> tezsiz yüksek lisans programı öğrencisi </w:t>
      </w:r>
      <w:r w:rsidRPr="00C4319C">
        <w:rPr>
          <w:b/>
          <w:sz w:val="20"/>
          <w:szCs w:val="20"/>
        </w:rPr>
        <w:t xml:space="preserve">Ayhan </w:t>
      </w:r>
      <w:proofErr w:type="spellStart"/>
      <w:r w:rsidRPr="00C4319C">
        <w:rPr>
          <w:b/>
          <w:sz w:val="20"/>
          <w:szCs w:val="20"/>
        </w:rPr>
        <w:t>AÇIKGÖZ</w:t>
      </w:r>
      <w:r w:rsidRPr="00C4319C">
        <w:rPr>
          <w:sz w:val="20"/>
          <w:szCs w:val="20"/>
        </w:rPr>
        <w:t>’ün</w:t>
      </w:r>
      <w:proofErr w:type="spellEnd"/>
      <w:r w:rsidRPr="00C4319C">
        <w:rPr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>tezsiz programdan tezli programa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 w:rsidRPr="00C4319C">
        <w:rPr>
          <w:b/>
          <w:sz w:val="20"/>
          <w:szCs w:val="20"/>
        </w:rPr>
        <w:t>8/c.</w:t>
      </w:r>
      <w:r w:rsidRPr="00C4319C">
        <w:rPr>
          <w:sz w:val="20"/>
          <w:szCs w:val="20"/>
        </w:rPr>
        <w:t xml:space="preserve"> maddesi uyarınca, Enstitümüz Uluslararası Ticaret Anabilim Dalı yüksek lisans programı yatay geçiş yapmasının uygun olduğuna; 2015-2016 Eğitim Öğretim Yılı Bahar Yarıyılında kayıt işlemlerini yapmasına ve </w:t>
      </w:r>
      <w:r w:rsidRPr="00C4319C">
        <w:rPr>
          <w:b/>
          <w:sz w:val="20"/>
          <w:szCs w:val="20"/>
        </w:rPr>
        <w:t>Araştırma Yöntemleri</w:t>
      </w:r>
      <w:r w:rsidRPr="00C4319C">
        <w:rPr>
          <w:sz w:val="20"/>
          <w:szCs w:val="20"/>
        </w:rPr>
        <w:t xml:space="preserve"> dersini alıp tez aşamasına geçmesine aynı yönetmeliğin 10/f-1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D5348E" w:rsidRPr="00C4319C" w:rsidRDefault="00D5348E" w:rsidP="00D5348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708"/>
        <w:gridCol w:w="709"/>
        <w:gridCol w:w="992"/>
        <w:gridCol w:w="2127"/>
        <w:gridCol w:w="1275"/>
      </w:tblGrid>
      <w:tr w:rsidR="00D5348E" w:rsidRPr="00C4319C" w:rsidTr="00545D65">
        <w:trPr>
          <w:trHeight w:val="284"/>
        </w:trPr>
        <w:tc>
          <w:tcPr>
            <w:tcW w:w="9072" w:type="dxa"/>
            <w:gridSpan w:val="7"/>
            <w:vAlign w:val="center"/>
          </w:tcPr>
          <w:p w:rsidR="00D5348E" w:rsidRPr="00C4319C" w:rsidRDefault="00D5348E" w:rsidP="00545D65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 w:rsidRPr="00C4319C">
              <w:rPr>
                <w:b/>
                <w:sz w:val="20"/>
                <w:szCs w:val="20"/>
              </w:rPr>
              <w:t>Ayhan</w:t>
            </w:r>
            <w:proofErr w:type="gramEnd"/>
            <w:r w:rsidRPr="00C4319C">
              <w:rPr>
                <w:b/>
                <w:sz w:val="20"/>
                <w:szCs w:val="20"/>
              </w:rPr>
              <w:t xml:space="preserve"> AÇIKGÖZ</w:t>
            </w:r>
          </w:p>
        </w:tc>
      </w:tr>
      <w:tr w:rsidR="00D5348E" w:rsidRPr="00C4319C" w:rsidTr="00545D65">
        <w:trPr>
          <w:trHeight w:val="284"/>
        </w:trPr>
        <w:tc>
          <w:tcPr>
            <w:tcW w:w="4678" w:type="dxa"/>
            <w:gridSpan w:val="4"/>
            <w:vAlign w:val="center"/>
          </w:tcPr>
          <w:p w:rsidR="00D5348E" w:rsidRPr="00C4319C" w:rsidRDefault="00D5348E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394" w:type="dxa"/>
            <w:gridSpan w:val="3"/>
            <w:vAlign w:val="center"/>
          </w:tcPr>
          <w:p w:rsidR="00D5348E" w:rsidRPr="00C4319C" w:rsidRDefault="00D5348E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D5348E" w:rsidRPr="00C4319C" w:rsidTr="00452603">
        <w:trPr>
          <w:trHeight w:val="227"/>
        </w:trPr>
        <w:tc>
          <w:tcPr>
            <w:tcW w:w="993" w:type="dxa"/>
            <w:vAlign w:val="center"/>
          </w:tcPr>
          <w:p w:rsidR="00D5348E" w:rsidRPr="00C4319C" w:rsidRDefault="00D5348E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:rsidR="00D5348E" w:rsidRPr="00C4319C" w:rsidRDefault="00D5348E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D5348E" w:rsidRPr="00C4319C" w:rsidRDefault="00D5348E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9" w:type="dxa"/>
            <w:vAlign w:val="center"/>
          </w:tcPr>
          <w:p w:rsidR="00D5348E" w:rsidRPr="00C4319C" w:rsidRDefault="00D5348E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2" w:type="dxa"/>
            <w:vAlign w:val="center"/>
          </w:tcPr>
          <w:p w:rsidR="00D5348E" w:rsidRPr="00C4319C" w:rsidRDefault="00D5348E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127" w:type="dxa"/>
            <w:vAlign w:val="center"/>
          </w:tcPr>
          <w:p w:rsidR="00D5348E" w:rsidRPr="00C4319C" w:rsidRDefault="00D5348E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275" w:type="dxa"/>
            <w:vAlign w:val="center"/>
          </w:tcPr>
          <w:p w:rsidR="00D5348E" w:rsidRPr="00C4319C" w:rsidRDefault="00D5348E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D5348E" w:rsidRPr="00C4319C" w:rsidTr="00452603">
        <w:trPr>
          <w:trHeight w:val="227"/>
        </w:trPr>
        <w:tc>
          <w:tcPr>
            <w:tcW w:w="993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UTC 521</w:t>
            </w:r>
          </w:p>
        </w:tc>
        <w:tc>
          <w:tcPr>
            <w:tcW w:w="2268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 xml:space="preserve">Uluslararası Ticaret Kuram ve Politikaları </w:t>
            </w:r>
          </w:p>
        </w:tc>
        <w:tc>
          <w:tcPr>
            <w:tcW w:w="708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UTC 521</w:t>
            </w:r>
          </w:p>
        </w:tc>
        <w:tc>
          <w:tcPr>
            <w:tcW w:w="2127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 xml:space="preserve">Uluslararası Ticaret Kuram ve Politikaları </w:t>
            </w:r>
          </w:p>
        </w:tc>
        <w:tc>
          <w:tcPr>
            <w:tcW w:w="1275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</w:tr>
      <w:tr w:rsidR="00D5348E" w:rsidRPr="00C4319C" w:rsidTr="00452603">
        <w:trPr>
          <w:trHeight w:val="227"/>
        </w:trPr>
        <w:tc>
          <w:tcPr>
            <w:tcW w:w="993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UTC 515</w:t>
            </w:r>
          </w:p>
        </w:tc>
        <w:tc>
          <w:tcPr>
            <w:tcW w:w="2268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Küresel İşletmecilik</w:t>
            </w:r>
          </w:p>
        </w:tc>
        <w:tc>
          <w:tcPr>
            <w:tcW w:w="708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UTC 515</w:t>
            </w:r>
          </w:p>
        </w:tc>
        <w:tc>
          <w:tcPr>
            <w:tcW w:w="2127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Küresel İşletmecilik</w:t>
            </w:r>
          </w:p>
        </w:tc>
        <w:tc>
          <w:tcPr>
            <w:tcW w:w="1275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</w:tr>
      <w:tr w:rsidR="00D5348E" w:rsidRPr="00C4319C" w:rsidTr="00452603">
        <w:trPr>
          <w:trHeight w:val="227"/>
        </w:trPr>
        <w:tc>
          <w:tcPr>
            <w:tcW w:w="993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UTC 511</w:t>
            </w:r>
          </w:p>
        </w:tc>
        <w:tc>
          <w:tcPr>
            <w:tcW w:w="2268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Uluslararası Ticari Süreçler ve Uygulanması</w:t>
            </w:r>
          </w:p>
        </w:tc>
        <w:tc>
          <w:tcPr>
            <w:tcW w:w="708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UTC 511</w:t>
            </w:r>
          </w:p>
        </w:tc>
        <w:tc>
          <w:tcPr>
            <w:tcW w:w="2127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Uluslararası Ticari Süreçler ve Uygulanması</w:t>
            </w:r>
          </w:p>
        </w:tc>
        <w:tc>
          <w:tcPr>
            <w:tcW w:w="1275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</w:tr>
      <w:tr w:rsidR="00D5348E" w:rsidRPr="00C4319C" w:rsidTr="00452603">
        <w:trPr>
          <w:trHeight w:val="227"/>
        </w:trPr>
        <w:tc>
          <w:tcPr>
            <w:tcW w:w="993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UTC 513</w:t>
            </w:r>
          </w:p>
        </w:tc>
        <w:tc>
          <w:tcPr>
            <w:tcW w:w="2268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Uluslararası Ticarette Hukuki Çerçeve</w:t>
            </w:r>
          </w:p>
        </w:tc>
        <w:tc>
          <w:tcPr>
            <w:tcW w:w="708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BB</w:t>
            </w:r>
          </w:p>
        </w:tc>
        <w:tc>
          <w:tcPr>
            <w:tcW w:w="992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UTC 513</w:t>
            </w:r>
          </w:p>
        </w:tc>
        <w:tc>
          <w:tcPr>
            <w:tcW w:w="2127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Uluslararası Ticarette Hukuki Çerçeve</w:t>
            </w:r>
          </w:p>
        </w:tc>
        <w:tc>
          <w:tcPr>
            <w:tcW w:w="1275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BB</w:t>
            </w:r>
          </w:p>
        </w:tc>
      </w:tr>
      <w:tr w:rsidR="00D5348E" w:rsidRPr="00C4319C" w:rsidTr="00452603">
        <w:trPr>
          <w:trHeight w:val="227"/>
        </w:trPr>
        <w:tc>
          <w:tcPr>
            <w:tcW w:w="993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UTC 525</w:t>
            </w:r>
          </w:p>
        </w:tc>
        <w:tc>
          <w:tcPr>
            <w:tcW w:w="2268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Uluslararası Pazarlama Yönetimi</w:t>
            </w:r>
          </w:p>
        </w:tc>
        <w:tc>
          <w:tcPr>
            <w:tcW w:w="708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UTC 525</w:t>
            </w:r>
          </w:p>
        </w:tc>
        <w:tc>
          <w:tcPr>
            <w:tcW w:w="2127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Uluslararası Pazarlama Yönetimi</w:t>
            </w:r>
          </w:p>
        </w:tc>
        <w:tc>
          <w:tcPr>
            <w:tcW w:w="1275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</w:tr>
      <w:tr w:rsidR="00D5348E" w:rsidRPr="00C4319C" w:rsidTr="00452603">
        <w:trPr>
          <w:trHeight w:val="227"/>
        </w:trPr>
        <w:tc>
          <w:tcPr>
            <w:tcW w:w="993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UTC 527</w:t>
            </w:r>
          </w:p>
        </w:tc>
        <w:tc>
          <w:tcPr>
            <w:tcW w:w="2268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Uluslararası Girişimcilik</w:t>
            </w:r>
          </w:p>
        </w:tc>
        <w:tc>
          <w:tcPr>
            <w:tcW w:w="708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BA</w:t>
            </w:r>
          </w:p>
        </w:tc>
        <w:tc>
          <w:tcPr>
            <w:tcW w:w="992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UTC 527</w:t>
            </w:r>
          </w:p>
        </w:tc>
        <w:tc>
          <w:tcPr>
            <w:tcW w:w="2127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Uluslararası Girişimcilik</w:t>
            </w:r>
          </w:p>
        </w:tc>
        <w:tc>
          <w:tcPr>
            <w:tcW w:w="1275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BA</w:t>
            </w:r>
          </w:p>
        </w:tc>
      </w:tr>
      <w:tr w:rsidR="00D5348E" w:rsidRPr="00C4319C" w:rsidTr="00452603">
        <w:trPr>
          <w:trHeight w:val="227"/>
        </w:trPr>
        <w:tc>
          <w:tcPr>
            <w:tcW w:w="993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UTC 522</w:t>
            </w:r>
          </w:p>
        </w:tc>
        <w:tc>
          <w:tcPr>
            <w:tcW w:w="2268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Gümrük Süreçleri Yönetimi</w:t>
            </w:r>
          </w:p>
        </w:tc>
        <w:tc>
          <w:tcPr>
            <w:tcW w:w="708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UTC 522</w:t>
            </w:r>
          </w:p>
        </w:tc>
        <w:tc>
          <w:tcPr>
            <w:tcW w:w="2127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 xml:space="preserve">Gümrük Süreçleri Yönetimi </w:t>
            </w:r>
          </w:p>
        </w:tc>
        <w:tc>
          <w:tcPr>
            <w:tcW w:w="1275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</w:tr>
      <w:tr w:rsidR="00D5348E" w:rsidRPr="00C4319C" w:rsidTr="00452603">
        <w:trPr>
          <w:trHeight w:val="227"/>
        </w:trPr>
        <w:tc>
          <w:tcPr>
            <w:tcW w:w="993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UTC 516</w:t>
            </w:r>
          </w:p>
        </w:tc>
        <w:tc>
          <w:tcPr>
            <w:tcW w:w="2268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Uluslararası Finansal Yönetim</w:t>
            </w:r>
          </w:p>
        </w:tc>
        <w:tc>
          <w:tcPr>
            <w:tcW w:w="708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CB</w:t>
            </w:r>
          </w:p>
        </w:tc>
        <w:tc>
          <w:tcPr>
            <w:tcW w:w="992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UTC 516</w:t>
            </w:r>
          </w:p>
        </w:tc>
        <w:tc>
          <w:tcPr>
            <w:tcW w:w="2127" w:type="dxa"/>
            <w:vAlign w:val="center"/>
          </w:tcPr>
          <w:p w:rsidR="00D5348E" w:rsidRPr="00C4319C" w:rsidRDefault="00D5348E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Uluslararası Finansal Yönetim</w:t>
            </w:r>
          </w:p>
        </w:tc>
        <w:tc>
          <w:tcPr>
            <w:tcW w:w="1275" w:type="dxa"/>
            <w:vAlign w:val="center"/>
          </w:tcPr>
          <w:p w:rsidR="00D5348E" w:rsidRPr="00C4319C" w:rsidRDefault="00D5348E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CB</w:t>
            </w:r>
          </w:p>
        </w:tc>
      </w:tr>
    </w:tbl>
    <w:p w:rsidR="00D5348E" w:rsidRPr="00C4319C" w:rsidRDefault="00D5348E" w:rsidP="00D5348E">
      <w:pPr>
        <w:ind w:firstLine="708"/>
        <w:jc w:val="both"/>
        <w:rPr>
          <w:b/>
          <w:sz w:val="20"/>
          <w:szCs w:val="20"/>
        </w:rPr>
      </w:pPr>
    </w:p>
    <w:p w:rsidR="00D5348E" w:rsidRPr="00C4319C" w:rsidRDefault="00726D77" w:rsidP="00D5348E">
      <w:pPr>
        <w:jc w:val="both"/>
        <w:rPr>
          <w:sz w:val="20"/>
          <w:szCs w:val="20"/>
        </w:rPr>
      </w:pPr>
      <w:r>
        <w:rPr>
          <w:b/>
          <w:sz w:val="20"/>
        </w:rPr>
        <w:t>63</w:t>
      </w:r>
      <w:r w:rsidR="00D5348E" w:rsidRPr="00C4319C">
        <w:rPr>
          <w:b/>
          <w:sz w:val="20"/>
        </w:rPr>
        <w:t xml:space="preserve">- </w:t>
      </w:r>
      <w:r w:rsidR="00D5348E" w:rsidRPr="00C4319C">
        <w:rPr>
          <w:sz w:val="20"/>
          <w:szCs w:val="20"/>
        </w:rPr>
        <w:t>Sağlık Yönetimi EABD Başkanlığının 10.02.2016 tarihli ve 6254 sayılı yazısı okundu</w:t>
      </w:r>
      <w:r w:rsidR="00D5348E" w:rsidRPr="00C4319C">
        <w:rPr>
          <w:sz w:val="20"/>
        </w:rPr>
        <w:t xml:space="preserve">. </w:t>
      </w:r>
    </w:p>
    <w:p w:rsidR="00D5348E" w:rsidRPr="00C4319C" w:rsidRDefault="00D5348E" w:rsidP="00D5348E">
      <w:pPr>
        <w:jc w:val="both"/>
        <w:rPr>
          <w:sz w:val="16"/>
          <w:szCs w:val="16"/>
        </w:rPr>
      </w:pPr>
    </w:p>
    <w:p w:rsidR="00D5348E" w:rsidRPr="00C4319C" w:rsidRDefault="00D5348E" w:rsidP="00D5348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 w:rsidRPr="00C4319C">
        <w:rPr>
          <w:b/>
          <w:sz w:val="20"/>
          <w:szCs w:val="20"/>
        </w:rPr>
        <w:t>Sağlık Yönetimi</w:t>
      </w:r>
      <w:r w:rsidRPr="00C4319C">
        <w:rPr>
          <w:sz w:val="20"/>
          <w:szCs w:val="20"/>
        </w:rPr>
        <w:t xml:space="preserve"> Anabilim Dalı </w:t>
      </w:r>
      <w:r w:rsidRPr="00C4319C">
        <w:rPr>
          <w:b/>
          <w:sz w:val="20"/>
          <w:szCs w:val="20"/>
        </w:rPr>
        <w:t>II. Öğretim</w:t>
      </w:r>
      <w:r w:rsidRPr="00C4319C">
        <w:rPr>
          <w:sz w:val="20"/>
          <w:szCs w:val="20"/>
        </w:rPr>
        <w:t xml:space="preserve"> tezsiz yüksek lisans programı öğrencisi </w:t>
      </w:r>
      <w:r w:rsidRPr="00C4319C">
        <w:rPr>
          <w:b/>
          <w:sz w:val="20"/>
          <w:szCs w:val="20"/>
        </w:rPr>
        <w:t xml:space="preserve">Ramazan </w:t>
      </w:r>
      <w:proofErr w:type="spellStart"/>
      <w:r w:rsidRPr="00C4319C">
        <w:rPr>
          <w:b/>
          <w:sz w:val="20"/>
          <w:szCs w:val="20"/>
        </w:rPr>
        <w:t>ŞİMŞEK</w:t>
      </w:r>
      <w:r w:rsidRPr="00C4319C">
        <w:rPr>
          <w:sz w:val="20"/>
          <w:szCs w:val="20"/>
        </w:rPr>
        <w:t>’in</w:t>
      </w:r>
      <w:proofErr w:type="spellEnd"/>
      <w:r w:rsidRPr="00C4319C">
        <w:rPr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>tezsiz programdan tezli programa yatay geçiş başvurusunun</w:t>
      </w:r>
      <w:r w:rsidRPr="00C4319C">
        <w:rPr>
          <w:sz w:val="20"/>
          <w:szCs w:val="20"/>
        </w:rPr>
        <w:t xml:space="preserve"> Sakarya </w:t>
      </w:r>
      <w:r w:rsidRPr="00C4319C">
        <w:rPr>
          <w:sz w:val="20"/>
          <w:szCs w:val="20"/>
        </w:rPr>
        <w:lastRenderedPageBreak/>
        <w:t xml:space="preserve">Üniversitesi Lisansüstü Eğitim ve Öğretim Yönetmeliğine İlişkin Senato Esaslarının </w:t>
      </w:r>
      <w:r w:rsidRPr="00C4319C">
        <w:rPr>
          <w:b/>
          <w:sz w:val="20"/>
          <w:szCs w:val="20"/>
        </w:rPr>
        <w:t>8/c.</w:t>
      </w:r>
      <w:r w:rsidRPr="00C4319C">
        <w:rPr>
          <w:sz w:val="20"/>
          <w:szCs w:val="20"/>
        </w:rPr>
        <w:t xml:space="preserve"> maddesi uyarınca, Enstitümüz Sağlık Yönetimi Anabilim Dalı yüksek lisans programı yatay geçiş yapmasının uygun olduğuna; 2015-2016 Eğitim Öğretim Yılı Bahar Yarıyılında kayıt işlemlerini yapmasına ve </w:t>
      </w:r>
      <w:r w:rsidRPr="00C4319C">
        <w:rPr>
          <w:b/>
          <w:sz w:val="20"/>
          <w:szCs w:val="20"/>
        </w:rPr>
        <w:t>Araştırma Yöntemleri</w:t>
      </w:r>
      <w:r w:rsidRPr="00C4319C">
        <w:rPr>
          <w:sz w:val="20"/>
          <w:szCs w:val="20"/>
        </w:rPr>
        <w:t xml:space="preserve"> dersini alıp tez aşamasına geçmesine aynı yönetmeliğin 10/f-1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D5348E" w:rsidRPr="00C4319C" w:rsidRDefault="00D5348E" w:rsidP="00D5348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708"/>
        <w:gridCol w:w="709"/>
        <w:gridCol w:w="992"/>
        <w:gridCol w:w="2127"/>
        <w:gridCol w:w="1275"/>
      </w:tblGrid>
      <w:tr w:rsidR="00D5348E" w:rsidRPr="00C4319C" w:rsidTr="00545D65">
        <w:trPr>
          <w:trHeight w:val="284"/>
        </w:trPr>
        <w:tc>
          <w:tcPr>
            <w:tcW w:w="9072" w:type="dxa"/>
            <w:gridSpan w:val="7"/>
            <w:vAlign w:val="center"/>
          </w:tcPr>
          <w:p w:rsidR="00D5348E" w:rsidRPr="00C4319C" w:rsidRDefault="00D5348E" w:rsidP="00D5348E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 w:rsidRPr="00C4319C">
              <w:rPr>
                <w:b/>
                <w:sz w:val="20"/>
                <w:szCs w:val="20"/>
              </w:rPr>
              <w:t>Ramazan</w:t>
            </w:r>
            <w:proofErr w:type="gramEnd"/>
            <w:r w:rsidRPr="00C4319C">
              <w:rPr>
                <w:b/>
                <w:sz w:val="20"/>
                <w:szCs w:val="20"/>
              </w:rPr>
              <w:t xml:space="preserve"> ŞİMŞEK</w:t>
            </w:r>
          </w:p>
        </w:tc>
      </w:tr>
      <w:tr w:rsidR="00D5348E" w:rsidRPr="00C4319C" w:rsidTr="00452603">
        <w:trPr>
          <w:trHeight w:val="227"/>
        </w:trPr>
        <w:tc>
          <w:tcPr>
            <w:tcW w:w="4678" w:type="dxa"/>
            <w:gridSpan w:val="4"/>
            <w:vAlign w:val="center"/>
          </w:tcPr>
          <w:p w:rsidR="00D5348E" w:rsidRPr="00C4319C" w:rsidRDefault="00D5348E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394" w:type="dxa"/>
            <w:gridSpan w:val="3"/>
            <w:vAlign w:val="center"/>
          </w:tcPr>
          <w:p w:rsidR="00D5348E" w:rsidRPr="00C4319C" w:rsidRDefault="00D5348E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D5348E" w:rsidRPr="00C4319C" w:rsidTr="00452603">
        <w:trPr>
          <w:trHeight w:val="227"/>
        </w:trPr>
        <w:tc>
          <w:tcPr>
            <w:tcW w:w="993" w:type="dxa"/>
            <w:vAlign w:val="center"/>
          </w:tcPr>
          <w:p w:rsidR="00D5348E" w:rsidRPr="00C4319C" w:rsidRDefault="00D5348E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:rsidR="00D5348E" w:rsidRPr="00C4319C" w:rsidRDefault="00D5348E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D5348E" w:rsidRPr="00C4319C" w:rsidRDefault="00D5348E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9" w:type="dxa"/>
            <w:vAlign w:val="center"/>
          </w:tcPr>
          <w:p w:rsidR="00D5348E" w:rsidRPr="00C4319C" w:rsidRDefault="00D5348E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2" w:type="dxa"/>
            <w:vAlign w:val="center"/>
          </w:tcPr>
          <w:p w:rsidR="00D5348E" w:rsidRPr="00C4319C" w:rsidRDefault="00D5348E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127" w:type="dxa"/>
            <w:vAlign w:val="center"/>
          </w:tcPr>
          <w:p w:rsidR="00D5348E" w:rsidRPr="00C4319C" w:rsidRDefault="00D5348E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275" w:type="dxa"/>
            <w:vAlign w:val="center"/>
          </w:tcPr>
          <w:p w:rsidR="00D5348E" w:rsidRPr="00C4319C" w:rsidRDefault="00D5348E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323A04" w:rsidRPr="00C4319C" w:rsidTr="00452603">
        <w:trPr>
          <w:trHeight w:val="227"/>
        </w:trPr>
        <w:tc>
          <w:tcPr>
            <w:tcW w:w="993" w:type="dxa"/>
            <w:vAlign w:val="center"/>
          </w:tcPr>
          <w:p w:rsidR="00323A04" w:rsidRPr="00C4319C" w:rsidRDefault="00323A04" w:rsidP="00323A04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TSY 503</w:t>
            </w:r>
          </w:p>
        </w:tc>
        <w:tc>
          <w:tcPr>
            <w:tcW w:w="2268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Sağlık Kurumlarında Örgütsel Davranış</w:t>
            </w:r>
          </w:p>
        </w:tc>
        <w:tc>
          <w:tcPr>
            <w:tcW w:w="708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CB</w:t>
            </w:r>
          </w:p>
        </w:tc>
        <w:tc>
          <w:tcPr>
            <w:tcW w:w="992" w:type="dxa"/>
            <w:vAlign w:val="center"/>
          </w:tcPr>
          <w:p w:rsidR="00323A04" w:rsidRPr="00C4319C" w:rsidRDefault="00323A04" w:rsidP="00323A04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SAY 505</w:t>
            </w:r>
          </w:p>
        </w:tc>
        <w:tc>
          <w:tcPr>
            <w:tcW w:w="2127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Sağlık Kurumlarında Örgütsel Davranış</w:t>
            </w:r>
          </w:p>
        </w:tc>
        <w:tc>
          <w:tcPr>
            <w:tcW w:w="1275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CB</w:t>
            </w:r>
          </w:p>
        </w:tc>
      </w:tr>
      <w:tr w:rsidR="00323A04" w:rsidRPr="00C4319C" w:rsidTr="00452603">
        <w:trPr>
          <w:trHeight w:val="227"/>
        </w:trPr>
        <w:tc>
          <w:tcPr>
            <w:tcW w:w="993" w:type="dxa"/>
          </w:tcPr>
          <w:p w:rsidR="00323A04" w:rsidRPr="00C4319C" w:rsidRDefault="00323A04" w:rsidP="00323A04">
            <w:pPr>
              <w:jc w:val="center"/>
            </w:pPr>
            <w:r w:rsidRPr="00C4319C">
              <w:rPr>
                <w:sz w:val="16"/>
                <w:szCs w:val="18"/>
              </w:rPr>
              <w:t>TSY 505</w:t>
            </w:r>
          </w:p>
        </w:tc>
        <w:tc>
          <w:tcPr>
            <w:tcW w:w="2268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Sağlık Kurumlarında Süreç ve Kalite Yönetimi</w:t>
            </w:r>
          </w:p>
        </w:tc>
        <w:tc>
          <w:tcPr>
            <w:tcW w:w="708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BA</w:t>
            </w:r>
          </w:p>
        </w:tc>
        <w:tc>
          <w:tcPr>
            <w:tcW w:w="992" w:type="dxa"/>
            <w:vAlign w:val="center"/>
          </w:tcPr>
          <w:p w:rsidR="00323A04" w:rsidRPr="00C4319C" w:rsidRDefault="00323A04" w:rsidP="00323A04">
            <w:pPr>
              <w:jc w:val="center"/>
            </w:pPr>
            <w:r w:rsidRPr="00C4319C">
              <w:rPr>
                <w:sz w:val="16"/>
                <w:szCs w:val="18"/>
              </w:rPr>
              <w:t>SAY 503</w:t>
            </w:r>
          </w:p>
        </w:tc>
        <w:tc>
          <w:tcPr>
            <w:tcW w:w="2127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Sağlık Kurumlarında Süreç ve Kalite Yönetimi</w:t>
            </w:r>
          </w:p>
        </w:tc>
        <w:tc>
          <w:tcPr>
            <w:tcW w:w="1275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BA</w:t>
            </w:r>
          </w:p>
        </w:tc>
      </w:tr>
      <w:tr w:rsidR="00323A04" w:rsidRPr="00C4319C" w:rsidTr="00452603">
        <w:trPr>
          <w:trHeight w:val="227"/>
        </w:trPr>
        <w:tc>
          <w:tcPr>
            <w:tcW w:w="993" w:type="dxa"/>
          </w:tcPr>
          <w:p w:rsidR="00323A04" w:rsidRPr="00C4319C" w:rsidRDefault="00323A04" w:rsidP="00323A04">
            <w:pPr>
              <w:jc w:val="center"/>
            </w:pPr>
            <w:r w:rsidRPr="00C4319C">
              <w:rPr>
                <w:sz w:val="16"/>
                <w:szCs w:val="18"/>
              </w:rPr>
              <w:t>TSY 507</w:t>
            </w:r>
          </w:p>
        </w:tc>
        <w:tc>
          <w:tcPr>
            <w:tcW w:w="2268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Sağlık Kurumlarında Temel Muhasebe</w:t>
            </w:r>
          </w:p>
        </w:tc>
        <w:tc>
          <w:tcPr>
            <w:tcW w:w="708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CB</w:t>
            </w:r>
          </w:p>
        </w:tc>
        <w:tc>
          <w:tcPr>
            <w:tcW w:w="992" w:type="dxa"/>
            <w:vAlign w:val="center"/>
          </w:tcPr>
          <w:p w:rsidR="00323A04" w:rsidRPr="00C4319C" w:rsidRDefault="00323A04" w:rsidP="00323A04">
            <w:pPr>
              <w:jc w:val="center"/>
            </w:pPr>
            <w:r w:rsidRPr="00C4319C">
              <w:rPr>
                <w:sz w:val="16"/>
                <w:szCs w:val="18"/>
              </w:rPr>
              <w:t>SAY 509</w:t>
            </w:r>
          </w:p>
        </w:tc>
        <w:tc>
          <w:tcPr>
            <w:tcW w:w="2127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Sağlık Kurumlarında Temel Muhasebe</w:t>
            </w:r>
          </w:p>
        </w:tc>
        <w:tc>
          <w:tcPr>
            <w:tcW w:w="1275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CB</w:t>
            </w:r>
          </w:p>
        </w:tc>
      </w:tr>
      <w:tr w:rsidR="00323A04" w:rsidRPr="00C4319C" w:rsidTr="00452603">
        <w:trPr>
          <w:trHeight w:val="227"/>
        </w:trPr>
        <w:tc>
          <w:tcPr>
            <w:tcW w:w="993" w:type="dxa"/>
          </w:tcPr>
          <w:p w:rsidR="00323A04" w:rsidRPr="00C4319C" w:rsidRDefault="00323A04" w:rsidP="00323A04">
            <w:pPr>
              <w:jc w:val="center"/>
            </w:pPr>
            <w:r w:rsidRPr="00C4319C">
              <w:rPr>
                <w:sz w:val="16"/>
                <w:szCs w:val="18"/>
              </w:rPr>
              <w:t>TSY 511</w:t>
            </w:r>
          </w:p>
        </w:tc>
        <w:tc>
          <w:tcPr>
            <w:tcW w:w="2268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Sağlık Politikası ve Planlaması</w:t>
            </w:r>
          </w:p>
        </w:tc>
        <w:tc>
          <w:tcPr>
            <w:tcW w:w="708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BA</w:t>
            </w:r>
          </w:p>
        </w:tc>
        <w:tc>
          <w:tcPr>
            <w:tcW w:w="992" w:type="dxa"/>
            <w:vAlign w:val="center"/>
          </w:tcPr>
          <w:p w:rsidR="00323A04" w:rsidRPr="00C4319C" w:rsidRDefault="00323A04" w:rsidP="00323A04">
            <w:pPr>
              <w:jc w:val="center"/>
            </w:pPr>
            <w:r w:rsidRPr="00C4319C">
              <w:rPr>
                <w:sz w:val="16"/>
                <w:szCs w:val="18"/>
              </w:rPr>
              <w:t>SAY 513</w:t>
            </w:r>
          </w:p>
        </w:tc>
        <w:tc>
          <w:tcPr>
            <w:tcW w:w="2127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Sağlık Politikası ve Planlaması</w:t>
            </w:r>
          </w:p>
        </w:tc>
        <w:tc>
          <w:tcPr>
            <w:tcW w:w="1275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BA</w:t>
            </w:r>
          </w:p>
        </w:tc>
      </w:tr>
      <w:tr w:rsidR="00323A04" w:rsidRPr="00C4319C" w:rsidTr="00452603">
        <w:trPr>
          <w:trHeight w:val="227"/>
        </w:trPr>
        <w:tc>
          <w:tcPr>
            <w:tcW w:w="993" w:type="dxa"/>
          </w:tcPr>
          <w:p w:rsidR="00323A04" w:rsidRPr="00C4319C" w:rsidRDefault="00323A04" w:rsidP="00323A04">
            <w:pPr>
              <w:jc w:val="center"/>
            </w:pPr>
            <w:r w:rsidRPr="00C4319C">
              <w:rPr>
                <w:sz w:val="16"/>
                <w:szCs w:val="18"/>
              </w:rPr>
              <w:t>TSY 501</w:t>
            </w:r>
          </w:p>
        </w:tc>
        <w:tc>
          <w:tcPr>
            <w:tcW w:w="2268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Sağlık Kurumlarında Yönetim ve Organizasyon</w:t>
            </w:r>
          </w:p>
        </w:tc>
        <w:tc>
          <w:tcPr>
            <w:tcW w:w="708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323A04" w:rsidRPr="00C4319C" w:rsidRDefault="00323A04" w:rsidP="00323A04">
            <w:pPr>
              <w:jc w:val="center"/>
            </w:pPr>
            <w:r w:rsidRPr="00C4319C">
              <w:rPr>
                <w:sz w:val="16"/>
                <w:szCs w:val="18"/>
              </w:rPr>
              <w:t>SAY 501</w:t>
            </w:r>
          </w:p>
        </w:tc>
        <w:tc>
          <w:tcPr>
            <w:tcW w:w="2127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Sağlık Kurumlarında Yönetim ve Organizasyon</w:t>
            </w:r>
          </w:p>
        </w:tc>
        <w:tc>
          <w:tcPr>
            <w:tcW w:w="1275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</w:tr>
      <w:tr w:rsidR="00323A04" w:rsidRPr="00C4319C" w:rsidTr="00452603">
        <w:trPr>
          <w:trHeight w:val="227"/>
        </w:trPr>
        <w:tc>
          <w:tcPr>
            <w:tcW w:w="993" w:type="dxa"/>
          </w:tcPr>
          <w:p w:rsidR="00323A04" w:rsidRPr="00C4319C" w:rsidRDefault="00323A04" w:rsidP="00323A04">
            <w:pPr>
              <w:jc w:val="center"/>
            </w:pPr>
            <w:r w:rsidRPr="00C4319C">
              <w:rPr>
                <w:sz w:val="16"/>
                <w:szCs w:val="18"/>
              </w:rPr>
              <w:t>TSY 514</w:t>
            </w:r>
          </w:p>
        </w:tc>
        <w:tc>
          <w:tcPr>
            <w:tcW w:w="2268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Sağlık Yönetiminde Etik</w:t>
            </w:r>
          </w:p>
        </w:tc>
        <w:tc>
          <w:tcPr>
            <w:tcW w:w="708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323A04" w:rsidRPr="00C4319C" w:rsidRDefault="00323A04" w:rsidP="00323A04">
            <w:pPr>
              <w:jc w:val="center"/>
            </w:pPr>
            <w:r w:rsidRPr="00C4319C">
              <w:rPr>
                <w:sz w:val="16"/>
                <w:szCs w:val="18"/>
              </w:rPr>
              <w:t>SAY 514</w:t>
            </w:r>
          </w:p>
        </w:tc>
        <w:tc>
          <w:tcPr>
            <w:tcW w:w="2127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Sağlık Yönetiminde Etik</w:t>
            </w:r>
          </w:p>
        </w:tc>
        <w:tc>
          <w:tcPr>
            <w:tcW w:w="1275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</w:tr>
      <w:tr w:rsidR="00323A04" w:rsidRPr="00C4319C" w:rsidTr="00452603">
        <w:trPr>
          <w:trHeight w:val="227"/>
        </w:trPr>
        <w:tc>
          <w:tcPr>
            <w:tcW w:w="993" w:type="dxa"/>
          </w:tcPr>
          <w:p w:rsidR="00323A04" w:rsidRPr="00C4319C" w:rsidRDefault="00323A04" w:rsidP="00323A04">
            <w:pPr>
              <w:jc w:val="center"/>
            </w:pPr>
            <w:r w:rsidRPr="00C4319C">
              <w:rPr>
                <w:sz w:val="16"/>
                <w:szCs w:val="18"/>
              </w:rPr>
              <w:t>TSY 512</w:t>
            </w:r>
          </w:p>
        </w:tc>
        <w:tc>
          <w:tcPr>
            <w:tcW w:w="2268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Sağlık Yönetiminde İletişim</w:t>
            </w:r>
          </w:p>
        </w:tc>
        <w:tc>
          <w:tcPr>
            <w:tcW w:w="708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BB</w:t>
            </w:r>
          </w:p>
        </w:tc>
        <w:tc>
          <w:tcPr>
            <w:tcW w:w="992" w:type="dxa"/>
            <w:vAlign w:val="center"/>
          </w:tcPr>
          <w:p w:rsidR="00323A04" w:rsidRPr="00C4319C" w:rsidRDefault="00323A04" w:rsidP="00323A04">
            <w:pPr>
              <w:jc w:val="center"/>
            </w:pPr>
            <w:r w:rsidRPr="00C4319C">
              <w:rPr>
                <w:sz w:val="16"/>
                <w:szCs w:val="18"/>
              </w:rPr>
              <w:t>SAY 511</w:t>
            </w:r>
          </w:p>
        </w:tc>
        <w:tc>
          <w:tcPr>
            <w:tcW w:w="2127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Sağlık Yönetiminde İletişim</w:t>
            </w:r>
          </w:p>
        </w:tc>
        <w:tc>
          <w:tcPr>
            <w:tcW w:w="1275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BB</w:t>
            </w:r>
          </w:p>
        </w:tc>
      </w:tr>
      <w:tr w:rsidR="00323A04" w:rsidRPr="00C4319C" w:rsidTr="00452603">
        <w:trPr>
          <w:trHeight w:val="227"/>
        </w:trPr>
        <w:tc>
          <w:tcPr>
            <w:tcW w:w="993" w:type="dxa"/>
          </w:tcPr>
          <w:p w:rsidR="00323A04" w:rsidRPr="00C4319C" w:rsidRDefault="00323A04" w:rsidP="00323A04">
            <w:pPr>
              <w:jc w:val="center"/>
            </w:pPr>
            <w:r w:rsidRPr="00C4319C">
              <w:rPr>
                <w:sz w:val="16"/>
                <w:szCs w:val="18"/>
              </w:rPr>
              <w:t>TSY 504</w:t>
            </w:r>
          </w:p>
        </w:tc>
        <w:tc>
          <w:tcPr>
            <w:tcW w:w="2268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Karşılaştırmalı Sağlık Sistemleri</w:t>
            </w:r>
          </w:p>
        </w:tc>
        <w:tc>
          <w:tcPr>
            <w:tcW w:w="708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323A04" w:rsidRPr="00C4319C" w:rsidRDefault="00323A04" w:rsidP="00323A04">
            <w:pPr>
              <w:jc w:val="center"/>
            </w:pPr>
            <w:r w:rsidRPr="00C4319C">
              <w:rPr>
                <w:sz w:val="16"/>
                <w:szCs w:val="18"/>
              </w:rPr>
              <w:t>SAY 504</w:t>
            </w:r>
          </w:p>
        </w:tc>
        <w:tc>
          <w:tcPr>
            <w:tcW w:w="2127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Karşılaştırmalı Sağlık Sistemleri</w:t>
            </w:r>
          </w:p>
        </w:tc>
        <w:tc>
          <w:tcPr>
            <w:tcW w:w="1275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</w:tr>
      <w:tr w:rsidR="00323A04" w:rsidRPr="00C4319C" w:rsidTr="00452603">
        <w:trPr>
          <w:trHeight w:val="227"/>
        </w:trPr>
        <w:tc>
          <w:tcPr>
            <w:tcW w:w="993" w:type="dxa"/>
          </w:tcPr>
          <w:p w:rsidR="00323A04" w:rsidRPr="00C4319C" w:rsidRDefault="00323A04" w:rsidP="00323A04">
            <w:pPr>
              <w:jc w:val="center"/>
            </w:pPr>
            <w:r w:rsidRPr="00C4319C">
              <w:rPr>
                <w:sz w:val="16"/>
                <w:szCs w:val="18"/>
              </w:rPr>
              <w:t>TSY 502</w:t>
            </w:r>
          </w:p>
        </w:tc>
        <w:tc>
          <w:tcPr>
            <w:tcW w:w="2268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Sağlık Kurumlarında İnsan Kaynakları Yönetimi</w:t>
            </w:r>
          </w:p>
        </w:tc>
        <w:tc>
          <w:tcPr>
            <w:tcW w:w="708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323A04" w:rsidRPr="00C4319C" w:rsidRDefault="00323A04" w:rsidP="00323A04">
            <w:pPr>
              <w:jc w:val="center"/>
            </w:pPr>
            <w:r w:rsidRPr="00C4319C">
              <w:rPr>
                <w:sz w:val="16"/>
                <w:szCs w:val="18"/>
              </w:rPr>
              <w:t>SAY 502</w:t>
            </w:r>
          </w:p>
        </w:tc>
        <w:tc>
          <w:tcPr>
            <w:tcW w:w="2127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Sağlık Kurumlarında İnsan Kaynakları Yönetimi</w:t>
            </w:r>
          </w:p>
        </w:tc>
        <w:tc>
          <w:tcPr>
            <w:tcW w:w="1275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</w:tr>
      <w:tr w:rsidR="00323A04" w:rsidRPr="00C4319C" w:rsidTr="00452603">
        <w:trPr>
          <w:trHeight w:val="227"/>
        </w:trPr>
        <w:tc>
          <w:tcPr>
            <w:tcW w:w="993" w:type="dxa"/>
          </w:tcPr>
          <w:p w:rsidR="00323A04" w:rsidRPr="00C4319C" w:rsidRDefault="00323A04" w:rsidP="00323A04">
            <w:pPr>
              <w:jc w:val="center"/>
            </w:pPr>
            <w:r w:rsidRPr="00C4319C">
              <w:rPr>
                <w:sz w:val="16"/>
                <w:szCs w:val="18"/>
              </w:rPr>
              <w:t>TSY 513</w:t>
            </w:r>
          </w:p>
        </w:tc>
        <w:tc>
          <w:tcPr>
            <w:tcW w:w="2268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Sağlık Kurumlarında Stratejik Yönetim</w:t>
            </w:r>
          </w:p>
        </w:tc>
        <w:tc>
          <w:tcPr>
            <w:tcW w:w="708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CC</w:t>
            </w:r>
          </w:p>
        </w:tc>
        <w:tc>
          <w:tcPr>
            <w:tcW w:w="992" w:type="dxa"/>
            <w:vAlign w:val="center"/>
          </w:tcPr>
          <w:p w:rsidR="00323A04" w:rsidRPr="00C4319C" w:rsidRDefault="00323A04" w:rsidP="00323A04">
            <w:pPr>
              <w:jc w:val="center"/>
            </w:pPr>
            <w:r w:rsidRPr="00C4319C">
              <w:rPr>
                <w:sz w:val="16"/>
                <w:szCs w:val="18"/>
              </w:rPr>
              <w:t>SAY 512</w:t>
            </w:r>
          </w:p>
        </w:tc>
        <w:tc>
          <w:tcPr>
            <w:tcW w:w="2127" w:type="dxa"/>
            <w:vAlign w:val="center"/>
          </w:tcPr>
          <w:p w:rsidR="00323A04" w:rsidRPr="00C4319C" w:rsidRDefault="00323A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Sağlık Kurumlarında Stratejik Yönetim</w:t>
            </w:r>
          </w:p>
        </w:tc>
        <w:tc>
          <w:tcPr>
            <w:tcW w:w="1275" w:type="dxa"/>
            <w:vAlign w:val="center"/>
          </w:tcPr>
          <w:p w:rsidR="00323A04" w:rsidRPr="00C4319C" w:rsidRDefault="00323A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CC</w:t>
            </w:r>
          </w:p>
        </w:tc>
      </w:tr>
    </w:tbl>
    <w:p w:rsidR="00D5348E" w:rsidRPr="00C4319C" w:rsidRDefault="00D5348E" w:rsidP="00D5348E">
      <w:pPr>
        <w:ind w:firstLine="708"/>
        <w:jc w:val="both"/>
        <w:rPr>
          <w:b/>
          <w:sz w:val="20"/>
          <w:szCs w:val="20"/>
        </w:rPr>
      </w:pPr>
    </w:p>
    <w:p w:rsidR="00A161DC" w:rsidRPr="00C4319C" w:rsidRDefault="00726D77" w:rsidP="00A161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64</w:t>
      </w:r>
      <w:r w:rsidR="00A161DC" w:rsidRPr="00C4319C">
        <w:rPr>
          <w:b/>
          <w:sz w:val="20"/>
          <w:szCs w:val="20"/>
        </w:rPr>
        <w:t>-</w:t>
      </w:r>
      <w:r w:rsidR="00A161DC" w:rsidRPr="00C4319C">
        <w:rPr>
          <w:sz w:val="20"/>
          <w:szCs w:val="20"/>
        </w:rPr>
        <w:t xml:space="preserve"> İşletme EABD Başkanlığının 10.02.2016 tarihli ve 6327 sayılı yazısı okundu.</w:t>
      </w:r>
    </w:p>
    <w:p w:rsidR="00A161DC" w:rsidRPr="00C4319C" w:rsidRDefault="00A161DC" w:rsidP="00A161DC">
      <w:pPr>
        <w:jc w:val="both"/>
        <w:rPr>
          <w:sz w:val="16"/>
          <w:szCs w:val="16"/>
        </w:rPr>
      </w:pPr>
    </w:p>
    <w:p w:rsidR="00A161DC" w:rsidRPr="00C4319C" w:rsidRDefault="00A161DC" w:rsidP="00A161D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 w:rsidRPr="00C4319C">
        <w:rPr>
          <w:b/>
          <w:sz w:val="20"/>
          <w:szCs w:val="20"/>
        </w:rPr>
        <w:t>İşletme</w:t>
      </w:r>
      <w:r w:rsidRPr="00C4319C">
        <w:rPr>
          <w:sz w:val="20"/>
          <w:szCs w:val="20"/>
        </w:rPr>
        <w:t xml:space="preserve"> Anabilim Dalı (MBA) tezsiz yüksek lisans programı öğrencisi </w:t>
      </w:r>
      <w:r w:rsidRPr="00C4319C">
        <w:rPr>
          <w:b/>
          <w:sz w:val="20"/>
          <w:szCs w:val="20"/>
        </w:rPr>
        <w:t xml:space="preserve">Burhanettin </w:t>
      </w:r>
      <w:proofErr w:type="spellStart"/>
      <w:r w:rsidRPr="00C4319C">
        <w:rPr>
          <w:b/>
          <w:sz w:val="20"/>
          <w:szCs w:val="20"/>
        </w:rPr>
        <w:t>AKDOĞAN</w:t>
      </w:r>
      <w:r w:rsidRPr="00C4319C">
        <w:rPr>
          <w:sz w:val="20"/>
          <w:szCs w:val="20"/>
        </w:rPr>
        <w:t>’ın</w:t>
      </w:r>
      <w:proofErr w:type="spellEnd"/>
      <w:r w:rsidRPr="00C4319C">
        <w:rPr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>tezsiz programdan tezli programa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 w:rsidRPr="00C4319C">
        <w:rPr>
          <w:b/>
          <w:sz w:val="20"/>
          <w:szCs w:val="20"/>
        </w:rPr>
        <w:t>8/c.</w:t>
      </w:r>
      <w:r w:rsidRPr="00C4319C">
        <w:rPr>
          <w:sz w:val="20"/>
          <w:szCs w:val="20"/>
        </w:rPr>
        <w:t xml:space="preserve"> maddesi uyarınca, Enstitümüz İşletme Anabilim Dalı Üretim Yönetimi ve Pazarlama Bilim Dalı tezli yüksek lisans programı yatay geçiş yapmasının uygun olduğuna; </w:t>
      </w:r>
      <w:r w:rsidRPr="00C4319C">
        <w:rPr>
          <w:b/>
          <w:sz w:val="20"/>
          <w:szCs w:val="20"/>
        </w:rPr>
        <w:t xml:space="preserve">2015-2016 </w:t>
      </w:r>
      <w:r w:rsidRPr="00C4319C">
        <w:rPr>
          <w:sz w:val="20"/>
          <w:szCs w:val="20"/>
        </w:rPr>
        <w:t xml:space="preserve">Eğitim Öğretim Yılı </w:t>
      </w:r>
      <w:r w:rsidRPr="00C4319C">
        <w:rPr>
          <w:b/>
          <w:sz w:val="20"/>
          <w:szCs w:val="20"/>
        </w:rPr>
        <w:t>Bahar</w:t>
      </w:r>
      <w:r w:rsidRPr="00C4319C">
        <w:rPr>
          <w:sz w:val="20"/>
          <w:szCs w:val="20"/>
        </w:rPr>
        <w:t xml:space="preserve"> Yarıyılında kayıt işlemlerini yapmasına aynı yönetmeliğin 10/f-1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Anabilim Dalı Başkanlığından istenmesinin uygun olduğuna oy birliği ile karar verildi.</w:t>
      </w:r>
      <w:proofErr w:type="gramEnd"/>
    </w:p>
    <w:p w:rsidR="00D5348E" w:rsidRPr="00C4319C" w:rsidRDefault="00D5348E" w:rsidP="00D5348E">
      <w:pPr>
        <w:ind w:firstLine="708"/>
        <w:jc w:val="both"/>
        <w:rPr>
          <w:b/>
          <w:sz w:val="20"/>
          <w:szCs w:val="20"/>
        </w:rPr>
      </w:pPr>
    </w:p>
    <w:p w:rsidR="00FB463D" w:rsidRPr="00C4319C" w:rsidRDefault="00726D77" w:rsidP="00FB463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65</w:t>
      </w:r>
      <w:r w:rsidR="00FB463D" w:rsidRPr="00C4319C">
        <w:rPr>
          <w:b/>
          <w:sz w:val="20"/>
          <w:szCs w:val="20"/>
        </w:rPr>
        <w:t>-</w:t>
      </w:r>
      <w:r w:rsidR="00FB463D" w:rsidRPr="00C4319C">
        <w:rPr>
          <w:sz w:val="20"/>
          <w:szCs w:val="20"/>
        </w:rPr>
        <w:t xml:space="preserve"> Maliye EABD Başkanlığının 10.02.2016 tarihli ve 6391 sayılı yazısı okundu.</w:t>
      </w:r>
    </w:p>
    <w:p w:rsidR="00FB463D" w:rsidRPr="00C4319C" w:rsidRDefault="00FB463D" w:rsidP="00FB463D">
      <w:pPr>
        <w:jc w:val="both"/>
        <w:rPr>
          <w:sz w:val="16"/>
          <w:szCs w:val="16"/>
        </w:rPr>
      </w:pPr>
    </w:p>
    <w:p w:rsidR="00FB463D" w:rsidRPr="00C4319C" w:rsidRDefault="00FB463D" w:rsidP="00FB463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 w:rsidRPr="00C4319C">
        <w:rPr>
          <w:b/>
          <w:sz w:val="20"/>
          <w:szCs w:val="20"/>
        </w:rPr>
        <w:t>Maliye</w:t>
      </w:r>
      <w:r w:rsidRPr="00C4319C">
        <w:rPr>
          <w:sz w:val="20"/>
          <w:szCs w:val="20"/>
        </w:rPr>
        <w:t xml:space="preserve"> Anabilim Dalı yüksek lisans programı öğrencisi </w:t>
      </w:r>
      <w:r w:rsidRPr="00C4319C">
        <w:rPr>
          <w:b/>
          <w:sz w:val="20"/>
          <w:szCs w:val="20"/>
        </w:rPr>
        <w:t xml:space="preserve">Furkan </w:t>
      </w:r>
      <w:proofErr w:type="spellStart"/>
      <w:r w:rsidRPr="00C4319C">
        <w:rPr>
          <w:b/>
          <w:sz w:val="20"/>
          <w:szCs w:val="20"/>
        </w:rPr>
        <w:t>KOÇ</w:t>
      </w:r>
      <w:r w:rsidRPr="00C4319C">
        <w:rPr>
          <w:sz w:val="20"/>
          <w:szCs w:val="20"/>
        </w:rPr>
        <w:t>’un</w:t>
      </w:r>
      <w:proofErr w:type="spellEnd"/>
      <w:r w:rsidRPr="00C4319C">
        <w:rPr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>tezli programdan tezsiz programa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 w:rsidRPr="00C4319C">
        <w:rPr>
          <w:b/>
          <w:sz w:val="20"/>
          <w:szCs w:val="20"/>
        </w:rPr>
        <w:t>8/c.</w:t>
      </w:r>
      <w:r w:rsidRPr="00C4319C">
        <w:rPr>
          <w:sz w:val="20"/>
          <w:szCs w:val="20"/>
        </w:rPr>
        <w:t xml:space="preserve"> maddesi uyarınca, Enstitümüz Maliye uzaktan eğitim tezsiz yüksek lisans programı yatay geçiş yapmasının uygun olduğuna; </w:t>
      </w:r>
      <w:r w:rsidRPr="00C4319C">
        <w:rPr>
          <w:b/>
          <w:sz w:val="20"/>
          <w:szCs w:val="20"/>
        </w:rPr>
        <w:t xml:space="preserve">2015-2016 </w:t>
      </w:r>
      <w:r w:rsidRPr="00C4319C">
        <w:rPr>
          <w:sz w:val="20"/>
          <w:szCs w:val="20"/>
        </w:rPr>
        <w:t xml:space="preserve">Eğitim Öğretim Yılı </w:t>
      </w:r>
      <w:r w:rsidRPr="00C4319C">
        <w:rPr>
          <w:b/>
          <w:sz w:val="20"/>
          <w:szCs w:val="20"/>
        </w:rPr>
        <w:t>Bahar</w:t>
      </w:r>
      <w:r w:rsidRPr="00C4319C">
        <w:rPr>
          <w:sz w:val="20"/>
          <w:szCs w:val="20"/>
        </w:rPr>
        <w:t xml:space="preserve"> Yarıyılında kayıt işlemlerini yapmasına başarılı dersi bulunmadığından programın öngördüğü tüm dersleri almasının uygun olduğuna oy birliği ile karar verildi.</w:t>
      </w:r>
      <w:proofErr w:type="gramEnd"/>
    </w:p>
    <w:p w:rsidR="00D5348E" w:rsidRPr="00C4319C" w:rsidRDefault="00D5348E" w:rsidP="00D5348E">
      <w:pPr>
        <w:ind w:firstLine="708"/>
        <w:jc w:val="both"/>
        <w:rPr>
          <w:b/>
          <w:sz w:val="20"/>
          <w:szCs w:val="20"/>
        </w:rPr>
      </w:pPr>
    </w:p>
    <w:p w:rsidR="00FB463D" w:rsidRPr="00C4319C" w:rsidRDefault="00726D77" w:rsidP="00FB463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66</w:t>
      </w:r>
      <w:r w:rsidR="00FB463D" w:rsidRPr="00C4319C">
        <w:rPr>
          <w:b/>
          <w:sz w:val="20"/>
          <w:szCs w:val="20"/>
        </w:rPr>
        <w:t>-</w:t>
      </w:r>
      <w:r w:rsidR="00FB463D" w:rsidRPr="00C4319C">
        <w:rPr>
          <w:sz w:val="20"/>
          <w:szCs w:val="20"/>
        </w:rPr>
        <w:t xml:space="preserve"> </w:t>
      </w:r>
      <w:r w:rsidR="00080AF8" w:rsidRPr="00C4319C">
        <w:rPr>
          <w:sz w:val="20"/>
          <w:szCs w:val="20"/>
        </w:rPr>
        <w:t>Halkla İlişkiler ve Reklamcılık</w:t>
      </w:r>
      <w:r w:rsidR="00FB463D" w:rsidRPr="00C4319C">
        <w:rPr>
          <w:sz w:val="20"/>
          <w:szCs w:val="20"/>
        </w:rPr>
        <w:t xml:space="preserve"> EABD Başkanlığının 10.02.2016 tarihli ve </w:t>
      </w:r>
      <w:r w:rsidR="00080AF8" w:rsidRPr="00C4319C">
        <w:rPr>
          <w:sz w:val="20"/>
          <w:szCs w:val="20"/>
        </w:rPr>
        <w:t>6403</w:t>
      </w:r>
      <w:r w:rsidR="00FB463D" w:rsidRPr="00C4319C">
        <w:rPr>
          <w:sz w:val="20"/>
          <w:szCs w:val="20"/>
        </w:rPr>
        <w:t xml:space="preserve"> sayılı yazısı okundu.</w:t>
      </w:r>
    </w:p>
    <w:p w:rsidR="00FB463D" w:rsidRPr="00C4319C" w:rsidRDefault="00FB463D" w:rsidP="00FB463D">
      <w:pPr>
        <w:jc w:val="both"/>
        <w:rPr>
          <w:sz w:val="16"/>
          <w:szCs w:val="16"/>
        </w:rPr>
      </w:pPr>
    </w:p>
    <w:p w:rsidR="00080AF8" w:rsidRPr="00C4319C" w:rsidRDefault="00FB463D" w:rsidP="00080AF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 w:rsidR="00080AF8" w:rsidRPr="00C4319C">
        <w:rPr>
          <w:b/>
          <w:sz w:val="20"/>
          <w:szCs w:val="20"/>
        </w:rPr>
        <w:t>Siyaset Bilimi ve Kamu Yönetimi</w:t>
      </w:r>
      <w:r w:rsidRPr="00C4319C">
        <w:rPr>
          <w:sz w:val="20"/>
          <w:szCs w:val="20"/>
        </w:rPr>
        <w:t xml:space="preserve"> Anabilim Dalı </w:t>
      </w:r>
      <w:r w:rsidR="00080AF8" w:rsidRPr="00C4319C">
        <w:rPr>
          <w:sz w:val="20"/>
          <w:szCs w:val="20"/>
        </w:rPr>
        <w:t xml:space="preserve">Kentsel Dönüşüm </w:t>
      </w:r>
      <w:r w:rsidRPr="00C4319C">
        <w:rPr>
          <w:sz w:val="20"/>
          <w:szCs w:val="20"/>
        </w:rPr>
        <w:t xml:space="preserve">(MBA) tezsiz yüksek lisans programı öğrencisi </w:t>
      </w:r>
      <w:r w:rsidR="00080AF8" w:rsidRPr="00C4319C">
        <w:rPr>
          <w:b/>
          <w:sz w:val="20"/>
          <w:szCs w:val="20"/>
        </w:rPr>
        <w:t xml:space="preserve">Hülya </w:t>
      </w:r>
      <w:proofErr w:type="spellStart"/>
      <w:r w:rsidR="00080AF8" w:rsidRPr="00C4319C">
        <w:rPr>
          <w:b/>
          <w:sz w:val="20"/>
          <w:szCs w:val="20"/>
        </w:rPr>
        <w:t>ÖZKUL</w:t>
      </w:r>
      <w:r w:rsidRPr="00C4319C">
        <w:rPr>
          <w:sz w:val="20"/>
          <w:szCs w:val="20"/>
        </w:rPr>
        <w:t>’</w:t>
      </w:r>
      <w:r w:rsidR="00080AF8" w:rsidRPr="00C4319C">
        <w:rPr>
          <w:sz w:val="20"/>
          <w:szCs w:val="20"/>
        </w:rPr>
        <w:t>u</w:t>
      </w:r>
      <w:r w:rsidRPr="00C4319C">
        <w:rPr>
          <w:sz w:val="20"/>
          <w:szCs w:val="20"/>
        </w:rPr>
        <w:t>n</w:t>
      </w:r>
      <w:proofErr w:type="spellEnd"/>
      <w:r w:rsidRPr="00C4319C">
        <w:rPr>
          <w:sz w:val="20"/>
          <w:szCs w:val="20"/>
        </w:rPr>
        <w:t xml:space="preserve"> </w:t>
      </w:r>
      <w:r w:rsidR="00080AF8" w:rsidRPr="00C4319C">
        <w:rPr>
          <w:sz w:val="20"/>
          <w:szCs w:val="20"/>
        </w:rPr>
        <w:t>(</w:t>
      </w:r>
      <w:r w:rsidRPr="00C4319C">
        <w:rPr>
          <w:sz w:val="20"/>
          <w:szCs w:val="20"/>
          <w:u w:val="single"/>
        </w:rPr>
        <w:t>tezsiz</w:t>
      </w:r>
      <w:r w:rsidR="00080AF8" w:rsidRPr="00C4319C">
        <w:rPr>
          <w:sz w:val="20"/>
          <w:szCs w:val="20"/>
          <w:u w:val="single"/>
        </w:rPr>
        <w:t>)</w:t>
      </w:r>
      <w:r w:rsidRPr="00C4319C">
        <w:rPr>
          <w:sz w:val="20"/>
          <w:szCs w:val="20"/>
          <w:u w:val="single"/>
        </w:rPr>
        <w:t xml:space="preserve"> </w:t>
      </w:r>
      <w:proofErr w:type="spellStart"/>
      <w:r w:rsidR="00080AF8" w:rsidRPr="00C4319C">
        <w:rPr>
          <w:sz w:val="20"/>
          <w:szCs w:val="20"/>
          <w:u w:val="single"/>
        </w:rPr>
        <w:t>programlararası</w:t>
      </w:r>
      <w:proofErr w:type="spellEnd"/>
      <w:r w:rsidRPr="00C4319C">
        <w:rPr>
          <w:sz w:val="20"/>
          <w:szCs w:val="20"/>
          <w:u w:val="single"/>
        </w:rPr>
        <w:t xml:space="preserve">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 w:rsidRPr="00C4319C">
        <w:rPr>
          <w:b/>
          <w:sz w:val="20"/>
          <w:szCs w:val="20"/>
        </w:rPr>
        <w:t>8/c.</w:t>
      </w:r>
      <w:r w:rsidRPr="00C4319C">
        <w:rPr>
          <w:sz w:val="20"/>
          <w:szCs w:val="20"/>
        </w:rPr>
        <w:t xml:space="preserve"> maddesi uyarınca, Enstitümüz </w:t>
      </w:r>
      <w:r w:rsidR="00080AF8" w:rsidRPr="00C4319C">
        <w:rPr>
          <w:sz w:val="20"/>
          <w:szCs w:val="20"/>
        </w:rPr>
        <w:t xml:space="preserve">Halkla İlişkiler ve Reklamcılık II. Öğretim tezsiz </w:t>
      </w:r>
      <w:r w:rsidRPr="00C4319C">
        <w:rPr>
          <w:sz w:val="20"/>
          <w:szCs w:val="20"/>
        </w:rPr>
        <w:t xml:space="preserve">yüksek lisans programı yatay geçiş yapmasının uygun olduğuna; </w:t>
      </w:r>
      <w:r w:rsidRPr="00C4319C">
        <w:rPr>
          <w:b/>
          <w:sz w:val="20"/>
          <w:szCs w:val="20"/>
        </w:rPr>
        <w:t xml:space="preserve">2015-2016 </w:t>
      </w:r>
      <w:r w:rsidRPr="00C4319C">
        <w:rPr>
          <w:sz w:val="20"/>
          <w:szCs w:val="20"/>
        </w:rPr>
        <w:t xml:space="preserve">Eğitim Öğretim Yılı </w:t>
      </w:r>
      <w:r w:rsidRPr="00C4319C">
        <w:rPr>
          <w:b/>
          <w:sz w:val="20"/>
          <w:szCs w:val="20"/>
        </w:rPr>
        <w:t>Bahar</w:t>
      </w:r>
      <w:r w:rsidRPr="00C4319C">
        <w:rPr>
          <w:sz w:val="20"/>
          <w:szCs w:val="20"/>
        </w:rPr>
        <w:t xml:space="preserve"> Yarıyılında kayıt işlemlerini yapmasına aynı yönetmeliğin 10/f-1 maddesi uyarınca </w:t>
      </w:r>
      <w:r w:rsidR="00080AF8" w:rsidRPr="00C4319C">
        <w:rPr>
          <w:b/>
          <w:sz w:val="20"/>
          <w:szCs w:val="20"/>
        </w:rPr>
        <w:t xml:space="preserve">ders muafiyetinin </w:t>
      </w:r>
      <w:r w:rsidR="00080AF8"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EF35C7" w:rsidRPr="00C4319C" w:rsidRDefault="00EF35C7" w:rsidP="00080AF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851"/>
        <w:gridCol w:w="708"/>
        <w:gridCol w:w="851"/>
        <w:gridCol w:w="2410"/>
        <w:gridCol w:w="1275"/>
      </w:tblGrid>
      <w:tr w:rsidR="00080AF8" w:rsidRPr="00C4319C" w:rsidTr="00545D65">
        <w:trPr>
          <w:trHeight w:val="284"/>
        </w:trPr>
        <w:tc>
          <w:tcPr>
            <w:tcW w:w="9072" w:type="dxa"/>
            <w:gridSpan w:val="7"/>
            <w:vAlign w:val="center"/>
          </w:tcPr>
          <w:p w:rsidR="00080AF8" w:rsidRPr="00C4319C" w:rsidRDefault="00080AF8" w:rsidP="00080AF8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 w:rsidRPr="00C4319C">
              <w:rPr>
                <w:b/>
                <w:sz w:val="20"/>
                <w:szCs w:val="20"/>
              </w:rPr>
              <w:t>Hülya</w:t>
            </w:r>
            <w:proofErr w:type="gramEnd"/>
            <w:r w:rsidRPr="00C4319C">
              <w:rPr>
                <w:b/>
                <w:sz w:val="20"/>
                <w:szCs w:val="20"/>
              </w:rPr>
              <w:t xml:space="preserve"> ÖZKUL</w:t>
            </w:r>
          </w:p>
        </w:tc>
      </w:tr>
      <w:tr w:rsidR="00080AF8" w:rsidRPr="00C4319C" w:rsidTr="002F4A41">
        <w:trPr>
          <w:trHeight w:val="284"/>
        </w:trPr>
        <w:tc>
          <w:tcPr>
            <w:tcW w:w="4536" w:type="dxa"/>
            <w:gridSpan w:val="4"/>
            <w:vAlign w:val="center"/>
          </w:tcPr>
          <w:p w:rsidR="00080AF8" w:rsidRPr="00C4319C" w:rsidRDefault="00080AF8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080AF8" w:rsidRPr="00C4319C" w:rsidRDefault="00080AF8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080AF8" w:rsidRPr="00C4319C" w:rsidTr="002F4A41">
        <w:trPr>
          <w:trHeight w:val="284"/>
        </w:trPr>
        <w:tc>
          <w:tcPr>
            <w:tcW w:w="851" w:type="dxa"/>
            <w:vAlign w:val="center"/>
          </w:tcPr>
          <w:p w:rsidR="00080AF8" w:rsidRPr="00C4319C" w:rsidRDefault="00080AF8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126" w:type="dxa"/>
            <w:vAlign w:val="center"/>
          </w:tcPr>
          <w:p w:rsidR="00080AF8" w:rsidRPr="00C4319C" w:rsidRDefault="00080AF8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080AF8" w:rsidRPr="00C4319C" w:rsidRDefault="00080AF8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080AF8" w:rsidRPr="00C4319C" w:rsidRDefault="00080AF8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080AF8" w:rsidRPr="00C4319C" w:rsidRDefault="00080AF8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10" w:type="dxa"/>
            <w:vAlign w:val="center"/>
          </w:tcPr>
          <w:p w:rsidR="00080AF8" w:rsidRPr="00C4319C" w:rsidRDefault="00080AF8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275" w:type="dxa"/>
            <w:vAlign w:val="center"/>
          </w:tcPr>
          <w:p w:rsidR="00080AF8" w:rsidRPr="00C4319C" w:rsidRDefault="00080AF8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2F4A41" w:rsidRPr="00C4319C" w:rsidTr="002F4A41">
        <w:trPr>
          <w:trHeight w:val="227"/>
        </w:trPr>
        <w:tc>
          <w:tcPr>
            <w:tcW w:w="851" w:type="dxa"/>
            <w:vAlign w:val="center"/>
          </w:tcPr>
          <w:p w:rsidR="002F4A41" w:rsidRPr="00C4319C" w:rsidRDefault="002F4A41" w:rsidP="002F4A41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IHR 509</w:t>
            </w:r>
          </w:p>
        </w:tc>
        <w:tc>
          <w:tcPr>
            <w:tcW w:w="2126" w:type="dxa"/>
            <w:vAlign w:val="center"/>
          </w:tcPr>
          <w:p w:rsidR="002F4A41" w:rsidRPr="00C4319C" w:rsidRDefault="002F4A41" w:rsidP="002F4A41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Siyasal İletişim Kampanyaları</w:t>
            </w:r>
          </w:p>
        </w:tc>
        <w:tc>
          <w:tcPr>
            <w:tcW w:w="851" w:type="dxa"/>
            <w:vAlign w:val="center"/>
          </w:tcPr>
          <w:p w:rsidR="002F4A41" w:rsidRPr="00C4319C" w:rsidRDefault="002F4A41" w:rsidP="002F4A41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2F4A41" w:rsidRPr="00C4319C" w:rsidRDefault="002F4A41" w:rsidP="002F4A41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2F4A41" w:rsidRPr="00C4319C" w:rsidRDefault="002F4A41" w:rsidP="002F4A41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IHR 509</w:t>
            </w:r>
          </w:p>
        </w:tc>
        <w:tc>
          <w:tcPr>
            <w:tcW w:w="2410" w:type="dxa"/>
            <w:vAlign w:val="center"/>
          </w:tcPr>
          <w:p w:rsidR="002F4A41" w:rsidRPr="00C4319C" w:rsidRDefault="002F4A41" w:rsidP="002F4A41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Siyasal İletişim Kampanyaları</w:t>
            </w:r>
          </w:p>
        </w:tc>
        <w:tc>
          <w:tcPr>
            <w:tcW w:w="1275" w:type="dxa"/>
            <w:vAlign w:val="center"/>
          </w:tcPr>
          <w:p w:rsidR="002F4A41" w:rsidRPr="00C4319C" w:rsidRDefault="002F4A41" w:rsidP="002F4A41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</w:tr>
      <w:tr w:rsidR="002F4A41" w:rsidRPr="00C4319C" w:rsidTr="002F4A41">
        <w:trPr>
          <w:trHeight w:val="227"/>
        </w:trPr>
        <w:tc>
          <w:tcPr>
            <w:tcW w:w="851" w:type="dxa"/>
            <w:vAlign w:val="center"/>
          </w:tcPr>
          <w:p w:rsidR="002F4A41" w:rsidRPr="00C4319C" w:rsidRDefault="002F4A41" w:rsidP="002F4A41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lastRenderedPageBreak/>
              <w:t>IHR 513</w:t>
            </w:r>
          </w:p>
        </w:tc>
        <w:tc>
          <w:tcPr>
            <w:tcW w:w="2126" w:type="dxa"/>
            <w:vAlign w:val="center"/>
          </w:tcPr>
          <w:p w:rsidR="002F4A41" w:rsidRPr="00C4319C" w:rsidRDefault="002F4A41" w:rsidP="002F4A41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Halkla İlişkilerde Kriz Yönetimi ve Sorun Çözme</w:t>
            </w:r>
          </w:p>
        </w:tc>
        <w:tc>
          <w:tcPr>
            <w:tcW w:w="851" w:type="dxa"/>
            <w:vAlign w:val="center"/>
          </w:tcPr>
          <w:p w:rsidR="002F4A41" w:rsidRPr="00C4319C" w:rsidRDefault="002F4A41" w:rsidP="002F4A41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2F4A41" w:rsidRPr="00C4319C" w:rsidRDefault="002F4A41" w:rsidP="002F4A41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2F4A41" w:rsidRPr="00C4319C" w:rsidRDefault="002F4A41" w:rsidP="002F4A41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IHR 513</w:t>
            </w:r>
          </w:p>
        </w:tc>
        <w:tc>
          <w:tcPr>
            <w:tcW w:w="2410" w:type="dxa"/>
            <w:vAlign w:val="center"/>
          </w:tcPr>
          <w:p w:rsidR="002F4A41" w:rsidRPr="00C4319C" w:rsidRDefault="002F4A41" w:rsidP="002F4A41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Halkla İlişkilerde Kriz Yönetimi ve Sorun Çözme</w:t>
            </w:r>
          </w:p>
        </w:tc>
        <w:tc>
          <w:tcPr>
            <w:tcW w:w="1275" w:type="dxa"/>
            <w:vAlign w:val="center"/>
          </w:tcPr>
          <w:p w:rsidR="002F4A41" w:rsidRPr="00C4319C" w:rsidRDefault="002F4A41" w:rsidP="002F4A41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</w:tr>
      <w:tr w:rsidR="002F4A41" w:rsidRPr="00C4319C" w:rsidTr="002F4A41">
        <w:trPr>
          <w:trHeight w:val="227"/>
        </w:trPr>
        <w:tc>
          <w:tcPr>
            <w:tcW w:w="851" w:type="dxa"/>
            <w:vAlign w:val="center"/>
          </w:tcPr>
          <w:p w:rsidR="002F4A41" w:rsidRPr="00C4319C" w:rsidRDefault="002F4A41" w:rsidP="002F4A41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IHR 501</w:t>
            </w:r>
          </w:p>
        </w:tc>
        <w:tc>
          <w:tcPr>
            <w:tcW w:w="2126" w:type="dxa"/>
            <w:vAlign w:val="center"/>
          </w:tcPr>
          <w:p w:rsidR="002F4A41" w:rsidRPr="00C4319C" w:rsidRDefault="002F4A41" w:rsidP="002F4A41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İnsan İlişkileri ve İletişim</w:t>
            </w:r>
          </w:p>
        </w:tc>
        <w:tc>
          <w:tcPr>
            <w:tcW w:w="851" w:type="dxa"/>
            <w:vAlign w:val="center"/>
          </w:tcPr>
          <w:p w:rsidR="002F4A41" w:rsidRPr="00C4319C" w:rsidRDefault="002F4A41" w:rsidP="002F4A41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F4A41" w:rsidRPr="00C4319C" w:rsidRDefault="002F4A41" w:rsidP="002F4A41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2F4A41" w:rsidRPr="00C4319C" w:rsidRDefault="002F4A41" w:rsidP="002F4A41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IHR 501</w:t>
            </w:r>
          </w:p>
        </w:tc>
        <w:tc>
          <w:tcPr>
            <w:tcW w:w="2410" w:type="dxa"/>
            <w:vAlign w:val="center"/>
          </w:tcPr>
          <w:p w:rsidR="002F4A41" w:rsidRPr="00C4319C" w:rsidRDefault="002F4A41" w:rsidP="002F4A41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İnsan İlişkileri ve İletişim</w:t>
            </w:r>
          </w:p>
        </w:tc>
        <w:tc>
          <w:tcPr>
            <w:tcW w:w="1275" w:type="dxa"/>
            <w:vAlign w:val="center"/>
          </w:tcPr>
          <w:p w:rsidR="002F4A41" w:rsidRPr="00C4319C" w:rsidRDefault="002F4A41" w:rsidP="002F4A41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BA</w:t>
            </w:r>
          </w:p>
        </w:tc>
      </w:tr>
    </w:tbl>
    <w:p w:rsidR="00FB463D" w:rsidRPr="00C4319C" w:rsidRDefault="00FB463D" w:rsidP="00080AF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</w:p>
    <w:p w:rsidR="0049140E" w:rsidRPr="00C4319C" w:rsidRDefault="00726D77" w:rsidP="004914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67</w:t>
      </w:r>
      <w:r w:rsidR="0049140E" w:rsidRPr="00C4319C">
        <w:rPr>
          <w:b/>
          <w:sz w:val="20"/>
          <w:szCs w:val="20"/>
        </w:rPr>
        <w:t>-</w:t>
      </w:r>
      <w:r w:rsidR="0049140E" w:rsidRPr="00C4319C">
        <w:rPr>
          <w:sz w:val="20"/>
          <w:szCs w:val="20"/>
        </w:rPr>
        <w:t xml:space="preserve"> İşletme EABD Başkanlığının 09.02.2016 tarihli ve 6175 sayılı yazısı okundu.</w:t>
      </w:r>
    </w:p>
    <w:p w:rsidR="0049140E" w:rsidRPr="00C4319C" w:rsidRDefault="0049140E" w:rsidP="0049140E">
      <w:pPr>
        <w:jc w:val="both"/>
        <w:rPr>
          <w:sz w:val="16"/>
          <w:szCs w:val="16"/>
        </w:rPr>
      </w:pPr>
    </w:p>
    <w:p w:rsidR="004B159E" w:rsidRPr="00C4319C" w:rsidRDefault="0049140E" w:rsidP="004B159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 w:rsidRPr="00C4319C">
        <w:rPr>
          <w:b/>
          <w:sz w:val="20"/>
          <w:szCs w:val="20"/>
        </w:rPr>
        <w:t>Tarih</w:t>
      </w:r>
      <w:r w:rsidRPr="00C4319C">
        <w:rPr>
          <w:sz w:val="20"/>
          <w:szCs w:val="20"/>
        </w:rPr>
        <w:t xml:space="preserve"> Anabilim Dalı Türkiye Cumhuriyeti Tarihi uzaktan eğitim tezsiz yüksek lisans programı öğrencisi </w:t>
      </w:r>
      <w:r w:rsidRPr="00C4319C">
        <w:rPr>
          <w:b/>
          <w:sz w:val="20"/>
          <w:szCs w:val="20"/>
        </w:rPr>
        <w:t xml:space="preserve">Mert </w:t>
      </w:r>
      <w:proofErr w:type="spellStart"/>
      <w:r w:rsidRPr="00C4319C">
        <w:rPr>
          <w:b/>
          <w:sz w:val="20"/>
          <w:szCs w:val="20"/>
        </w:rPr>
        <w:t>KAFALI</w:t>
      </w:r>
      <w:r w:rsidRPr="00C4319C">
        <w:rPr>
          <w:sz w:val="20"/>
          <w:szCs w:val="20"/>
        </w:rPr>
        <w:t>’nın</w:t>
      </w:r>
      <w:proofErr w:type="spellEnd"/>
      <w:r w:rsidRPr="00C4319C">
        <w:rPr>
          <w:sz w:val="20"/>
          <w:szCs w:val="20"/>
        </w:rPr>
        <w:t xml:space="preserve"> (</w:t>
      </w:r>
      <w:r w:rsidRPr="00C4319C">
        <w:rPr>
          <w:sz w:val="20"/>
          <w:szCs w:val="20"/>
          <w:u w:val="single"/>
        </w:rPr>
        <w:t xml:space="preserve">tezsiz) </w:t>
      </w:r>
      <w:proofErr w:type="spellStart"/>
      <w:r w:rsidRPr="00C4319C">
        <w:rPr>
          <w:sz w:val="20"/>
          <w:szCs w:val="20"/>
          <w:u w:val="single"/>
        </w:rPr>
        <w:t>programlararası</w:t>
      </w:r>
      <w:proofErr w:type="spellEnd"/>
      <w:r w:rsidRPr="00C4319C">
        <w:rPr>
          <w:sz w:val="20"/>
          <w:szCs w:val="20"/>
          <w:u w:val="single"/>
        </w:rPr>
        <w:t xml:space="preserve">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 w:rsidRPr="00C4319C">
        <w:rPr>
          <w:b/>
          <w:sz w:val="20"/>
          <w:szCs w:val="20"/>
        </w:rPr>
        <w:t>8/c.</w:t>
      </w:r>
      <w:r w:rsidRPr="00C4319C">
        <w:rPr>
          <w:sz w:val="20"/>
          <w:szCs w:val="20"/>
        </w:rPr>
        <w:t xml:space="preserve"> maddesi uyarınca, Enstitümüz İşletme uzaktan eğitim tezsiz yüksek lisans programı yatay geçiş yapmasının uygun olduğuna; </w:t>
      </w:r>
      <w:r w:rsidRPr="00C4319C">
        <w:rPr>
          <w:b/>
          <w:sz w:val="20"/>
          <w:szCs w:val="20"/>
        </w:rPr>
        <w:t xml:space="preserve">2015-2016 </w:t>
      </w:r>
      <w:r w:rsidRPr="00C4319C">
        <w:rPr>
          <w:sz w:val="20"/>
          <w:szCs w:val="20"/>
        </w:rPr>
        <w:t xml:space="preserve">Eğitim Öğretim Yılı </w:t>
      </w:r>
      <w:r w:rsidRPr="00C4319C">
        <w:rPr>
          <w:b/>
          <w:sz w:val="20"/>
          <w:szCs w:val="20"/>
        </w:rPr>
        <w:t>Bahar</w:t>
      </w:r>
      <w:r w:rsidRPr="00C4319C">
        <w:rPr>
          <w:sz w:val="20"/>
          <w:szCs w:val="20"/>
        </w:rPr>
        <w:t xml:space="preserve"> Yarıyılında kayıt işlemlerini yapmasına </w:t>
      </w:r>
      <w:r w:rsidR="004B159E" w:rsidRPr="00C4319C">
        <w:rPr>
          <w:sz w:val="20"/>
          <w:szCs w:val="20"/>
        </w:rPr>
        <w:t>başarılı dersi bulunmadığından programın öngördüğü tüm dersleri almasının uygun olduğuna oy birliği ile karar verildi.</w:t>
      </w:r>
      <w:proofErr w:type="gramEnd"/>
    </w:p>
    <w:p w:rsidR="00FB463D" w:rsidRPr="00C4319C" w:rsidRDefault="00FB463D" w:rsidP="004B159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</w:p>
    <w:p w:rsidR="004B159E" w:rsidRPr="00C4319C" w:rsidRDefault="00726D77" w:rsidP="004B15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68</w:t>
      </w:r>
      <w:r w:rsidR="004B159E" w:rsidRPr="00C4319C">
        <w:rPr>
          <w:b/>
          <w:sz w:val="20"/>
          <w:szCs w:val="20"/>
        </w:rPr>
        <w:t>-</w:t>
      </w:r>
      <w:r w:rsidR="004B159E" w:rsidRPr="00C4319C">
        <w:rPr>
          <w:sz w:val="20"/>
          <w:szCs w:val="20"/>
        </w:rPr>
        <w:t xml:space="preserve"> İşletme EABD Başkanlığının 09.02.2016 tarihli ve 6176 sayılı yazısı okundu.</w:t>
      </w:r>
    </w:p>
    <w:p w:rsidR="004B159E" w:rsidRPr="00C4319C" w:rsidRDefault="004B159E" w:rsidP="004B159E">
      <w:pPr>
        <w:jc w:val="both"/>
        <w:rPr>
          <w:sz w:val="16"/>
          <w:szCs w:val="16"/>
        </w:rPr>
      </w:pPr>
    </w:p>
    <w:p w:rsidR="004B159E" w:rsidRPr="00C4319C" w:rsidRDefault="004B159E" w:rsidP="004B159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 w:rsidRPr="00C4319C">
        <w:rPr>
          <w:b/>
          <w:sz w:val="20"/>
          <w:szCs w:val="20"/>
        </w:rPr>
        <w:t>Halkla İlişkiler ve Reklamcılık</w:t>
      </w:r>
      <w:r w:rsidRPr="00C4319C">
        <w:rPr>
          <w:sz w:val="20"/>
          <w:szCs w:val="20"/>
        </w:rPr>
        <w:t xml:space="preserve"> </w:t>
      </w:r>
      <w:r w:rsidRPr="00C4319C">
        <w:rPr>
          <w:b/>
          <w:sz w:val="20"/>
          <w:szCs w:val="20"/>
        </w:rPr>
        <w:t>II. Öğretim</w:t>
      </w:r>
      <w:r w:rsidRPr="00C4319C">
        <w:rPr>
          <w:sz w:val="20"/>
          <w:szCs w:val="20"/>
        </w:rPr>
        <w:t xml:space="preserve"> tezsiz yüksek lisans programı öğrencisi </w:t>
      </w:r>
      <w:r w:rsidRPr="00C4319C">
        <w:rPr>
          <w:b/>
          <w:sz w:val="20"/>
          <w:szCs w:val="20"/>
        </w:rPr>
        <w:t xml:space="preserve">Batuhan </w:t>
      </w:r>
      <w:proofErr w:type="spellStart"/>
      <w:r w:rsidRPr="00C4319C">
        <w:rPr>
          <w:b/>
          <w:sz w:val="20"/>
          <w:szCs w:val="20"/>
        </w:rPr>
        <w:t>GENÇOSMANOĞLU</w:t>
      </w:r>
      <w:r w:rsidRPr="00C4319C">
        <w:rPr>
          <w:sz w:val="20"/>
          <w:szCs w:val="20"/>
        </w:rPr>
        <w:t>’nun</w:t>
      </w:r>
      <w:proofErr w:type="spellEnd"/>
      <w:r w:rsidRPr="00C4319C">
        <w:rPr>
          <w:sz w:val="20"/>
          <w:szCs w:val="20"/>
        </w:rPr>
        <w:t xml:space="preserve"> (</w:t>
      </w:r>
      <w:r w:rsidRPr="00C4319C">
        <w:rPr>
          <w:sz w:val="20"/>
          <w:szCs w:val="20"/>
          <w:u w:val="single"/>
        </w:rPr>
        <w:t xml:space="preserve">tezsiz) </w:t>
      </w:r>
      <w:proofErr w:type="spellStart"/>
      <w:r w:rsidRPr="00C4319C">
        <w:rPr>
          <w:sz w:val="20"/>
          <w:szCs w:val="20"/>
          <w:u w:val="single"/>
        </w:rPr>
        <w:t>programlararası</w:t>
      </w:r>
      <w:proofErr w:type="spellEnd"/>
      <w:r w:rsidRPr="00C4319C">
        <w:rPr>
          <w:sz w:val="20"/>
          <w:szCs w:val="20"/>
          <w:u w:val="single"/>
        </w:rPr>
        <w:t xml:space="preserve">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 w:rsidRPr="00C4319C">
        <w:rPr>
          <w:b/>
          <w:sz w:val="20"/>
          <w:szCs w:val="20"/>
        </w:rPr>
        <w:t>8/c.</w:t>
      </w:r>
      <w:r w:rsidRPr="00C4319C">
        <w:rPr>
          <w:sz w:val="20"/>
          <w:szCs w:val="20"/>
        </w:rPr>
        <w:t xml:space="preserve"> maddesi uyarınca, Enstitümüz İşletme uzaktan eğitim tezsiz yüksek lisans programı yatay geçiş yapmasının uygun olduğuna; </w:t>
      </w:r>
      <w:r w:rsidRPr="00C4319C">
        <w:rPr>
          <w:b/>
          <w:sz w:val="20"/>
          <w:szCs w:val="20"/>
        </w:rPr>
        <w:t xml:space="preserve">2015-2016 </w:t>
      </w:r>
      <w:r w:rsidRPr="00C4319C">
        <w:rPr>
          <w:sz w:val="20"/>
          <w:szCs w:val="20"/>
        </w:rPr>
        <w:t xml:space="preserve">Eğitim Öğretim Yılı </w:t>
      </w:r>
      <w:r w:rsidRPr="00C4319C">
        <w:rPr>
          <w:b/>
          <w:sz w:val="20"/>
          <w:szCs w:val="20"/>
        </w:rPr>
        <w:t>Bahar</w:t>
      </w:r>
      <w:r w:rsidRPr="00C4319C">
        <w:rPr>
          <w:sz w:val="20"/>
          <w:szCs w:val="20"/>
        </w:rPr>
        <w:t xml:space="preserve"> Yarıyılında kayıt işlemlerini yapmasına başarılı dersi bulunmadığından programın öngördüğü tüm dersleri almasının uygun olduğuna oy birliği ile karar verildi.</w:t>
      </w:r>
      <w:proofErr w:type="gramEnd"/>
    </w:p>
    <w:p w:rsidR="00FB463D" w:rsidRPr="00C4319C" w:rsidRDefault="00FB463D" w:rsidP="00D5348E">
      <w:pPr>
        <w:ind w:firstLine="708"/>
        <w:jc w:val="both"/>
        <w:rPr>
          <w:b/>
          <w:sz w:val="20"/>
          <w:szCs w:val="20"/>
        </w:rPr>
      </w:pPr>
    </w:p>
    <w:p w:rsidR="00F40B10" w:rsidRPr="00C4319C" w:rsidRDefault="00726D77" w:rsidP="00F40B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69</w:t>
      </w:r>
      <w:r w:rsidR="00F40B10" w:rsidRPr="00C4319C">
        <w:rPr>
          <w:b/>
          <w:sz w:val="20"/>
          <w:szCs w:val="20"/>
        </w:rPr>
        <w:t>-</w:t>
      </w:r>
      <w:r w:rsidR="00F40B10" w:rsidRPr="00C4319C">
        <w:rPr>
          <w:sz w:val="20"/>
          <w:szCs w:val="20"/>
        </w:rPr>
        <w:t xml:space="preserve"> İşletme EABD Başkanlığının 10.02.2016 tarihli ve 6378 sayılı yazısı okundu.</w:t>
      </w:r>
    </w:p>
    <w:p w:rsidR="00F40B10" w:rsidRPr="00C4319C" w:rsidRDefault="00F40B10" w:rsidP="00F40B10">
      <w:pPr>
        <w:jc w:val="both"/>
        <w:rPr>
          <w:sz w:val="16"/>
          <w:szCs w:val="16"/>
        </w:rPr>
      </w:pPr>
    </w:p>
    <w:p w:rsidR="00F40B10" w:rsidRPr="00C4319C" w:rsidRDefault="00F40B10" w:rsidP="00F40B1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 w:rsidRPr="00C4319C">
        <w:rPr>
          <w:b/>
          <w:sz w:val="20"/>
          <w:szCs w:val="20"/>
        </w:rPr>
        <w:t>İşletme</w:t>
      </w:r>
      <w:r w:rsidRPr="00C4319C">
        <w:rPr>
          <w:sz w:val="20"/>
          <w:szCs w:val="20"/>
        </w:rPr>
        <w:t xml:space="preserve"> Anabilim Dalı (MBA) tezsiz yüksek lisans programı öğrencisi </w:t>
      </w:r>
      <w:r w:rsidRPr="00C4319C">
        <w:rPr>
          <w:b/>
          <w:sz w:val="20"/>
          <w:szCs w:val="20"/>
        </w:rPr>
        <w:t xml:space="preserve">Furkan </w:t>
      </w:r>
      <w:proofErr w:type="spellStart"/>
      <w:r w:rsidRPr="00C4319C">
        <w:rPr>
          <w:b/>
          <w:sz w:val="20"/>
          <w:szCs w:val="20"/>
        </w:rPr>
        <w:t>ÖZ</w:t>
      </w:r>
      <w:r w:rsidRPr="00C4319C">
        <w:rPr>
          <w:sz w:val="20"/>
          <w:szCs w:val="20"/>
        </w:rPr>
        <w:t>’ün</w:t>
      </w:r>
      <w:proofErr w:type="spellEnd"/>
      <w:r w:rsidRPr="00C4319C">
        <w:rPr>
          <w:sz w:val="20"/>
          <w:szCs w:val="20"/>
        </w:rPr>
        <w:t xml:space="preserve"> (</w:t>
      </w:r>
      <w:r w:rsidRPr="00C4319C">
        <w:rPr>
          <w:sz w:val="20"/>
          <w:szCs w:val="20"/>
          <w:u w:val="single"/>
        </w:rPr>
        <w:t xml:space="preserve">tezsiz) </w:t>
      </w:r>
      <w:proofErr w:type="spellStart"/>
      <w:r w:rsidRPr="00C4319C">
        <w:rPr>
          <w:sz w:val="20"/>
          <w:szCs w:val="20"/>
          <w:u w:val="single"/>
        </w:rPr>
        <w:t>programlararası</w:t>
      </w:r>
      <w:proofErr w:type="spellEnd"/>
      <w:r w:rsidRPr="00C4319C">
        <w:rPr>
          <w:sz w:val="20"/>
          <w:szCs w:val="20"/>
          <w:u w:val="single"/>
        </w:rPr>
        <w:t xml:space="preserve">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 w:rsidRPr="00C4319C">
        <w:rPr>
          <w:b/>
          <w:sz w:val="20"/>
          <w:szCs w:val="20"/>
        </w:rPr>
        <w:t>8/c.</w:t>
      </w:r>
      <w:r w:rsidRPr="00C4319C">
        <w:rPr>
          <w:sz w:val="20"/>
          <w:szCs w:val="20"/>
        </w:rPr>
        <w:t xml:space="preserve"> maddesi uyarınca, Enstitümüz İşletme uzaktan eğitim tezsiz yüksek lisans programı yatay geçiş yapmasının uygun olduğuna; </w:t>
      </w:r>
      <w:r w:rsidRPr="00C4319C">
        <w:rPr>
          <w:b/>
          <w:sz w:val="20"/>
          <w:szCs w:val="20"/>
        </w:rPr>
        <w:t xml:space="preserve">2015-2016 </w:t>
      </w:r>
      <w:r w:rsidRPr="00C4319C">
        <w:rPr>
          <w:sz w:val="20"/>
          <w:szCs w:val="20"/>
        </w:rPr>
        <w:t xml:space="preserve">Eğitim Öğretim Yılı </w:t>
      </w:r>
      <w:r w:rsidRPr="00C4319C">
        <w:rPr>
          <w:b/>
          <w:sz w:val="20"/>
          <w:szCs w:val="20"/>
        </w:rPr>
        <w:t>Bahar</w:t>
      </w:r>
      <w:r w:rsidRPr="00C4319C">
        <w:rPr>
          <w:sz w:val="20"/>
          <w:szCs w:val="20"/>
        </w:rPr>
        <w:t xml:space="preserve"> Yarıyılında kayıt işlemlerini yapmasına aynı yönetmeliğin 10/f-1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F40B10" w:rsidRPr="00C4319C" w:rsidRDefault="00F40B10" w:rsidP="00F40B1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851"/>
        <w:gridCol w:w="708"/>
        <w:gridCol w:w="851"/>
        <w:gridCol w:w="2410"/>
        <w:gridCol w:w="1275"/>
      </w:tblGrid>
      <w:tr w:rsidR="00F40B10" w:rsidRPr="00C4319C" w:rsidTr="00545D65">
        <w:trPr>
          <w:trHeight w:val="284"/>
        </w:trPr>
        <w:tc>
          <w:tcPr>
            <w:tcW w:w="9072" w:type="dxa"/>
            <w:gridSpan w:val="7"/>
            <w:vAlign w:val="center"/>
          </w:tcPr>
          <w:p w:rsidR="00F40B10" w:rsidRPr="00C4319C" w:rsidRDefault="00F40B10" w:rsidP="00F40B1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 w:rsidRPr="00C4319C">
              <w:rPr>
                <w:b/>
                <w:sz w:val="20"/>
                <w:szCs w:val="20"/>
              </w:rPr>
              <w:t>Furkan</w:t>
            </w:r>
            <w:proofErr w:type="gramEnd"/>
            <w:r w:rsidRPr="00C4319C">
              <w:rPr>
                <w:b/>
                <w:sz w:val="20"/>
                <w:szCs w:val="20"/>
              </w:rPr>
              <w:t xml:space="preserve"> ÖZ</w:t>
            </w:r>
          </w:p>
        </w:tc>
      </w:tr>
      <w:tr w:rsidR="00F40B10" w:rsidRPr="00C4319C" w:rsidTr="00452603">
        <w:trPr>
          <w:trHeight w:val="227"/>
        </w:trPr>
        <w:tc>
          <w:tcPr>
            <w:tcW w:w="4536" w:type="dxa"/>
            <w:gridSpan w:val="4"/>
            <w:vAlign w:val="center"/>
          </w:tcPr>
          <w:p w:rsidR="00F40B10" w:rsidRPr="00C4319C" w:rsidRDefault="00F40B10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F40B10" w:rsidRPr="00C4319C" w:rsidRDefault="00F40B10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F40B10" w:rsidRPr="00C4319C" w:rsidTr="00452603">
        <w:trPr>
          <w:trHeight w:val="227"/>
        </w:trPr>
        <w:tc>
          <w:tcPr>
            <w:tcW w:w="993" w:type="dxa"/>
            <w:vAlign w:val="center"/>
          </w:tcPr>
          <w:p w:rsidR="00F40B10" w:rsidRPr="00C4319C" w:rsidRDefault="00F40B10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4" w:type="dxa"/>
            <w:vAlign w:val="center"/>
          </w:tcPr>
          <w:p w:rsidR="00F40B10" w:rsidRPr="00C4319C" w:rsidRDefault="00F40B10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F40B10" w:rsidRPr="00C4319C" w:rsidRDefault="00F40B10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F40B10" w:rsidRPr="00C4319C" w:rsidRDefault="00F40B10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F40B10" w:rsidRPr="00C4319C" w:rsidRDefault="00F40B10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10" w:type="dxa"/>
            <w:vAlign w:val="center"/>
          </w:tcPr>
          <w:p w:rsidR="00F40B10" w:rsidRPr="00C4319C" w:rsidRDefault="00F40B10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275" w:type="dxa"/>
            <w:vAlign w:val="center"/>
          </w:tcPr>
          <w:p w:rsidR="00F40B10" w:rsidRPr="00C4319C" w:rsidRDefault="00F40B10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690804" w:rsidRPr="00C4319C" w:rsidTr="00452603">
        <w:trPr>
          <w:trHeight w:val="227"/>
        </w:trPr>
        <w:tc>
          <w:tcPr>
            <w:tcW w:w="993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MBA 503</w:t>
            </w:r>
          </w:p>
        </w:tc>
        <w:tc>
          <w:tcPr>
            <w:tcW w:w="1984" w:type="dxa"/>
            <w:vAlign w:val="center"/>
          </w:tcPr>
          <w:p w:rsidR="00690804" w:rsidRPr="00C4319C" w:rsidRDefault="006908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Yönetim</w:t>
            </w:r>
          </w:p>
        </w:tc>
        <w:tc>
          <w:tcPr>
            <w:tcW w:w="851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EIS 501</w:t>
            </w:r>
          </w:p>
        </w:tc>
        <w:tc>
          <w:tcPr>
            <w:tcW w:w="2410" w:type="dxa"/>
            <w:vAlign w:val="center"/>
          </w:tcPr>
          <w:p w:rsidR="00690804" w:rsidRPr="00C4319C" w:rsidRDefault="006908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Yönetim</w:t>
            </w:r>
          </w:p>
        </w:tc>
        <w:tc>
          <w:tcPr>
            <w:tcW w:w="1275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</w:tr>
      <w:tr w:rsidR="00690804" w:rsidRPr="00C4319C" w:rsidTr="00452603">
        <w:trPr>
          <w:trHeight w:val="227"/>
        </w:trPr>
        <w:tc>
          <w:tcPr>
            <w:tcW w:w="993" w:type="dxa"/>
          </w:tcPr>
          <w:p w:rsidR="00690804" w:rsidRPr="00C4319C" w:rsidRDefault="00690804" w:rsidP="00690804">
            <w:pPr>
              <w:jc w:val="center"/>
            </w:pPr>
            <w:r w:rsidRPr="00C4319C">
              <w:rPr>
                <w:sz w:val="16"/>
                <w:szCs w:val="18"/>
              </w:rPr>
              <w:t>MBA 505</w:t>
            </w:r>
          </w:p>
        </w:tc>
        <w:tc>
          <w:tcPr>
            <w:tcW w:w="1984" w:type="dxa"/>
            <w:vAlign w:val="center"/>
          </w:tcPr>
          <w:p w:rsidR="00690804" w:rsidRPr="00C4319C" w:rsidRDefault="006908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Yönetim Muhasebesi</w:t>
            </w:r>
          </w:p>
        </w:tc>
        <w:tc>
          <w:tcPr>
            <w:tcW w:w="851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CC</w:t>
            </w:r>
          </w:p>
        </w:tc>
        <w:tc>
          <w:tcPr>
            <w:tcW w:w="851" w:type="dxa"/>
          </w:tcPr>
          <w:p w:rsidR="00690804" w:rsidRPr="00C4319C" w:rsidRDefault="00690804" w:rsidP="00690804">
            <w:pPr>
              <w:jc w:val="center"/>
            </w:pPr>
            <w:r w:rsidRPr="00C4319C">
              <w:rPr>
                <w:sz w:val="16"/>
                <w:szCs w:val="18"/>
              </w:rPr>
              <w:t>EIS 543</w:t>
            </w:r>
          </w:p>
        </w:tc>
        <w:tc>
          <w:tcPr>
            <w:tcW w:w="2410" w:type="dxa"/>
            <w:vAlign w:val="center"/>
          </w:tcPr>
          <w:p w:rsidR="00690804" w:rsidRPr="00C4319C" w:rsidRDefault="006908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Yönetim Muhasebesi</w:t>
            </w:r>
          </w:p>
        </w:tc>
        <w:tc>
          <w:tcPr>
            <w:tcW w:w="1275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CC</w:t>
            </w:r>
          </w:p>
        </w:tc>
      </w:tr>
      <w:tr w:rsidR="00690804" w:rsidRPr="00C4319C" w:rsidTr="00452603">
        <w:trPr>
          <w:trHeight w:val="227"/>
        </w:trPr>
        <w:tc>
          <w:tcPr>
            <w:tcW w:w="993" w:type="dxa"/>
          </w:tcPr>
          <w:p w:rsidR="00690804" w:rsidRPr="00C4319C" w:rsidRDefault="00690804" w:rsidP="00690804">
            <w:pPr>
              <w:jc w:val="center"/>
            </w:pPr>
            <w:r w:rsidRPr="00C4319C">
              <w:rPr>
                <w:sz w:val="16"/>
                <w:szCs w:val="18"/>
              </w:rPr>
              <w:t>MBA 501</w:t>
            </w:r>
          </w:p>
        </w:tc>
        <w:tc>
          <w:tcPr>
            <w:tcW w:w="1984" w:type="dxa"/>
            <w:vAlign w:val="center"/>
          </w:tcPr>
          <w:p w:rsidR="00690804" w:rsidRPr="00C4319C" w:rsidRDefault="006908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Pazarlama Yönetimi</w:t>
            </w:r>
          </w:p>
        </w:tc>
        <w:tc>
          <w:tcPr>
            <w:tcW w:w="851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BB</w:t>
            </w:r>
          </w:p>
        </w:tc>
        <w:tc>
          <w:tcPr>
            <w:tcW w:w="851" w:type="dxa"/>
          </w:tcPr>
          <w:p w:rsidR="00690804" w:rsidRPr="00C4319C" w:rsidRDefault="00690804" w:rsidP="00690804">
            <w:pPr>
              <w:jc w:val="center"/>
            </w:pPr>
            <w:r w:rsidRPr="00C4319C">
              <w:rPr>
                <w:sz w:val="16"/>
                <w:szCs w:val="18"/>
              </w:rPr>
              <w:t>EIS 505</w:t>
            </w:r>
          </w:p>
        </w:tc>
        <w:tc>
          <w:tcPr>
            <w:tcW w:w="2410" w:type="dxa"/>
            <w:vAlign w:val="center"/>
          </w:tcPr>
          <w:p w:rsidR="00690804" w:rsidRPr="00C4319C" w:rsidRDefault="006908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Pazarlama Yönetimi</w:t>
            </w:r>
          </w:p>
        </w:tc>
        <w:tc>
          <w:tcPr>
            <w:tcW w:w="1275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BB</w:t>
            </w:r>
          </w:p>
        </w:tc>
      </w:tr>
      <w:tr w:rsidR="00690804" w:rsidRPr="00C4319C" w:rsidTr="00452603">
        <w:trPr>
          <w:trHeight w:val="227"/>
        </w:trPr>
        <w:tc>
          <w:tcPr>
            <w:tcW w:w="993" w:type="dxa"/>
          </w:tcPr>
          <w:p w:rsidR="00690804" w:rsidRPr="00C4319C" w:rsidRDefault="00690804" w:rsidP="00690804">
            <w:pPr>
              <w:jc w:val="center"/>
            </w:pPr>
            <w:r w:rsidRPr="00C4319C">
              <w:rPr>
                <w:sz w:val="16"/>
                <w:szCs w:val="18"/>
              </w:rPr>
              <w:t>MBA 517</w:t>
            </w:r>
          </w:p>
        </w:tc>
        <w:tc>
          <w:tcPr>
            <w:tcW w:w="1984" w:type="dxa"/>
            <w:vAlign w:val="center"/>
          </w:tcPr>
          <w:p w:rsidR="00690804" w:rsidRPr="00C4319C" w:rsidRDefault="006908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Finansal Muhasebe</w:t>
            </w:r>
          </w:p>
        </w:tc>
        <w:tc>
          <w:tcPr>
            <w:tcW w:w="851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CB</w:t>
            </w:r>
          </w:p>
        </w:tc>
        <w:tc>
          <w:tcPr>
            <w:tcW w:w="851" w:type="dxa"/>
          </w:tcPr>
          <w:p w:rsidR="00690804" w:rsidRPr="00C4319C" w:rsidRDefault="00690804" w:rsidP="00690804">
            <w:pPr>
              <w:jc w:val="center"/>
            </w:pPr>
            <w:r w:rsidRPr="00C4319C">
              <w:rPr>
                <w:sz w:val="16"/>
                <w:szCs w:val="18"/>
              </w:rPr>
              <w:t>EIS 503</w:t>
            </w:r>
          </w:p>
        </w:tc>
        <w:tc>
          <w:tcPr>
            <w:tcW w:w="2410" w:type="dxa"/>
            <w:vAlign w:val="center"/>
          </w:tcPr>
          <w:p w:rsidR="00690804" w:rsidRPr="00C4319C" w:rsidRDefault="006908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Finansal Muhasebe (B)</w:t>
            </w:r>
          </w:p>
        </w:tc>
        <w:tc>
          <w:tcPr>
            <w:tcW w:w="1275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CB</w:t>
            </w:r>
          </w:p>
        </w:tc>
      </w:tr>
      <w:tr w:rsidR="00690804" w:rsidRPr="00C4319C" w:rsidTr="00452603">
        <w:trPr>
          <w:trHeight w:val="227"/>
        </w:trPr>
        <w:tc>
          <w:tcPr>
            <w:tcW w:w="993" w:type="dxa"/>
          </w:tcPr>
          <w:p w:rsidR="00690804" w:rsidRPr="00C4319C" w:rsidRDefault="00690804" w:rsidP="00690804">
            <w:pPr>
              <w:jc w:val="center"/>
            </w:pPr>
            <w:r w:rsidRPr="00C4319C">
              <w:rPr>
                <w:sz w:val="16"/>
                <w:szCs w:val="18"/>
              </w:rPr>
              <w:t>MBA 502</w:t>
            </w:r>
          </w:p>
        </w:tc>
        <w:tc>
          <w:tcPr>
            <w:tcW w:w="1984" w:type="dxa"/>
            <w:vAlign w:val="center"/>
          </w:tcPr>
          <w:p w:rsidR="00690804" w:rsidRPr="00C4319C" w:rsidRDefault="006908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Finansal Yönetim</w:t>
            </w:r>
          </w:p>
        </w:tc>
        <w:tc>
          <w:tcPr>
            <w:tcW w:w="851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</w:tcPr>
          <w:p w:rsidR="00690804" w:rsidRPr="00C4319C" w:rsidRDefault="00690804" w:rsidP="00690804">
            <w:pPr>
              <w:jc w:val="center"/>
            </w:pPr>
            <w:r w:rsidRPr="00C4319C">
              <w:rPr>
                <w:sz w:val="16"/>
                <w:szCs w:val="18"/>
              </w:rPr>
              <w:t>EIS 506</w:t>
            </w:r>
          </w:p>
        </w:tc>
        <w:tc>
          <w:tcPr>
            <w:tcW w:w="2410" w:type="dxa"/>
            <w:vAlign w:val="center"/>
          </w:tcPr>
          <w:p w:rsidR="00690804" w:rsidRPr="00C4319C" w:rsidRDefault="006908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Finansal Yönetim</w:t>
            </w:r>
          </w:p>
        </w:tc>
        <w:tc>
          <w:tcPr>
            <w:tcW w:w="1275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</w:tr>
      <w:tr w:rsidR="00690804" w:rsidRPr="00C4319C" w:rsidTr="00452603">
        <w:trPr>
          <w:trHeight w:val="227"/>
        </w:trPr>
        <w:tc>
          <w:tcPr>
            <w:tcW w:w="993" w:type="dxa"/>
          </w:tcPr>
          <w:p w:rsidR="00690804" w:rsidRPr="00C4319C" w:rsidRDefault="00690804" w:rsidP="00690804">
            <w:pPr>
              <w:jc w:val="center"/>
            </w:pPr>
            <w:r w:rsidRPr="00C4319C">
              <w:rPr>
                <w:sz w:val="16"/>
                <w:szCs w:val="18"/>
              </w:rPr>
              <w:t>MBA 514</w:t>
            </w:r>
          </w:p>
        </w:tc>
        <w:tc>
          <w:tcPr>
            <w:tcW w:w="1984" w:type="dxa"/>
            <w:vAlign w:val="center"/>
          </w:tcPr>
          <w:p w:rsidR="00690804" w:rsidRPr="00C4319C" w:rsidRDefault="006908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Müşteri İlişkileri Yönetimi</w:t>
            </w:r>
          </w:p>
        </w:tc>
        <w:tc>
          <w:tcPr>
            <w:tcW w:w="851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CB</w:t>
            </w:r>
          </w:p>
        </w:tc>
        <w:tc>
          <w:tcPr>
            <w:tcW w:w="851" w:type="dxa"/>
          </w:tcPr>
          <w:p w:rsidR="00690804" w:rsidRPr="00C4319C" w:rsidRDefault="00690804" w:rsidP="00690804">
            <w:pPr>
              <w:jc w:val="center"/>
            </w:pPr>
            <w:r w:rsidRPr="00C4319C">
              <w:rPr>
                <w:sz w:val="16"/>
                <w:szCs w:val="18"/>
              </w:rPr>
              <w:t>EIS 544</w:t>
            </w:r>
          </w:p>
        </w:tc>
        <w:tc>
          <w:tcPr>
            <w:tcW w:w="2410" w:type="dxa"/>
            <w:vAlign w:val="center"/>
          </w:tcPr>
          <w:p w:rsidR="00690804" w:rsidRPr="00C4319C" w:rsidRDefault="00690804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Müşteri İlişkileri Yönetimi</w:t>
            </w:r>
          </w:p>
        </w:tc>
        <w:tc>
          <w:tcPr>
            <w:tcW w:w="1275" w:type="dxa"/>
            <w:vAlign w:val="center"/>
          </w:tcPr>
          <w:p w:rsidR="00690804" w:rsidRPr="00C4319C" w:rsidRDefault="00690804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CB</w:t>
            </w:r>
          </w:p>
        </w:tc>
      </w:tr>
    </w:tbl>
    <w:p w:rsidR="006D767D" w:rsidRPr="00C4319C" w:rsidRDefault="006D767D" w:rsidP="00F40B1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</w:p>
    <w:p w:rsidR="006D767D" w:rsidRPr="00C4319C" w:rsidRDefault="00726D77" w:rsidP="006D767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70</w:t>
      </w:r>
      <w:r w:rsidR="006D767D" w:rsidRPr="00C4319C">
        <w:rPr>
          <w:b/>
          <w:sz w:val="20"/>
          <w:szCs w:val="20"/>
        </w:rPr>
        <w:t>-</w:t>
      </w:r>
      <w:r w:rsidR="006D767D" w:rsidRPr="00C4319C">
        <w:rPr>
          <w:sz w:val="20"/>
          <w:szCs w:val="20"/>
        </w:rPr>
        <w:t xml:space="preserve"> İşletme EABD Başkanlığının 10.02.2016 tarihli ve 6377 sayılı yazısı okundu.</w:t>
      </w:r>
    </w:p>
    <w:p w:rsidR="006D767D" w:rsidRPr="00C4319C" w:rsidRDefault="006D767D" w:rsidP="006D767D">
      <w:pPr>
        <w:jc w:val="both"/>
        <w:rPr>
          <w:sz w:val="16"/>
          <w:szCs w:val="16"/>
        </w:rPr>
      </w:pPr>
    </w:p>
    <w:p w:rsidR="006D767D" w:rsidRPr="00C4319C" w:rsidRDefault="006D767D" w:rsidP="006D76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 w:rsidRPr="00C4319C">
        <w:rPr>
          <w:b/>
          <w:sz w:val="20"/>
          <w:szCs w:val="20"/>
        </w:rPr>
        <w:t>İşletme</w:t>
      </w:r>
      <w:r w:rsidRPr="00C4319C">
        <w:rPr>
          <w:sz w:val="20"/>
          <w:szCs w:val="20"/>
        </w:rPr>
        <w:t xml:space="preserve"> Anabilim Dalı (MBA) tezsiz yüksek lisans programı öğrencisi </w:t>
      </w:r>
      <w:r w:rsidRPr="00C4319C">
        <w:rPr>
          <w:b/>
          <w:sz w:val="20"/>
          <w:szCs w:val="20"/>
        </w:rPr>
        <w:t xml:space="preserve">Mine </w:t>
      </w:r>
      <w:proofErr w:type="spellStart"/>
      <w:r w:rsidRPr="00C4319C">
        <w:rPr>
          <w:b/>
          <w:sz w:val="20"/>
          <w:szCs w:val="20"/>
        </w:rPr>
        <w:t>KOCABAŞ</w:t>
      </w:r>
      <w:r w:rsidRPr="00C4319C">
        <w:rPr>
          <w:sz w:val="20"/>
          <w:szCs w:val="20"/>
        </w:rPr>
        <w:t>’ın</w:t>
      </w:r>
      <w:proofErr w:type="spellEnd"/>
      <w:r w:rsidRPr="00C4319C">
        <w:rPr>
          <w:sz w:val="20"/>
          <w:szCs w:val="20"/>
        </w:rPr>
        <w:t xml:space="preserve"> (</w:t>
      </w:r>
      <w:r w:rsidRPr="00C4319C">
        <w:rPr>
          <w:sz w:val="20"/>
          <w:szCs w:val="20"/>
          <w:u w:val="single"/>
        </w:rPr>
        <w:t xml:space="preserve">tezsiz) </w:t>
      </w:r>
      <w:proofErr w:type="spellStart"/>
      <w:r w:rsidRPr="00C4319C">
        <w:rPr>
          <w:sz w:val="20"/>
          <w:szCs w:val="20"/>
          <w:u w:val="single"/>
        </w:rPr>
        <w:t>programlararası</w:t>
      </w:r>
      <w:proofErr w:type="spellEnd"/>
      <w:r w:rsidRPr="00C4319C">
        <w:rPr>
          <w:sz w:val="20"/>
          <w:szCs w:val="20"/>
          <w:u w:val="single"/>
        </w:rPr>
        <w:t xml:space="preserve">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 w:rsidRPr="00C4319C">
        <w:rPr>
          <w:b/>
          <w:sz w:val="20"/>
          <w:szCs w:val="20"/>
        </w:rPr>
        <w:t>8/c.</w:t>
      </w:r>
      <w:r w:rsidRPr="00C4319C">
        <w:rPr>
          <w:sz w:val="20"/>
          <w:szCs w:val="20"/>
        </w:rPr>
        <w:t xml:space="preserve"> maddesi uyarınca, Enstitümüz İşletme uzaktan eğitim tezsiz yüksek lisans programı yatay geçiş yapmasının uygun olduğuna; </w:t>
      </w:r>
      <w:r w:rsidRPr="00C4319C">
        <w:rPr>
          <w:b/>
          <w:sz w:val="20"/>
          <w:szCs w:val="20"/>
        </w:rPr>
        <w:t xml:space="preserve">2015-2016 </w:t>
      </w:r>
      <w:r w:rsidRPr="00C4319C">
        <w:rPr>
          <w:sz w:val="20"/>
          <w:szCs w:val="20"/>
        </w:rPr>
        <w:t xml:space="preserve">Eğitim Öğretim Yılı </w:t>
      </w:r>
      <w:r w:rsidRPr="00C4319C">
        <w:rPr>
          <w:b/>
          <w:sz w:val="20"/>
          <w:szCs w:val="20"/>
        </w:rPr>
        <w:t>Bahar</w:t>
      </w:r>
      <w:r w:rsidRPr="00C4319C">
        <w:rPr>
          <w:sz w:val="20"/>
          <w:szCs w:val="20"/>
        </w:rPr>
        <w:t xml:space="preserve"> Yarıyılında kayıt işlemlerini yapmasına aynı yönetmeliğin 10/f-1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6D767D" w:rsidRPr="00C4319C" w:rsidRDefault="006D767D" w:rsidP="006D767D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851"/>
        <w:gridCol w:w="708"/>
        <w:gridCol w:w="851"/>
        <w:gridCol w:w="2410"/>
        <w:gridCol w:w="1275"/>
      </w:tblGrid>
      <w:tr w:rsidR="006D767D" w:rsidRPr="00C4319C" w:rsidTr="00545D65">
        <w:trPr>
          <w:trHeight w:val="284"/>
        </w:trPr>
        <w:tc>
          <w:tcPr>
            <w:tcW w:w="9072" w:type="dxa"/>
            <w:gridSpan w:val="7"/>
            <w:vAlign w:val="center"/>
          </w:tcPr>
          <w:p w:rsidR="006D767D" w:rsidRPr="00C4319C" w:rsidRDefault="006D767D" w:rsidP="006D767D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 w:rsidRPr="00C4319C">
              <w:rPr>
                <w:b/>
                <w:sz w:val="20"/>
                <w:szCs w:val="20"/>
              </w:rPr>
              <w:t>Mine</w:t>
            </w:r>
            <w:proofErr w:type="gramEnd"/>
            <w:r w:rsidRPr="00C4319C">
              <w:rPr>
                <w:b/>
                <w:sz w:val="20"/>
                <w:szCs w:val="20"/>
              </w:rPr>
              <w:t xml:space="preserve"> KOCABAŞ</w:t>
            </w:r>
          </w:p>
        </w:tc>
      </w:tr>
      <w:tr w:rsidR="006D767D" w:rsidRPr="00C4319C" w:rsidTr="00545D65">
        <w:trPr>
          <w:trHeight w:val="284"/>
        </w:trPr>
        <w:tc>
          <w:tcPr>
            <w:tcW w:w="4536" w:type="dxa"/>
            <w:gridSpan w:val="4"/>
            <w:vAlign w:val="center"/>
          </w:tcPr>
          <w:p w:rsidR="006D767D" w:rsidRPr="00C4319C" w:rsidRDefault="006D767D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6D767D" w:rsidRPr="00C4319C" w:rsidRDefault="006D767D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6D767D" w:rsidRPr="00C4319C" w:rsidTr="00452603">
        <w:trPr>
          <w:trHeight w:val="227"/>
        </w:trPr>
        <w:tc>
          <w:tcPr>
            <w:tcW w:w="993" w:type="dxa"/>
            <w:vAlign w:val="center"/>
          </w:tcPr>
          <w:p w:rsidR="006D767D" w:rsidRPr="00C4319C" w:rsidRDefault="006D767D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4" w:type="dxa"/>
            <w:vAlign w:val="center"/>
          </w:tcPr>
          <w:p w:rsidR="006D767D" w:rsidRPr="00C4319C" w:rsidRDefault="006D767D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6D767D" w:rsidRPr="00C4319C" w:rsidRDefault="006D767D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6D767D" w:rsidRPr="00C4319C" w:rsidRDefault="006D767D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6D767D" w:rsidRPr="00C4319C" w:rsidRDefault="006D767D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10" w:type="dxa"/>
            <w:vAlign w:val="center"/>
          </w:tcPr>
          <w:p w:rsidR="006D767D" w:rsidRPr="00C4319C" w:rsidRDefault="006D767D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275" w:type="dxa"/>
            <w:vAlign w:val="center"/>
          </w:tcPr>
          <w:p w:rsidR="006D767D" w:rsidRPr="00C4319C" w:rsidRDefault="006D767D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6D767D" w:rsidRPr="00C4319C" w:rsidTr="00452603">
        <w:trPr>
          <w:trHeight w:val="227"/>
        </w:trPr>
        <w:tc>
          <w:tcPr>
            <w:tcW w:w="993" w:type="dxa"/>
          </w:tcPr>
          <w:p w:rsidR="006D767D" w:rsidRPr="00C4319C" w:rsidRDefault="006D767D" w:rsidP="00545D65">
            <w:pPr>
              <w:jc w:val="center"/>
            </w:pPr>
            <w:r w:rsidRPr="00C4319C">
              <w:rPr>
                <w:sz w:val="16"/>
                <w:szCs w:val="18"/>
              </w:rPr>
              <w:t>MBA 501</w:t>
            </w:r>
          </w:p>
        </w:tc>
        <w:tc>
          <w:tcPr>
            <w:tcW w:w="1984" w:type="dxa"/>
            <w:vAlign w:val="center"/>
          </w:tcPr>
          <w:p w:rsidR="006D767D" w:rsidRPr="00C4319C" w:rsidRDefault="006D767D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Pazarlama Yönetimi</w:t>
            </w:r>
          </w:p>
        </w:tc>
        <w:tc>
          <w:tcPr>
            <w:tcW w:w="851" w:type="dxa"/>
            <w:vAlign w:val="center"/>
          </w:tcPr>
          <w:p w:rsidR="006D767D" w:rsidRPr="00C4319C" w:rsidRDefault="006D767D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6D767D" w:rsidRPr="00C4319C" w:rsidRDefault="006D767D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CC</w:t>
            </w:r>
          </w:p>
        </w:tc>
        <w:tc>
          <w:tcPr>
            <w:tcW w:w="851" w:type="dxa"/>
          </w:tcPr>
          <w:p w:rsidR="006D767D" w:rsidRPr="00C4319C" w:rsidRDefault="006D767D" w:rsidP="00545D65">
            <w:pPr>
              <w:jc w:val="center"/>
            </w:pPr>
            <w:r w:rsidRPr="00C4319C">
              <w:rPr>
                <w:sz w:val="16"/>
                <w:szCs w:val="18"/>
              </w:rPr>
              <w:t>EIS 505</w:t>
            </w:r>
          </w:p>
        </w:tc>
        <w:tc>
          <w:tcPr>
            <w:tcW w:w="2410" w:type="dxa"/>
            <w:vAlign w:val="center"/>
          </w:tcPr>
          <w:p w:rsidR="006D767D" w:rsidRPr="00C4319C" w:rsidRDefault="006D767D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Pazarlama Yönetimi</w:t>
            </w:r>
          </w:p>
        </w:tc>
        <w:tc>
          <w:tcPr>
            <w:tcW w:w="1275" w:type="dxa"/>
            <w:vAlign w:val="center"/>
          </w:tcPr>
          <w:p w:rsidR="006D767D" w:rsidRPr="00C4319C" w:rsidRDefault="006D767D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CC</w:t>
            </w:r>
          </w:p>
        </w:tc>
      </w:tr>
      <w:tr w:rsidR="006D767D" w:rsidRPr="00C4319C" w:rsidTr="00452603">
        <w:trPr>
          <w:trHeight w:val="227"/>
        </w:trPr>
        <w:tc>
          <w:tcPr>
            <w:tcW w:w="993" w:type="dxa"/>
          </w:tcPr>
          <w:p w:rsidR="006D767D" w:rsidRPr="00C4319C" w:rsidRDefault="006D767D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MBA 509</w:t>
            </w:r>
          </w:p>
        </w:tc>
        <w:tc>
          <w:tcPr>
            <w:tcW w:w="1984" w:type="dxa"/>
            <w:vAlign w:val="center"/>
          </w:tcPr>
          <w:p w:rsidR="006D767D" w:rsidRPr="00C4319C" w:rsidRDefault="006D767D" w:rsidP="006D767D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İnsan Kaynakları Yönetimi</w:t>
            </w:r>
          </w:p>
        </w:tc>
        <w:tc>
          <w:tcPr>
            <w:tcW w:w="851" w:type="dxa"/>
            <w:vAlign w:val="center"/>
          </w:tcPr>
          <w:p w:rsidR="006D767D" w:rsidRPr="00C4319C" w:rsidRDefault="006D767D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6D767D" w:rsidRPr="00C4319C" w:rsidRDefault="006D767D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BA</w:t>
            </w:r>
          </w:p>
        </w:tc>
        <w:tc>
          <w:tcPr>
            <w:tcW w:w="851" w:type="dxa"/>
          </w:tcPr>
          <w:p w:rsidR="006D767D" w:rsidRPr="00C4319C" w:rsidRDefault="006D767D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EIS 502</w:t>
            </w:r>
          </w:p>
        </w:tc>
        <w:tc>
          <w:tcPr>
            <w:tcW w:w="2410" w:type="dxa"/>
            <w:vAlign w:val="center"/>
          </w:tcPr>
          <w:p w:rsidR="006D767D" w:rsidRPr="00C4319C" w:rsidRDefault="006D767D" w:rsidP="006D767D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İnsan Kaynakları Yönetimi</w:t>
            </w:r>
          </w:p>
        </w:tc>
        <w:tc>
          <w:tcPr>
            <w:tcW w:w="1275" w:type="dxa"/>
            <w:vAlign w:val="center"/>
          </w:tcPr>
          <w:p w:rsidR="006D767D" w:rsidRPr="00C4319C" w:rsidRDefault="006D767D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BA</w:t>
            </w:r>
          </w:p>
        </w:tc>
      </w:tr>
      <w:tr w:rsidR="006D767D" w:rsidRPr="00C4319C" w:rsidTr="00452603">
        <w:trPr>
          <w:trHeight w:val="227"/>
        </w:trPr>
        <w:tc>
          <w:tcPr>
            <w:tcW w:w="993" w:type="dxa"/>
          </w:tcPr>
          <w:p w:rsidR="006D767D" w:rsidRPr="00C4319C" w:rsidRDefault="006D767D" w:rsidP="00545D65">
            <w:pPr>
              <w:jc w:val="center"/>
            </w:pPr>
            <w:r w:rsidRPr="00C4319C">
              <w:rPr>
                <w:sz w:val="16"/>
                <w:szCs w:val="18"/>
              </w:rPr>
              <w:t>MBA 517</w:t>
            </w:r>
          </w:p>
        </w:tc>
        <w:tc>
          <w:tcPr>
            <w:tcW w:w="1984" w:type="dxa"/>
            <w:vAlign w:val="center"/>
          </w:tcPr>
          <w:p w:rsidR="006D767D" w:rsidRPr="00C4319C" w:rsidRDefault="006D767D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Finansal Muhasebe</w:t>
            </w:r>
          </w:p>
        </w:tc>
        <w:tc>
          <w:tcPr>
            <w:tcW w:w="851" w:type="dxa"/>
            <w:vAlign w:val="center"/>
          </w:tcPr>
          <w:p w:rsidR="006D767D" w:rsidRPr="00C4319C" w:rsidRDefault="006D767D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6D767D" w:rsidRPr="00C4319C" w:rsidRDefault="006D767D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CB</w:t>
            </w:r>
          </w:p>
        </w:tc>
        <w:tc>
          <w:tcPr>
            <w:tcW w:w="851" w:type="dxa"/>
          </w:tcPr>
          <w:p w:rsidR="006D767D" w:rsidRPr="00C4319C" w:rsidRDefault="006D767D" w:rsidP="00545D65">
            <w:pPr>
              <w:jc w:val="center"/>
            </w:pPr>
            <w:r w:rsidRPr="00C4319C">
              <w:rPr>
                <w:sz w:val="16"/>
                <w:szCs w:val="18"/>
              </w:rPr>
              <w:t>EIS 503</w:t>
            </w:r>
          </w:p>
        </w:tc>
        <w:tc>
          <w:tcPr>
            <w:tcW w:w="2410" w:type="dxa"/>
            <w:vAlign w:val="center"/>
          </w:tcPr>
          <w:p w:rsidR="006D767D" w:rsidRPr="00C4319C" w:rsidRDefault="006D767D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Finansal Muhasebe</w:t>
            </w:r>
          </w:p>
        </w:tc>
        <w:tc>
          <w:tcPr>
            <w:tcW w:w="1275" w:type="dxa"/>
            <w:vAlign w:val="center"/>
          </w:tcPr>
          <w:p w:rsidR="006D767D" w:rsidRPr="00C4319C" w:rsidRDefault="006D767D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CB</w:t>
            </w:r>
          </w:p>
        </w:tc>
      </w:tr>
      <w:tr w:rsidR="006D767D" w:rsidRPr="00C4319C" w:rsidTr="00452603">
        <w:trPr>
          <w:trHeight w:val="227"/>
        </w:trPr>
        <w:tc>
          <w:tcPr>
            <w:tcW w:w="993" w:type="dxa"/>
            <w:vAlign w:val="center"/>
          </w:tcPr>
          <w:p w:rsidR="006D767D" w:rsidRPr="00C4319C" w:rsidRDefault="006D767D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MBA 503</w:t>
            </w:r>
          </w:p>
        </w:tc>
        <w:tc>
          <w:tcPr>
            <w:tcW w:w="1984" w:type="dxa"/>
            <w:vAlign w:val="center"/>
          </w:tcPr>
          <w:p w:rsidR="006D767D" w:rsidRPr="00C4319C" w:rsidRDefault="006D767D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Yönetim</w:t>
            </w:r>
          </w:p>
        </w:tc>
        <w:tc>
          <w:tcPr>
            <w:tcW w:w="851" w:type="dxa"/>
            <w:vAlign w:val="center"/>
          </w:tcPr>
          <w:p w:rsidR="006D767D" w:rsidRPr="00C4319C" w:rsidRDefault="006D767D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6D767D" w:rsidRPr="00C4319C" w:rsidRDefault="006D767D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6D767D" w:rsidRPr="00C4319C" w:rsidRDefault="006D767D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EIS 501</w:t>
            </w:r>
          </w:p>
        </w:tc>
        <w:tc>
          <w:tcPr>
            <w:tcW w:w="2410" w:type="dxa"/>
            <w:vAlign w:val="center"/>
          </w:tcPr>
          <w:p w:rsidR="006D767D" w:rsidRPr="00C4319C" w:rsidRDefault="006D767D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Yönetim</w:t>
            </w:r>
          </w:p>
        </w:tc>
        <w:tc>
          <w:tcPr>
            <w:tcW w:w="1275" w:type="dxa"/>
            <w:vAlign w:val="center"/>
          </w:tcPr>
          <w:p w:rsidR="006D767D" w:rsidRPr="00C4319C" w:rsidRDefault="006D767D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BA</w:t>
            </w:r>
          </w:p>
        </w:tc>
      </w:tr>
    </w:tbl>
    <w:p w:rsidR="006D767D" w:rsidRPr="00C4319C" w:rsidRDefault="006D767D" w:rsidP="006D76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</w:p>
    <w:p w:rsidR="009931A8" w:rsidRPr="00C4319C" w:rsidRDefault="00726D77" w:rsidP="009931A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71</w:t>
      </w:r>
      <w:r w:rsidR="009931A8" w:rsidRPr="00C4319C">
        <w:rPr>
          <w:b/>
          <w:sz w:val="20"/>
          <w:szCs w:val="20"/>
        </w:rPr>
        <w:t>-</w:t>
      </w:r>
      <w:r w:rsidR="009931A8" w:rsidRPr="00C4319C">
        <w:rPr>
          <w:sz w:val="20"/>
          <w:szCs w:val="20"/>
        </w:rPr>
        <w:t xml:space="preserve"> İşletme EABD Başkanlığının 10.02.2016 tarihli ve 6376 sayılı yazısı okundu.</w:t>
      </w:r>
    </w:p>
    <w:p w:rsidR="009931A8" w:rsidRPr="00C4319C" w:rsidRDefault="009931A8" w:rsidP="009931A8">
      <w:pPr>
        <w:jc w:val="both"/>
        <w:rPr>
          <w:sz w:val="16"/>
          <w:szCs w:val="16"/>
        </w:rPr>
      </w:pPr>
    </w:p>
    <w:p w:rsidR="009931A8" w:rsidRPr="00C4319C" w:rsidRDefault="009931A8" w:rsidP="009931A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lastRenderedPageBreak/>
        <w:t xml:space="preserve">Yapılan görüşmeler sonunda; </w:t>
      </w:r>
      <w:r w:rsidRPr="00C4319C">
        <w:rPr>
          <w:b/>
          <w:sz w:val="20"/>
          <w:szCs w:val="20"/>
        </w:rPr>
        <w:t>İşletme</w:t>
      </w:r>
      <w:r w:rsidRPr="00C4319C">
        <w:rPr>
          <w:sz w:val="20"/>
          <w:szCs w:val="20"/>
        </w:rPr>
        <w:t xml:space="preserve"> Anabilim Dalı (MBA) tezsiz yüksek lisans programı öğrencisi </w:t>
      </w:r>
      <w:r w:rsidRPr="00C4319C">
        <w:rPr>
          <w:b/>
          <w:sz w:val="20"/>
          <w:szCs w:val="20"/>
        </w:rPr>
        <w:t xml:space="preserve">İlke </w:t>
      </w:r>
      <w:proofErr w:type="spellStart"/>
      <w:r w:rsidRPr="00C4319C">
        <w:rPr>
          <w:b/>
          <w:sz w:val="20"/>
          <w:szCs w:val="20"/>
        </w:rPr>
        <w:t>AYDAŞ</w:t>
      </w:r>
      <w:r w:rsidRPr="00C4319C">
        <w:rPr>
          <w:sz w:val="20"/>
          <w:szCs w:val="20"/>
        </w:rPr>
        <w:t>’ın</w:t>
      </w:r>
      <w:proofErr w:type="spellEnd"/>
      <w:r w:rsidRPr="00C4319C">
        <w:rPr>
          <w:sz w:val="20"/>
          <w:szCs w:val="20"/>
        </w:rPr>
        <w:t xml:space="preserve"> (</w:t>
      </w:r>
      <w:r w:rsidRPr="00C4319C">
        <w:rPr>
          <w:sz w:val="20"/>
          <w:szCs w:val="20"/>
          <w:u w:val="single"/>
        </w:rPr>
        <w:t xml:space="preserve">tezsiz) </w:t>
      </w:r>
      <w:proofErr w:type="spellStart"/>
      <w:r w:rsidRPr="00C4319C">
        <w:rPr>
          <w:sz w:val="20"/>
          <w:szCs w:val="20"/>
          <w:u w:val="single"/>
        </w:rPr>
        <w:t>programlararası</w:t>
      </w:r>
      <w:proofErr w:type="spellEnd"/>
      <w:r w:rsidRPr="00C4319C">
        <w:rPr>
          <w:sz w:val="20"/>
          <w:szCs w:val="20"/>
          <w:u w:val="single"/>
        </w:rPr>
        <w:t xml:space="preserve">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 w:rsidRPr="00C4319C">
        <w:rPr>
          <w:b/>
          <w:sz w:val="20"/>
          <w:szCs w:val="20"/>
        </w:rPr>
        <w:t>8/c.</w:t>
      </w:r>
      <w:r w:rsidRPr="00C4319C">
        <w:rPr>
          <w:sz w:val="20"/>
          <w:szCs w:val="20"/>
        </w:rPr>
        <w:t xml:space="preserve"> maddesi uyarınca, Enstitümüz İşletme uzaktan eğitim tezsiz yüksek lisans programı yatay geçiş yapmasının uygun olduğuna; </w:t>
      </w:r>
      <w:r w:rsidRPr="00C4319C">
        <w:rPr>
          <w:b/>
          <w:sz w:val="20"/>
          <w:szCs w:val="20"/>
        </w:rPr>
        <w:t xml:space="preserve">2015-2016 </w:t>
      </w:r>
      <w:r w:rsidRPr="00C4319C">
        <w:rPr>
          <w:sz w:val="20"/>
          <w:szCs w:val="20"/>
        </w:rPr>
        <w:t xml:space="preserve">Eğitim Öğretim Yılı </w:t>
      </w:r>
      <w:r w:rsidRPr="00C4319C">
        <w:rPr>
          <w:b/>
          <w:sz w:val="20"/>
          <w:szCs w:val="20"/>
        </w:rPr>
        <w:t>Bahar</w:t>
      </w:r>
      <w:r w:rsidRPr="00C4319C">
        <w:rPr>
          <w:sz w:val="20"/>
          <w:szCs w:val="20"/>
        </w:rPr>
        <w:t xml:space="preserve"> Yarıyılında kayıt işlemlerini yapmasına aynı yönetmeliğin 10/f-1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9931A8" w:rsidRPr="00C4319C" w:rsidRDefault="009931A8" w:rsidP="009931A8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851"/>
        <w:gridCol w:w="708"/>
        <w:gridCol w:w="851"/>
        <w:gridCol w:w="2410"/>
        <w:gridCol w:w="1275"/>
      </w:tblGrid>
      <w:tr w:rsidR="009931A8" w:rsidRPr="00C4319C" w:rsidTr="00545D65">
        <w:trPr>
          <w:trHeight w:val="284"/>
        </w:trPr>
        <w:tc>
          <w:tcPr>
            <w:tcW w:w="9072" w:type="dxa"/>
            <w:gridSpan w:val="7"/>
            <w:vAlign w:val="center"/>
          </w:tcPr>
          <w:p w:rsidR="009931A8" w:rsidRPr="00C4319C" w:rsidRDefault="009931A8" w:rsidP="009931A8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 w:rsidRPr="00C4319C">
              <w:rPr>
                <w:b/>
                <w:sz w:val="20"/>
                <w:szCs w:val="20"/>
              </w:rPr>
              <w:t>İlke</w:t>
            </w:r>
            <w:proofErr w:type="gramEnd"/>
            <w:r w:rsidRPr="00C4319C">
              <w:rPr>
                <w:b/>
                <w:sz w:val="20"/>
                <w:szCs w:val="20"/>
              </w:rPr>
              <w:t xml:space="preserve"> AYDAŞ</w:t>
            </w:r>
          </w:p>
        </w:tc>
      </w:tr>
      <w:tr w:rsidR="009931A8" w:rsidRPr="00C4319C" w:rsidTr="00545D65">
        <w:trPr>
          <w:trHeight w:val="284"/>
        </w:trPr>
        <w:tc>
          <w:tcPr>
            <w:tcW w:w="4536" w:type="dxa"/>
            <w:gridSpan w:val="4"/>
            <w:vAlign w:val="center"/>
          </w:tcPr>
          <w:p w:rsidR="009931A8" w:rsidRPr="00C4319C" w:rsidRDefault="009931A8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9931A8" w:rsidRPr="00C4319C" w:rsidRDefault="009931A8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9931A8" w:rsidRPr="00C4319C" w:rsidTr="00545D65">
        <w:trPr>
          <w:trHeight w:val="284"/>
        </w:trPr>
        <w:tc>
          <w:tcPr>
            <w:tcW w:w="993" w:type="dxa"/>
            <w:vAlign w:val="center"/>
          </w:tcPr>
          <w:p w:rsidR="009931A8" w:rsidRPr="00C4319C" w:rsidRDefault="009931A8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4" w:type="dxa"/>
            <w:vAlign w:val="center"/>
          </w:tcPr>
          <w:p w:rsidR="009931A8" w:rsidRPr="00C4319C" w:rsidRDefault="009931A8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9931A8" w:rsidRPr="00C4319C" w:rsidRDefault="009931A8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9931A8" w:rsidRPr="00C4319C" w:rsidRDefault="009931A8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9931A8" w:rsidRPr="00C4319C" w:rsidRDefault="009931A8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10" w:type="dxa"/>
            <w:vAlign w:val="center"/>
          </w:tcPr>
          <w:p w:rsidR="009931A8" w:rsidRPr="00C4319C" w:rsidRDefault="009931A8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275" w:type="dxa"/>
            <w:vAlign w:val="center"/>
          </w:tcPr>
          <w:p w:rsidR="009931A8" w:rsidRPr="00C4319C" w:rsidRDefault="009931A8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9931A8" w:rsidRPr="00C4319C" w:rsidTr="00545D65">
        <w:trPr>
          <w:trHeight w:val="227"/>
        </w:trPr>
        <w:tc>
          <w:tcPr>
            <w:tcW w:w="993" w:type="dxa"/>
          </w:tcPr>
          <w:p w:rsidR="009931A8" w:rsidRPr="00C4319C" w:rsidRDefault="009931A8" w:rsidP="009931A8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MBA 516</w:t>
            </w:r>
          </w:p>
        </w:tc>
        <w:tc>
          <w:tcPr>
            <w:tcW w:w="1984" w:type="dxa"/>
            <w:vAlign w:val="center"/>
          </w:tcPr>
          <w:p w:rsidR="009931A8" w:rsidRPr="00C4319C" w:rsidRDefault="009931A8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Örgütsel Davranış</w:t>
            </w:r>
          </w:p>
        </w:tc>
        <w:tc>
          <w:tcPr>
            <w:tcW w:w="851" w:type="dxa"/>
            <w:vAlign w:val="center"/>
          </w:tcPr>
          <w:p w:rsidR="009931A8" w:rsidRPr="00C4319C" w:rsidRDefault="009931A8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9931A8" w:rsidRPr="00C4319C" w:rsidRDefault="009931A8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CC</w:t>
            </w:r>
          </w:p>
        </w:tc>
        <w:tc>
          <w:tcPr>
            <w:tcW w:w="851" w:type="dxa"/>
          </w:tcPr>
          <w:p w:rsidR="009931A8" w:rsidRPr="00C4319C" w:rsidRDefault="009931A8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EIS 527</w:t>
            </w:r>
          </w:p>
        </w:tc>
        <w:tc>
          <w:tcPr>
            <w:tcW w:w="2410" w:type="dxa"/>
            <w:vAlign w:val="center"/>
          </w:tcPr>
          <w:p w:rsidR="009931A8" w:rsidRPr="00C4319C" w:rsidRDefault="009931A8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Örgütsel Davranış</w:t>
            </w:r>
          </w:p>
        </w:tc>
        <w:tc>
          <w:tcPr>
            <w:tcW w:w="1275" w:type="dxa"/>
            <w:vAlign w:val="center"/>
          </w:tcPr>
          <w:p w:rsidR="009931A8" w:rsidRPr="00C4319C" w:rsidRDefault="009931A8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CC</w:t>
            </w:r>
          </w:p>
        </w:tc>
      </w:tr>
      <w:tr w:rsidR="009931A8" w:rsidRPr="00C4319C" w:rsidTr="00545D65">
        <w:trPr>
          <w:trHeight w:val="227"/>
        </w:trPr>
        <w:tc>
          <w:tcPr>
            <w:tcW w:w="993" w:type="dxa"/>
          </w:tcPr>
          <w:p w:rsidR="009931A8" w:rsidRPr="00C4319C" w:rsidRDefault="009931A8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MBA 509</w:t>
            </w:r>
          </w:p>
        </w:tc>
        <w:tc>
          <w:tcPr>
            <w:tcW w:w="1984" w:type="dxa"/>
            <w:vAlign w:val="center"/>
          </w:tcPr>
          <w:p w:rsidR="009931A8" w:rsidRPr="00C4319C" w:rsidRDefault="009931A8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İnsan Kaynakları Yönetimi</w:t>
            </w:r>
          </w:p>
        </w:tc>
        <w:tc>
          <w:tcPr>
            <w:tcW w:w="851" w:type="dxa"/>
            <w:vAlign w:val="center"/>
          </w:tcPr>
          <w:p w:rsidR="009931A8" w:rsidRPr="00C4319C" w:rsidRDefault="009931A8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9931A8" w:rsidRPr="00C4319C" w:rsidRDefault="009931A8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CC</w:t>
            </w:r>
          </w:p>
        </w:tc>
        <w:tc>
          <w:tcPr>
            <w:tcW w:w="851" w:type="dxa"/>
          </w:tcPr>
          <w:p w:rsidR="009931A8" w:rsidRPr="00C4319C" w:rsidRDefault="009931A8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EIS 502</w:t>
            </w:r>
          </w:p>
        </w:tc>
        <w:tc>
          <w:tcPr>
            <w:tcW w:w="2410" w:type="dxa"/>
            <w:vAlign w:val="center"/>
          </w:tcPr>
          <w:p w:rsidR="009931A8" w:rsidRPr="00C4319C" w:rsidRDefault="009931A8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İnsan Kaynakları Yönetimi</w:t>
            </w:r>
          </w:p>
        </w:tc>
        <w:tc>
          <w:tcPr>
            <w:tcW w:w="1275" w:type="dxa"/>
            <w:vAlign w:val="center"/>
          </w:tcPr>
          <w:p w:rsidR="009931A8" w:rsidRPr="00C4319C" w:rsidRDefault="009931A8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CC</w:t>
            </w:r>
          </w:p>
        </w:tc>
      </w:tr>
    </w:tbl>
    <w:p w:rsidR="009931A8" w:rsidRPr="00C4319C" w:rsidRDefault="009931A8" w:rsidP="009931A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</w:p>
    <w:p w:rsidR="00545D65" w:rsidRPr="00C4319C" w:rsidRDefault="00726D77" w:rsidP="00545D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72</w:t>
      </w:r>
      <w:r w:rsidR="00545D65" w:rsidRPr="00C4319C">
        <w:rPr>
          <w:b/>
          <w:sz w:val="20"/>
          <w:szCs w:val="20"/>
        </w:rPr>
        <w:t>-</w:t>
      </w:r>
      <w:r w:rsidR="00545D65" w:rsidRPr="00C4319C">
        <w:rPr>
          <w:sz w:val="20"/>
          <w:szCs w:val="20"/>
        </w:rPr>
        <w:t xml:space="preserve"> İşletme EABD Başkanlığının 10.02.2016 tarihli ve 6375 sayılı yazısı okundu.</w:t>
      </w:r>
    </w:p>
    <w:p w:rsidR="00545D65" w:rsidRPr="00C4319C" w:rsidRDefault="00545D65" w:rsidP="00545D65">
      <w:pPr>
        <w:jc w:val="both"/>
        <w:rPr>
          <w:sz w:val="16"/>
          <w:szCs w:val="16"/>
        </w:rPr>
      </w:pPr>
    </w:p>
    <w:p w:rsidR="00545D65" w:rsidRPr="00C4319C" w:rsidRDefault="00545D65" w:rsidP="00545D6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 w:rsidRPr="00C4319C">
        <w:rPr>
          <w:b/>
          <w:sz w:val="20"/>
          <w:szCs w:val="20"/>
        </w:rPr>
        <w:t>Maliye</w:t>
      </w:r>
      <w:r w:rsidRPr="00C4319C">
        <w:rPr>
          <w:sz w:val="20"/>
          <w:szCs w:val="20"/>
        </w:rPr>
        <w:t xml:space="preserve"> Anabilim Dalı uzaktan eğitim tezsiz yüksek lisans programı öğrencisi </w:t>
      </w:r>
      <w:r w:rsidRPr="00C4319C">
        <w:rPr>
          <w:b/>
          <w:sz w:val="20"/>
          <w:szCs w:val="20"/>
        </w:rPr>
        <w:t xml:space="preserve">Nurdan </w:t>
      </w:r>
      <w:proofErr w:type="spellStart"/>
      <w:r w:rsidRPr="00C4319C">
        <w:rPr>
          <w:b/>
          <w:sz w:val="20"/>
          <w:szCs w:val="20"/>
        </w:rPr>
        <w:t>CANAY</w:t>
      </w:r>
      <w:r w:rsidRPr="00C4319C">
        <w:rPr>
          <w:sz w:val="20"/>
          <w:szCs w:val="20"/>
        </w:rPr>
        <w:t>’ın</w:t>
      </w:r>
      <w:proofErr w:type="spellEnd"/>
      <w:r w:rsidRPr="00C4319C">
        <w:rPr>
          <w:sz w:val="20"/>
          <w:szCs w:val="20"/>
        </w:rPr>
        <w:t xml:space="preserve"> (</w:t>
      </w:r>
      <w:r w:rsidRPr="00C4319C">
        <w:rPr>
          <w:sz w:val="20"/>
          <w:szCs w:val="20"/>
          <w:u w:val="single"/>
        </w:rPr>
        <w:t xml:space="preserve">tezsiz) </w:t>
      </w:r>
      <w:proofErr w:type="spellStart"/>
      <w:r w:rsidRPr="00C4319C">
        <w:rPr>
          <w:sz w:val="20"/>
          <w:szCs w:val="20"/>
          <w:u w:val="single"/>
        </w:rPr>
        <w:t>programlararası</w:t>
      </w:r>
      <w:proofErr w:type="spellEnd"/>
      <w:r w:rsidRPr="00C4319C">
        <w:rPr>
          <w:sz w:val="20"/>
          <w:szCs w:val="20"/>
          <w:u w:val="single"/>
        </w:rPr>
        <w:t xml:space="preserve">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 w:rsidRPr="00C4319C">
        <w:rPr>
          <w:b/>
          <w:sz w:val="20"/>
          <w:szCs w:val="20"/>
        </w:rPr>
        <w:t>8/c.</w:t>
      </w:r>
      <w:r w:rsidRPr="00C4319C">
        <w:rPr>
          <w:sz w:val="20"/>
          <w:szCs w:val="20"/>
        </w:rPr>
        <w:t xml:space="preserve"> maddesi uyarınca, Enstitümüz İşletme uzaktan eğitim tezsiz yüksek lisans programı yatay geçiş yapmasının uygun olduğuna; </w:t>
      </w:r>
      <w:r w:rsidRPr="00C4319C">
        <w:rPr>
          <w:b/>
          <w:sz w:val="20"/>
          <w:szCs w:val="20"/>
        </w:rPr>
        <w:t xml:space="preserve">2015-2016 </w:t>
      </w:r>
      <w:r w:rsidRPr="00C4319C">
        <w:rPr>
          <w:sz w:val="20"/>
          <w:szCs w:val="20"/>
        </w:rPr>
        <w:t xml:space="preserve">Eğitim Öğretim Yılı </w:t>
      </w:r>
      <w:r w:rsidRPr="00C4319C">
        <w:rPr>
          <w:b/>
          <w:sz w:val="20"/>
          <w:szCs w:val="20"/>
        </w:rPr>
        <w:t>Bahar</w:t>
      </w:r>
      <w:r w:rsidRPr="00C4319C">
        <w:rPr>
          <w:sz w:val="20"/>
          <w:szCs w:val="20"/>
        </w:rPr>
        <w:t xml:space="preserve"> Yarıyılında kayıt işlemlerini yapmasına aynı yönetmeliğin 10/f-1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545D65" w:rsidRPr="00C4319C" w:rsidRDefault="00545D65" w:rsidP="00545D6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851"/>
        <w:gridCol w:w="708"/>
        <w:gridCol w:w="851"/>
        <w:gridCol w:w="2410"/>
        <w:gridCol w:w="1275"/>
      </w:tblGrid>
      <w:tr w:rsidR="00545D65" w:rsidRPr="00C4319C" w:rsidTr="00545D65">
        <w:trPr>
          <w:trHeight w:val="284"/>
        </w:trPr>
        <w:tc>
          <w:tcPr>
            <w:tcW w:w="9072" w:type="dxa"/>
            <w:gridSpan w:val="7"/>
            <w:vAlign w:val="center"/>
          </w:tcPr>
          <w:p w:rsidR="00545D65" w:rsidRPr="00C4319C" w:rsidRDefault="00545D65" w:rsidP="00545D65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 w:rsidRPr="00C4319C">
              <w:rPr>
                <w:b/>
                <w:sz w:val="20"/>
                <w:szCs w:val="20"/>
              </w:rPr>
              <w:t>Nurdan</w:t>
            </w:r>
            <w:proofErr w:type="gramEnd"/>
            <w:r w:rsidRPr="00C4319C">
              <w:rPr>
                <w:b/>
                <w:sz w:val="20"/>
                <w:szCs w:val="20"/>
              </w:rPr>
              <w:t xml:space="preserve"> CANAY</w:t>
            </w:r>
          </w:p>
        </w:tc>
      </w:tr>
      <w:tr w:rsidR="00545D65" w:rsidRPr="00C4319C" w:rsidTr="00545D65">
        <w:trPr>
          <w:trHeight w:val="284"/>
        </w:trPr>
        <w:tc>
          <w:tcPr>
            <w:tcW w:w="4536" w:type="dxa"/>
            <w:gridSpan w:val="4"/>
            <w:vAlign w:val="center"/>
          </w:tcPr>
          <w:p w:rsidR="00545D65" w:rsidRPr="00C4319C" w:rsidRDefault="00545D65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545D65" w:rsidRPr="00C4319C" w:rsidRDefault="00545D65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545D65" w:rsidRPr="00C4319C" w:rsidTr="00452603">
        <w:trPr>
          <w:trHeight w:val="227"/>
        </w:trPr>
        <w:tc>
          <w:tcPr>
            <w:tcW w:w="993" w:type="dxa"/>
            <w:vAlign w:val="center"/>
          </w:tcPr>
          <w:p w:rsidR="00545D65" w:rsidRPr="00C4319C" w:rsidRDefault="00545D65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4" w:type="dxa"/>
            <w:vAlign w:val="center"/>
          </w:tcPr>
          <w:p w:rsidR="00545D65" w:rsidRPr="00C4319C" w:rsidRDefault="00545D65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545D65" w:rsidRPr="00C4319C" w:rsidRDefault="00545D65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545D65" w:rsidRPr="00C4319C" w:rsidRDefault="00545D65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545D65" w:rsidRPr="00C4319C" w:rsidRDefault="00545D65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10" w:type="dxa"/>
            <w:vAlign w:val="center"/>
          </w:tcPr>
          <w:p w:rsidR="00545D65" w:rsidRPr="00C4319C" w:rsidRDefault="00545D65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275" w:type="dxa"/>
            <w:vAlign w:val="center"/>
          </w:tcPr>
          <w:p w:rsidR="00545D65" w:rsidRPr="00C4319C" w:rsidRDefault="00545D65" w:rsidP="00545D6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285045" w:rsidRPr="00C4319C" w:rsidTr="00452603">
        <w:trPr>
          <w:trHeight w:val="227"/>
        </w:trPr>
        <w:tc>
          <w:tcPr>
            <w:tcW w:w="993" w:type="dxa"/>
          </w:tcPr>
          <w:p w:rsidR="00285045" w:rsidRPr="00C4319C" w:rsidRDefault="00285045" w:rsidP="005C74E6">
            <w:pPr>
              <w:jc w:val="center"/>
            </w:pPr>
            <w:r w:rsidRPr="00C4319C">
              <w:rPr>
                <w:sz w:val="16"/>
                <w:szCs w:val="18"/>
              </w:rPr>
              <w:t>EIS 505</w:t>
            </w:r>
          </w:p>
        </w:tc>
        <w:tc>
          <w:tcPr>
            <w:tcW w:w="1984" w:type="dxa"/>
            <w:vAlign w:val="center"/>
          </w:tcPr>
          <w:p w:rsidR="00285045" w:rsidRPr="00C4319C" w:rsidRDefault="00285045" w:rsidP="005C74E6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Pazarlama Yönetimi</w:t>
            </w:r>
          </w:p>
        </w:tc>
        <w:tc>
          <w:tcPr>
            <w:tcW w:w="851" w:type="dxa"/>
            <w:vAlign w:val="center"/>
          </w:tcPr>
          <w:p w:rsidR="00285045" w:rsidRPr="00C4319C" w:rsidRDefault="00285045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85045" w:rsidRPr="00C4319C" w:rsidRDefault="00285045" w:rsidP="005C74E6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CC</w:t>
            </w:r>
          </w:p>
        </w:tc>
        <w:tc>
          <w:tcPr>
            <w:tcW w:w="851" w:type="dxa"/>
          </w:tcPr>
          <w:p w:rsidR="00285045" w:rsidRPr="00C4319C" w:rsidRDefault="00285045" w:rsidP="00545D65">
            <w:pPr>
              <w:jc w:val="center"/>
            </w:pPr>
            <w:r w:rsidRPr="00C4319C">
              <w:rPr>
                <w:sz w:val="16"/>
                <w:szCs w:val="18"/>
              </w:rPr>
              <w:t>EIS 505</w:t>
            </w:r>
          </w:p>
        </w:tc>
        <w:tc>
          <w:tcPr>
            <w:tcW w:w="2410" w:type="dxa"/>
            <w:vAlign w:val="center"/>
          </w:tcPr>
          <w:p w:rsidR="00285045" w:rsidRPr="00C4319C" w:rsidRDefault="00285045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Pazarlama Yönetimi</w:t>
            </w:r>
          </w:p>
        </w:tc>
        <w:tc>
          <w:tcPr>
            <w:tcW w:w="1275" w:type="dxa"/>
            <w:vAlign w:val="center"/>
          </w:tcPr>
          <w:p w:rsidR="00285045" w:rsidRPr="00C4319C" w:rsidRDefault="00285045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CC</w:t>
            </w:r>
          </w:p>
        </w:tc>
      </w:tr>
      <w:tr w:rsidR="00285045" w:rsidRPr="00C4319C" w:rsidTr="00452603">
        <w:trPr>
          <w:trHeight w:val="227"/>
        </w:trPr>
        <w:tc>
          <w:tcPr>
            <w:tcW w:w="993" w:type="dxa"/>
          </w:tcPr>
          <w:p w:rsidR="00285045" w:rsidRPr="00C4319C" w:rsidRDefault="00285045" w:rsidP="005C74E6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EIS 527</w:t>
            </w:r>
          </w:p>
        </w:tc>
        <w:tc>
          <w:tcPr>
            <w:tcW w:w="1984" w:type="dxa"/>
            <w:vAlign w:val="center"/>
          </w:tcPr>
          <w:p w:rsidR="00285045" w:rsidRPr="00C4319C" w:rsidRDefault="00285045" w:rsidP="005C74E6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Örgütsel Davranış</w:t>
            </w:r>
          </w:p>
        </w:tc>
        <w:tc>
          <w:tcPr>
            <w:tcW w:w="851" w:type="dxa"/>
            <w:vAlign w:val="center"/>
          </w:tcPr>
          <w:p w:rsidR="00285045" w:rsidRPr="00C4319C" w:rsidRDefault="00285045" w:rsidP="00545D6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045" w:rsidRPr="00C4319C" w:rsidRDefault="00285045" w:rsidP="005C74E6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CC</w:t>
            </w:r>
          </w:p>
        </w:tc>
        <w:tc>
          <w:tcPr>
            <w:tcW w:w="851" w:type="dxa"/>
          </w:tcPr>
          <w:p w:rsidR="00285045" w:rsidRPr="00C4319C" w:rsidRDefault="00285045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EIS 527</w:t>
            </w:r>
          </w:p>
        </w:tc>
        <w:tc>
          <w:tcPr>
            <w:tcW w:w="2410" w:type="dxa"/>
            <w:vAlign w:val="center"/>
          </w:tcPr>
          <w:p w:rsidR="00285045" w:rsidRPr="00C4319C" w:rsidRDefault="00285045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Örgütsel Davranış</w:t>
            </w:r>
          </w:p>
        </w:tc>
        <w:tc>
          <w:tcPr>
            <w:tcW w:w="1275" w:type="dxa"/>
            <w:vAlign w:val="center"/>
          </w:tcPr>
          <w:p w:rsidR="00285045" w:rsidRPr="00C4319C" w:rsidRDefault="00285045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CC</w:t>
            </w:r>
          </w:p>
        </w:tc>
      </w:tr>
      <w:tr w:rsidR="00285045" w:rsidRPr="00C4319C" w:rsidTr="00452603">
        <w:trPr>
          <w:trHeight w:val="227"/>
        </w:trPr>
        <w:tc>
          <w:tcPr>
            <w:tcW w:w="993" w:type="dxa"/>
          </w:tcPr>
          <w:p w:rsidR="00285045" w:rsidRPr="00C4319C" w:rsidRDefault="00285045" w:rsidP="005C74E6">
            <w:pPr>
              <w:jc w:val="center"/>
            </w:pPr>
            <w:r w:rsidRPr="00C4319C">
              <w:rPr>
                <w:sz w:val="16"/>
                <w:szCs w:val="18"/>
              </w:rPr>
              <w:t>EIS 503</w:t>
            </w:r>
          </w:p>
        </w:tc>
        <w:tc>
          <w:tcPr>
            <w:tcW w:w="1984" w:type="dxa"/>
            <w:vAlign w:val="center"/>
          </w:tcPr>
          <w:p w:rsidR="00285045" w:rsidRPr="00C4319C" w:rsidRDefault="00285045" w:rsidP="005C74E6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Finansal Muhasebe</w:t>
            </w:r>
          </w:p>
        </w:tc>
        <w:tc>
          <w:tcPr>
            <w:tcW w:w="851" w:type="dxa"/>
            <w:vAlign w:val="center"/>
          </w:tcPr>
          <w:p w:rsidR="00285045" w:rsidRPr="00C4319C" w:rsidRDefault="00285045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85045" w:rsidRPr="00C4319C" w:rsidRDefault="00285045" w:rsidP="005C74E6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CC</w:t>
            </w:r>
          </w:p>
        </w:tc>
        <w:tc>
          <w:tcPr>
            <w:tcW w:w="851" w:type="dxa"/>
          </w:tcPr>
          <w:p w:rsidR="00285045" w:rsidRPr="00C4319C" w:rsidRDefault="00285045" w:rsidP="00545D65">
            <w:pPr>
              <w:jc w:val="center"/>
            </w:pPr>
            <w:r w:rsidRPr="00C4319C">
              <w:rPr>
                <w:sz w:val="16"/>
                <w:szCs w:val="18"/>
              </w:rPr>
              <w:t>EIS 503</w:t>
            </w:r>
          </w:p>
        </w:tc>
        <w:tc>
          <w:tcPr>
            <w:tcW w:w="2410" w:type="dxa"/>
            <w:vAlign w:val="center"/>
          </w:tcPr>
          <w:p w:rsidR="00285045" w:rsidRPr="00C4319C" w:rsidRDefault="00285045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Finansal Muhasebe</w:t>
            </w:r>
          </w:p>
        </w:tc>
        <w:tc>
          <w:tcPr>
            <w:tcW w:w="1275" w:type="dxa"/>
            <w:vAlign w:val="center"/>
          </w:tcPr>
          <w:p w:rsidR="00285045" w:rsidRPr="00C4319C" w:rsidRDefault="00285045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CC</w:t>
            </w:r>
          </w:p>
        </w:tc>
      </w:tr>
      <w:tr w:rsidR="00285045" w:rsidRPr="00C4319C" w:rsidTr="00452603">
        <w:trPr>
          <w:trHeight w:val="227"/>
        </w:trPr>
        <w:tc>
          <w:tcPr>
            <w:tcW w:w="993" w:type="dxa"/>
            <w:vAlign w:val="center"/>
          </w:tcPr>
          <w:p w:rsidR="00285045" w:rsidRPr="00C4319C" w:rsidRDefault="00285045" w:rsidP="005C74E6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EIS 501</w:t>
            </w:r>
          </w:p>
        </w:tc>
        <w:tc>
          <w:tcPr>
            <w:tcW w:w="1984" w:type="dxa"/>
            <w:vAlign w:val="center"/>
          </w:tcPr>
          <w:p w:rsidR="00285045" w:rsidRPr="00C4319C" w:rsidRDefault="00285045" w:rsidP="005C74E6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Yönetim</w:t>
            </w:r>
          </w:p>
        </w:tc>
        <w:tc>
          <w:tcPr>
            <w:tcW w:w="851" w:type="dxa"/>
            <w:vAlign w:val="center"/>
          </w:tcPr>
          <w:p w:rsidR="00285045" w:rsidRPr="00C4319C" w:rsidRDefault="00285045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85045" w:rsidRPr="00C4319C" w:rsidRDefault="00285045" w:rsidP="005C74E6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285045" w:rsidRPr="00C4319C" w:rsidRDefault="00285045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EIS 501</w:t>
            </w:r>
          </w:p>
        </w:tc>
        <w:tc>
          <w:tcPr>
            <w:tcW w:w="2410" w:type="dxa"/>
            <w:vAlign w:val="center"/>
          </w:tcPr>
          <w:p w:rsidR="00285045" w:rsidRPr="00C4319C" w:rsidRDefault="00285045" w:rsidP="00545D65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Yönetim</w:t>
            </w:r>
          </w:p>
        </w:tc>
        <w:tc>
          <w:tcPr>
            <w:tcW w:w="1275" w:type="dxa"/>
            <w:vAlign w:val="center"/>
          </w:tcPr>
          <w:p w:rsidR="00285045" w:rsidRPr="00C4319C" w:rsidRDefault="00285045" w:rsidP="00545D65">
            <w:pPr>
              <w:jc w:val="center"/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>AA</w:t>
            </w:r>
          </w:p>
        </w:tc>
      </w:tr>
    </w:tbl>
    <w:p w:rsidR="00545D65" w:rsidRPr="00C4319C" w:rsidRDefault="00545D65" w:rsidP="00545D6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</w:p>
    <w:p w:rsidR="003276B9" w:rsidRPr="00C4319C" w:rsidRDefault="00726D77" w:rsidP="003276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73</w:t>
      </w:r>
      <w:r w:rsidR="003276B9" w:rsidRPr="00C4319C">
        <w:rPr>
          <w:b/>
          <w:sz w:val="20"/>
          <w:szCs w:val="20"/>
        </w:rPr>
        <w:t>-</w:t>
      </w:r>
      <w:r w:rsidR="003276B9" w:rsidRPr="00C4319C">
        <w:rPr>
          <w:sz w:val="20"/>
          <w:szCs w:val="20"/>
        </w:rPr>
        <w:t xml:space="preserve"> </w:t>
      </w:r>
      <w:r w:rsidR="00517568" w:rsidRPr="00C4319C">
        <w:rPr>
          <w:sz w:val="20"/>
          <w:szCs w:val="20"/>
        </w:rPr>
        <w:t>Uluslararası Ticaret</w:t>
      </w:r>
      <w:r w:rsidR="003276B9" w:rsidRPr="00C4319C">
        <w:rPr>
          <w:sz w:val="20"/>
          <w:szCs w:val="20"/>
        </w:rPr>
        <w:t xml:space="preserve"> EABD Başkanlığının </w:t>
      </w:r>
      <w:r w:rsidR="00517568" w:rsidRPr="00C4319C">
        <w:rPr>
          <w:sz w:val="20"/>
          <w:szCs w:val="20"/>
        </w:rPr>
        <w:t>11.02</w:t>
      </w:r>
      <w:r w:rsidR="003276B9" w:rsidRPr="00C4319C">
        <w:rPr>
          <w:sz w:val="20"/>
          <w:szCs w:val="20"/>
        </w:rPr>
        <w:t xml:space="preserve">.2016 tarihli ve </w:t>
      </w:r>
      <w:r w:rsidR="00517568" w:rsidRPr="00C4319C">
        <w:rPr>
          <w:sz w:val="20"/>
          <w:szCs w:val="20"/>
        </w:rPr>
        <w:t>6709</w:t>
      </w:r>
      <w:r w:rsidR="003276B9" w:rsidRPr="00C4319C">
        <w:rPr>
          <w:sz w:val="20"/>
          <w:szCs w:val="20"/>
        </w:rPr>
        <w:t xml:space="preserve"> sayılı yazısı okundu.</w:t>
      </w:r>
    </w:p>
    <w:p w:rsidR="003276B9" w:rsidRPr="00C4319C" w:rsidRDefault="003276B9" w:rsidP="003276B9">
      <w:pPr>
        <w:jc w:val="both"/>
        <w:rPr>
          <w:sz w:val="16"/>
          <w:szCs w:val="16"/>
        </w:rPr>
      </w:pPr>
    </w:p>
    <w:p w:rsidR="003276B9" w:rsidRPr="00C4319C" w:rsidRDefault="003276B9" w:rsidP="003276B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Anabilim Dalı Başkanlığının uygun görüşü doğrultusunda, </w:t>
      </w:r>
      <w:r w:rsidR="00517568" w:rsidRPr="00C4319C">
        <w:rPr>
          <w:b/>
          <w:sz w:val="20"/>
          <w:szCs w:val="20"/>
        </w:rPr>
        <w:t>Uluslararası Ticaret</w:t>
      </w:r>
      <w:r w:rsidRPr="00C4319C">
        <w:rPr>
          <w:sz w:val="20"/>
          <w:szCs w:val="20"/>
        </w:rPr>
        <w:t xml:space="preserve"> Anabilim Dalı (MBA) tezsiz yüksek lisans programı öğrencisi </w:t>
      </w:r>
      <w:r w:rsidR="00517568" w:rsidRPr="00C4319C">
        <w:rPr>
          <w:b/>
          <w:sz w:val="20"/>
          <w:szCs w:val="20"/>
        </w:rPr>
        <w:t xml:space="preserve">Yıldız </w:t>
      </w:r>
      <w:proofErr w:type="spellStart"/>
      <w:r w:rsidR="00517568" w:rsidRPr="00C4319C">
        <w:rPr>
          <w:b/>
          <w:sz w:val="20"/>
          <w:szCs w:val="20"/>
        </w:rPr>
        <w:t>KUMCULAR</w:t>
      </w:r>
      <w:r w:rsidRPr="00C4319C">
        <w:rPr>
          <w:sz w:val="20"/>
          <w:szCs w:val="20"/>
        </w:rPr>
        <w:t>’ın</w:t>
      </w:r>
      <w:proofErr w:type="spellEnd"/>
      <w:r w:rsidRPr="00C4319C">
        <w:rPr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>tezsiz programdan</w:t>
      </w:r>
      <w:r w:rsidR="00517568" w:rsidRPr="00C4319C">
        <w:rPr>
          <w:sz w:val="20"/>
          <w:szCs w:val="20"/>
          <w:u w:val="single"/>
        </w:rPr>
        <w:t xml:space="preserve"> tezli</w:t>
      </w:r>
      <w:r w:rsidRPr="00C4319C">
        <w:rPr>
          <w:sz w:val="20"/>
          <w:szCs w:val="20"/>
          <w:u w:val="single"/>
        </w:rPr>
        <w:t xml:space="preserve"> programına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 w:rsidRPr="00C4319C">
        <w:rPr>
          <w:b/>
          <w:sz w:val="20"/>
          <w:szCs w:val="20"/>
        </w:rPr>
        <w:t>8/c.</w:t>
      </w:r>
      <w:r w:rsidRPr="00C4319C">
        <w:rPr>
          <w:sz w:val="20"/>
          <w:szCs w:val="20"/>
        </w:rPr>
        <w:t xml:space="preserve"> maddesi </w:t>
      </w:r>
      <w:proofErr w:type="gramStart"/>
      <w:r w:rsidR="00517568" w:rsidRPr="00C4319C">
        <w:rPr>
          <w:sz w:val="20"/>
          <w:szCs w:val="20"/>
        </w:rPr>
        <w:t>kriterine</w:t>
      </w:r>
      <w:proofErr w:type="gramEnd"/>
      <w:r w:rsidR="00517568" w:rsidRPr="00C4319C">
        <w:rPr>
          <w:sz w:val="20"/>
          <w:szCs w:val="20"/>
        </w:rPr>
        <w:t xml:space="preserve"> uymadığından </w:t>
      </w:r>
      <w:r w:rsidRPr="00C4319C">
        <w:rPr>
          <w:sz w:val="20"/>
          <w:szCs w:val="20"/>
        </w:rPr>
        <w:t>yatay</w:t>
      </w:r>
      <w:r w:rsidR="00517568" w:rsidRPr="00C4319C">
        <w:rPr>
          <w:sz w:val="20"/>
          <w:szCs w:val="20"/>
        </w:rPr>
        <w:t xml:space="preserve"> geçiş yapmasının </w:t>
      </w:r>
      <w:r w:rsidR="00517568" w:rsidRPr="00C4319C">
        <w:rPr>
          <w:b/>
          <w:sz w:val="20"/>
          <w:szCs w:val="20"/>
        </w:rPr>
        <w:t>uygun olmadığına</w:t>
      </w:r>
      <w:r w:rsidRPr="00C4319C">
        <w:rPr>
          <w:sz w:val="20"/>
          <w:szCs w:val="20"/>
        </w:rPr>
        <w:t xml:space="preserve"> oy birliği ile karar verildi.</w:t>
      </w:r>
    </w:p>
    <w:p w:rsidR="00D5348E" w:rsidRPr="00C4319C" w:rsidRDefault="00D5348E" w:rsidP="00D5348E">
      <w:pPr>
        <w:ind w:firstLine="708"/>
        <w:jc w:val="both"/>
        <w:rPr>
          <w:b/>
          <w:sz w:val="20"/>
          <w:szCs w:val="20"/>
        </w:rPr>
      </w:pPr>
    </w:p>
    <w:p w:rsidR="005C3C9E" w:rsidRPr="00C4319C" w:rsidRDefault="00726D77" w:rsidP="005C3C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74</w:t>
      </w:r>
      <w:r w:rsidR="005C3C9E" w:rsidRPr="00C4319C">
        <w:rPr>
          <w:b/>
          <w:sz w:val="20"/>
          <w:szCs w:val="20"/>
        </w:rPr>
        <w:t>-</w:t>
      </w:r>
      <w:r w:rsidR="005C3C9E" w:rsidRPr="00C4319C">
        <w:rPr>
          <w:sz w:val="20"/>
          <w:szCs w:val="20"/>
        </w:rPr>
        <w:t xml:space="preserve"> Uluslararası İlişkiler EABD Başkanlığının 12.02.2016 tarihli ve 6918 sayılı yazısı okundu.</w:t>
      </w:r>
    </w:p>
    <w:p w:rsidR="005C3C9E" w:rsidRPr="00C4319C" w:rsidRDefault="005C3C9E" w:rsidP="005C3C9E">
      <w:pPr>
        <w:jc w:val="both"/>
        <w:rPr>
          <w:sz w:val="16"/>
          <w:szCs w:val="16"/>
        </w:rPr>
      </w:pPr>
    </w:p>
    <w:p w:rsidR="005C3C9E" w:rsidRPr="00C4319C" w:rsidRDefault="005C3C9E" w:rsidP="005C3C9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Anabilim Dalı Başkanlığının uygun görüşü doğrultusunda, </w:t>
      </w:r>
      <w:r w:rsidRPr="00C4319C">
        <w:rPr>
          <w:b/>
          <w:sz w:val="20"/>
          <w:szCs w:val="20"/>
        </w:rPr>
        <w:t xml:space="preserve">Finans ve İktisat </w:t>
      </w:r>
      <w:proofErr w:type="spellStart"/>
      <w:proofErr w:type="gramStart"/>
      <w:r w:rsidRPr="00C4319C">
        <w:rPr>
          <w:b/>
          <w:sz w:val="20"/>
          <w:szCs w:val="20"/>
        </w:rPr>
        <w:t>II.Öğretim</w:t>
      </w:r>
      <w:proofErr w:type="spellEnd"/>
      <w:proofErr w:type="gramEnd"/>
      <w:r w:rsidRPr="00C4319C">
        <w:rPr>
          <w:sz w:val="20"/>
          <w:szCs w:val="20"/>
        </w:rPr>
        <w:t xml:space="preserve"> tezsiz yüksek lisans programı öğrencisi </w:t>
      </w:r>
      <w:r w:rsidRPr="00C4319C">
        <w:rPr>
          <w:b/>
          <w:sz w:val="20"/>
          <w:szCs w:val="20"/>
        </w:rPr>
        <w:t>Zeynep TOKER ve Salih TAŞ</w:t>
      </w:r>
      <w:r w:rsidRPr="00C4319C">
        <w:rPr>
          <w:sz w:val="20"/>
          <w:szCs w:val="20"/>
        </w:rPr>
        <w:t>’ın (</w:t>
      </w:r>
      <w:r w:rsidRPr="00C4319C">
        <w:rPr>
          <w:sz w:val="20"/>
          <w:szCs w:val="20"/>
          <w:u w:val="single"/>
        </w:rPr>
        <w:t xml:space="preserve">tezsiz) </w:t>
      </w:r>
      <w:proofErr w:type="spellStart"/>
      <w:r w:rsidRPr="00C4319C">
        <w:rPr>
          <w:sz w:val="20"/>
          <w:szCs w:val="20"/>
          <w:u w:val="single"/>
        </w:rPr>
        <w:t>programlararası</w:t>
      </w:r>
      <w:proofErr w:type="spellEnd"/>
      <w:r w:rsidRPr="00C4319C">
        <w:rPr>
          <w:sz w:val="20"/>
          <w:szCs w:val="20"/>
          <w:u w:val="single"/>
        </w:rPr>
        <w:t xml:space="preserve"> yatay geçiş başvurusunun</w:t>
      </w:r>
      <w:r w:rsidRPr="00C4319C">
        <w:rPr>
          <w:sz w:val="20"/>
          <w:szCs w:val="20"/>
        </w:rPr>
        <w:t xml:space="preserve"> programa yeni öğrenci alınmaması ve kapatılacak olması nedeniyle yatay geçiş taleplerini</w:t>
      </w:r>
      <w:r w:rsidR="000A576E">
        <w:rPr>
          <w:sz w:val="20"/>
          <w:szCs w:val="20"/>
        </w:rPr>
        <w:t>n</w:t>
      </w:r>
      <w:r w:rsidRPr="00C4319C">
        <w:rPr>
          <w:sz w:val="20"/>
          <w:szCs w:val="20"/>
        </w:rPr>
        <w:t xml:space="preserve"> </w:t>
      </w:r>
      <w:r w:rsidRPr="00C4319C">
        <w:rPr>
          <w:b/>
          <w:sz w:val="20"/>
          <w:szCs w:val="20"/>
        </w:rPr>
        <w:t>uygun olmadığına</w:t>
      </w:r>
      <w:r w:rsidRPr="00C4319C">
        <w:rPr>
          <w:sz w:val="20"/>
          <w:szCs w:val="20"/>
        </w:rPr>
        <w:t xml:space="preserve"> oy birliği ile karar verildi.</w:t>
      </w:r>
    </w:p>
    <w:p w:rsidR="00D5348E" w:rsidRPr="00C4319C" w:rsidRDefault="00D5348E" w:rsidP="00D5348E">
      <w:pPr>
        <w:jc w:val="both"/>
        <w:rPr>
          <w:sz w:val="16"/>
          <w:szCs w:val="20"/>
        </w:rPr>
      </w:pPr>
    </w:p>
    <w:p w:rsidR="00875DED" w:rsidRPr="00C4319C" w:rsidRDefault="00726D77" w:rsidP="00875D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75</w:t>
      </w:r>
      <w:r w:rsidR="00875DED" w:rsidRPr="00C4319C">
        <w:rPr>
          <w:b/>
          <w:sz w:val="20"/>
          <w:szCs w:val="20"/>
        </w:rPr>
        <w:t>-</w:t>
      </w:r>
      <w:r w:rsidR="00875DED" w:rsidRPr="00C4319C">
        <w:rPr>
          <w:sz w:val="20"/>
          <w:szCs w:val="20"/>
        </w:rPr>
        <w:t xml:space="preserve"> Siyaset Bilimi ve Kamu Yönetimi EABD Başkanlığının 12.02.2016 tarihli ve 6866 sayılı yazısı okundu.</w:t>
      </w:r>
    </w:p>
    <w:p w:rsidR="00875DED" w:rsidRPr="00C4319C" w:rsidRDefault="00875DED" w:rsidP="00875DED">
      <w:pPr>
        <w:jc w:val="both"/>
        <w:rPr>
          <w:sz w:val="16"/>
          <w:szCs w:val="16"/>
        </w:rPr>
      </w:pPr>
    </w:p>
    <w:p w:rsidR="00875DED" w:rsidRPr="00C4319C" w:rsidRDefault="00875DED" w:rsidP="00875DE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 w:rsidRPr="00C4319C">
        <w:rPr>
          <w:b/>
          <w:sz w:val="20"/>
          <w:szCs w:val="20"/>
        </w:rPr>
        <w:t>Halkla İlişkiler ve Reklamcılık</w:t>
      </w:r>
      <w:r w:rsidRPr="00C4319C">
        <w:rPr>
          <w:sz w:val="20"/>
          <w:szCs w:val="20"/>
        </w:rPr>
        <w:t xml:space="preserve"> </w:t>
      </w:r>
      <w:r w:rsidRPr="00C4319C">
        <w:rPr>
          <w:b/>
          <w:sz w:val="20"/>
          <w:szCs w:val="20"/>
        </w:rPr>
        <w:t>II. Öğretim</w:t>
      </w:r>
      <w:r w:rsidRPr="00C4319C">
        <w:rPr>
          <w:sz w:val="20"/>
          <w:szCs w:val="20"/>
        </w:rPr>
        <w:t xml:space="preserve"> tezsiz yüksek lisans programı öğrencisi </w:t>
      </w:r>
      <w:r w:rsidRPr="00C4319C">
        <w:rPr>
          <w:b/>
          <w:sz w:val="20"/>
          <w:szCs w:val="20"/>
        </w:rPr>
        <w:t xml:space="preserve">Rıdvan </w:t>
      </w:r>
      <w:proofErr w:type="spellStart"/>
      <w:r w:rsidRPr="00C4319C">
        <w:rPr>
          <w:b/>
          <w:sz w:val="20"/>
          <w:szCs w:val="20"/>
        </w:rPr>
        <w:t>TÜRKSEVEN</w:t>
      </w:r>
      <w:r w:rsidRPr="00C4319C">
        <w:rPr>
          <w:sz w:val="20"/>
          <w:szCs w:val="20"/>
        </w:rPr>
        <w:t>’in</w:t>
      </w:r>
      <w:proofErr w:type="spellEnd"/>
      <w:r w:rsidRPr="00C4319C">
        <w:rPr>
          <w:sz w:val="20"/>
          <w:szCs w:val="20"/>
        </w:rPr>
        <w:t xml:space="preserve"> (</w:t>
      </w:r>
      <w:r w:rsidRPr="00C4319C">
        <w:rPr>
          <w:sz w:val="20"/>
          <w:szCs w:val="20"/>
          <w:u w:val="single"/>
        </w:rPr>
        <w:t xml:space="preserve">tezsiz) </w:t>
      </w:r>
      <w:proofErr w:type="spellStart"/>
      <w:r w:rsidRPr="00C4319C">
        <w:rPr>
          <w:sz w:val="20"/>
          <w:szCs w:val="20"/>
          <w:u w:val="single"/>
        </w:rPr>
        <w:t>programlararası</w:t>
      </w:r>
      <w:proofErr w:type="spellEnd"/>
      <w:r w:rsidRPr="00C4319C">
        <w:rPr>
          <w:sz w:val="20"/>
          <w:szCs w:val="20"/>
          <w:u w:val="single"/>
        </w:rPr>
        <w:t xml:space="preserve">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 w:rsidRPr="00C4319C">
        <w:rPr>
          <w:b/>
          <w:sz w:val="20"/>
          <w:szCs w:val="20"/>
        </w:rPr>
        <w:t>8/c.</w:t>
      </w:r>
      <w:r w:rsidRPr="00C4319C">
        <w:rPr>
          <w:sz w:val="20"/>
          <w:szCs w:val="20"/>
        </w:rPr>
        <w:t xml:space="preserve"> maddesi uyarınca, Enstitümüz Kamu Yönetimi uzaktan eğitim tezsiz yüksek lisans programı yatay geçiş yapmasının uygun olduğuna; </w:t>
      </w:r>
      <w:r w:rsidRPr="00C4319C">
        <w:rPr>
          <w:b/>
          <w:sz w:val="20"/>
          <w:szCs w:val="20"/>
        </w:rPr>
        <w:t xml:space="preserve">2015-2016 </w:t>
      </w:r>
      <w:r w:rsidRPr="00C4319C">
        <w:rPr>
          <w:sz w:val="20"/>
          <w:szCs w:val="20"/>
        </w:rPr>
        <w:t xml:space="preserve">Eğitim Öğretim Yılı </w:t>
      </w:r>
      <w:r w:rsidRPr="00C4319C">
        <w:rPr>
          <w:b/>
          <w:sz w:val="20"/>
          <w:szCs w:val="20"/>
        </w:rPr>
        <w:t>Bahar</w:t>
      </w:r>
      <w:r w:rsidRPr="00C4319C">
        <w:rPr>
          <w:sz w:val="20"/>
          <w:szCs w:val="20"/>
        </w:rPr>
        <w:t xml:space="preserve"> Yarıyılında kayıt işlemlerini yapmasına başarılı dersi bulunmadığından aşağıda belirtilen programın öngördüğü tüm dersleri almasının uygun olduğuna oy birliği ile karar verildi.</w:t>
      </w:r>
      <w:proofErr w:type="gramEnd"/>
    </w:p>
    <w:p w:rsidR="00875DED" w:rsidRPr="00C4319C" w:rsidRDefault="00875DED" w:rsidP="00D5348E">
      <w:pPr>
        <w:jc w:val="both"/>
        <w:rPr>
          <w:sz w:val="16"/>
          <w:szCs w:val="20"/>
        </w:rPr>
      </w:pPr>
    </w:p>
    <w:tbl>
      <w:tblPr>
        <w:tblW w:w="91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019"/>
        <w:gridCol w:w="480"/>
        <w:gridCol w:w="3960"/>
        <w:gridCol w:w="985"/>
        <w:gridCol w:w="1055"/>
        <w:gridCol w:w="1055"/>
      </w:tblGrid>
      <w:tr w:rsidR="00875DED" w:rsidRPr="00C4319C" w:rsidTr="00875DED">
        <w:trPr>
          <w:trHeight w:val="1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Y.Y.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KODU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 xml:space="preserve">Z/S 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DERSİN ADI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KREDİSİ  (T+U)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ECTS KREDİSİ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İNTİBAK NOTU</w:t>
            </w: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I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UKY 501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Z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875DED" w:rsidRPr="00C4319C" w:rsidRDefault="00875DED" w:rsidP="003F28C3">
            <w:pPr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 xml:space="preserve">Türkiye’nin Yönetim Yapısı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UKY 503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Z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 xml:space="preserve">Türk Yönetim Tarihi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Seçimlik Ders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ED" w:rsidRPr="00C4319C" w:rsidRDefault="00875DED" w:rsidP="003F28C3">
            <w:pPr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Seçimlik Ders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ED" w:rsidRPr="00C4319C" w:rsidRDefault="00875DED" w:rsidP="003F28C3">
            <w:pPr>
              <w:rPr>
                <w:sz w:val="16"/>
                <w:szCs w:val="20"/>
              </w:rPr>
            </w:pPr>
            <w:r w:rsidRPr="00C4319C">
              <w:rPr>
                <w:b/>
                <w:sz w:val="16"/>
                <w:szCs w:val="20"/>
              </w:rPr>
              <w:t>Seçimlik Dersler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 xml:space="preserve">UKY 505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ED" w:rsidRPr="00C4319C" w:rsidRDefault="00875DED" w:rsidP="003F28C3">
            <w:pPr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 xml:space="preserve">Kamu Politikası ve Analizi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UKY 507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 xml:space="preserve">Türkiye’de Sınırlı İktidar Arayışları ve İnsan Hakları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UKY 509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 xml:space="preserve">Çevre Yönetimi ve Politikası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UKY 511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 xml:space="preserve">Türk Siyasi Hayatı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UKY 513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Sosyal Sermaye ve Demokratikleşme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right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TOPLAM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12+0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30</w:t>
            </w:r>
          </w:p>
        </w:tc>
      </w:tr>
    </w:tbl>
    <w:p w:rsidR="00875DED" w:rsidRPr="00C4319C" w:rsidRDefault="00875DED" w:rsidP="00875DED">
      <w:pPr>
        <w:rPr>
          <w:sz w:val="20"/>
        </w:rPr>
      </w:pPr>
    </w:p>
    <w:tbl>
      <w:tblPr>
        <w:tblW w:w="89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019"/>
        <w:gridCol w:w="480"/>
        <w:gridCol w:w="3960"/>
        <w:gridCol w:w="985"/>
        <w:gridCol w:w="985"/>
        <w:gridCol w:w="1007"/>
      </w:tblGrid>
      <w:tr w:rsidR="00875DED" w:rsidRPr="00C4319C" w:rsidTr="00875DED">
        <w:trPr>
          <w:trHeight w:val="1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Y.Y.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KODU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 xml:space="preserve">Z/S 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DERSİN ADI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KREDİSİ  (T+U)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ECTS KREDİSİ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İNTİBAK NOTU</w:t>
            </w: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II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 xml:space="preserve">UKY 502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Z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875DED" w:rsidRPr="00C4319C" w:rsidRDefault="00875DED" w:rsidP="003F28C3">
            <w:pPr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 xml:space="preserve">Sosyal Bilimlerde Araştırma Yöntemleri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UKY 504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Z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Türkiye'de Yerel Yönetimler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Seçimlik Ders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Seçimlik Ders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b/>
                <w:sz w:val="16"/>
                <w:szCs w:val="20"/>
              </w:rPr>
            </w:pPr>
            <w:r w:rsidRPr="00C4319C">
              <w:rPr>
                <w:b/>
                <w:sz w:val="16"/>
                <w:szCs w:val="20"/>
              </w:rPr>
              <w:t>Seçimlik Dersler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UKY 506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Kamuda İnsan Kaynakları Yönetimi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UKY 508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Çağdaş Yönetim Anlayışı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UKY 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Siyaset Hukuku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UKY 512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Sivil Toplum ve Demokrasi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UKY 514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İslam’da Siyasi Düşünce: Klasik Dönem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right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TOPLAM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 12+0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30</w:t>
            </w:r>
          </w:p>
        </w:tc>
      </w:tr>
    </w:tbl>
    <w:p w:rsidR="00875DED" w:rsidRPr="00C4319C" w:rsidRDefault="00875DED" w:rsidP="00875DED">
      <w:pPr>
        <w:rPr>
          <w:sz w:val="20"/>
        </w:rPr>
      </w:pPr>
    </w:p>
    <w:tbl>
      <w:tblPr>
        <w:tblW w:w="91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019"/>
        <w:gridCol w:w="480"/>
        <w:gridCol w:w="3960"/>
        <w:gridCol w:w="985"/>
        <w:gridCol w:w="1055"/>
        <w:gridCol w:w="1055"/>
      </w:tblGrid>
      <w:tr w:rsidR="00875DED" w:rsidRPr="00C4319C" w:rsidTr="00875DED">
        <w:trPr>
          <w:trHeight w:val="1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75DED" w:rsidRPr="00C4319C" w:rsidRDefault="00875DED" w:rsidP="003F28C3">
            <w:pPr>
              <w:shd w:val="pct15" w:color="auto" w:fill="auto"/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Y.Y.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75DED" w:rsidRPr="00C4319C" w:rsidRDefault="00875DED" w:rsidP="003F28C3">
            <w:pPr>
              <w:shd w:val="pct15" w:color="auto" w:fill="auto"/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KODU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75DED" w:rsidRPr="00C4319C" w:rsidRDefault="00875DED" w:rsidP="003F28C3">
            <w:pPr>
              <w:shd w:val="pct15" w:color="auto" w:fill="auto"/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 xml:space="preserve">Z/S 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75DED" w:rsidRPr="00C4319C" w:rsidRDefault="00875DED" w:rsidP="003F28C3">
            <w:pPr>
              <w:shd w:val="pct15" w:color="auto" w:fill="auto"/>
              <w:spacing w:before="100" w:beforeAutospacing="1" w:after="100" w:afterAutospacing="1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DERSİN ADI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75DED" w:rsidRPr="00C4319C" w:rsidRDefault="00875DED" w:rsidP="003F28C3">
            <w:pPr>
              <w:shd w:val="pct15" w:color="auto" w:fill="auto"/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KREDİSİ  (T+U)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75DED" w:rsidRPr="00C4319C" w:rsidRDefault="00875DED" w:rsidP="003F28C3">
            <w:pPr>
              <w:shd w:val="pct15" w:color="auto" w:fill="auto"/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ECTS KREDİSİ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75DED" w:rsidRPr="00C4319C" w:rsidRDefault="00875DED" w:rsidP="003F28C3">
            <w:pPr>
              <w:shd w:val="pct15" w:color="auto" w:fill="auto"/>
              <w:spacing w:before="100" w:beforeAutospacing="1" w:after="100" w:afterAutospacing="1"/>
              <w:jc w:val="center"/>
              <w:rPr>
                <w:b/>
                <w:bCs/>
                <w:sz w:val="16"/>
                <w:szCs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İNTİBAK NOTU</w:t>
            </w: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III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UKY 531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Z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875DED" w:rsidRPr="00C4319C" w:rsidRDefault="00875DED" w:rsidP="003F28C3">
            <w:pPr>
              <w:rPr>
                <w:sz w:val="20"/>
              </w:rPr>
            </w:pPr>
            <w:r w:rsidRPr="00C4319C">
              <w:rPr>
                <w:sz w:val="16"/>
                <w:szCs w:val="20"/>
              </w:rPr>
              <w:t xml:space="preserve">İdarenin Denetimi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UKY 533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Z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Proje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noWrap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20"/>
              </w:rPr>
            </w:pPr>
            <w:r w:rsidRPr="00C4319C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Seçimlik Ders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20"/>
              </w:rPr>
            </w:pPr>
            <w:r w:rsidRPr="00C4319C">
              <w:rPr>
                <w:b/>
                <w:sz w:val="16"/>
                <w:szCs w:val="20"/>
              </w:rPr>
              <w:t>Seçimlik Dersler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UKY 535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 xml:space="preserve">Türkiye’de Şehircilik ve Sorunları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UKY 537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Demokrasi Yönetim ve Etik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UKY 539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sz w:val="16"/>
                <w:szCs w:val="20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ED" w:rsidRPr="00C4319C" w:rsidRDefault="00875DED" w:rsidP="003F28C3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Yönetimde Halkla İlişkiler ve Tanıtım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3+0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C4319C">
              <w:rPr>
                <w:sz w:val="16"/>
                <w:szCs w:val="2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875DED" w:rsidRPr="00C4319C" w:rsidTr="00875DED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DED" w:rsidRPr="00C4319C" w:rsidRDefault="00875DED" w:rsidP="003F28C3">
            <w:pPr>
              <w:rPr>
                <w:sz w:val="20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right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TOPLAM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vAlign w:val="bottom"/>
          </w:tcPr>
          <w:p w:rsidR="00875DED" w:rsidRPr="00C4319C" w:rsidRDefault="00875DED" w:rsidP="003F28C3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20"/>
              </w:rPr>
            </w:pPr>
            <w:r w:rsidRPr="00C4319C">
              <w:rPr>
                <w:b/>
                <w:bCs/>
                <w:sz w:val="16"/>
                <w:szCs w:val="20"/>
              </w:rPr>
              <w:t>30</w:t>
            </w:r>
          </w:p>
        </w:tc>
      </w:tr>
    </w:tbl>
    <w:p w:rsidR="00FF44AD" w:rsidRDefault="00FF44AD" w:rsidP="00FF44AD">
      <w:pPr>
        <w:jc w:val="both"/>
        <w:rPr>
          <w:b/>
          <w:sz w:val="20"/>
          <w:szCs w:val="20"/>
        </w:rPr>
      </w:pPr>
    </w:p>
    <w:p w:rsidR="00FF44AD" w:rsidRPr="00FF44AD" w:rsidRDefault="00726D77" w:rsidP="00FF44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76</w:t>
      </w:r>
      <w:r w:rsidR="00FF44AD" w:rsidRPr="00FF44AD">
        <w:rPr>
          <w:b/>
          <w:sz w:val="20"/>
          <w:szCs w:val="20"/>
        </w:rPr>
        <w:t>-</w:t>
      </w:r>
      <w:r w:rsidR="00FF44AD" w:rsidRPr="00FF44AD">
        <w:rPr>
          <w:sz w:val="20"/>
          <w:szCs w:val="20"/>
        </w:rPr>
        <w:t xml:space="preserve"> </w:t>
      </w:r>
      <w:r w:rsidR="00FF44AD">
        <w:rPr>
          <w:sz w:val="20"/>
          <w:szCs w:val="20"/>
        </w:rPr>
        <w:t>İslam Ekonomisi ve Finansı</w:t>
      </w:r>
      <w:r w:rsidR="00FF44AD" w:rsidRPr="00FF44AD">
        <w:rPr>
          <w:sz w:val="20"/>
          <w:szCs w:val="20"/>
        </w:rPr>
        <w:t xml:space="preserve"> EABD Başkanlığının </w:t>
      </w:r>
      <w:r w:rsidR="00FF44AD">
        <w:rPr>
          <w:sz w:val="20"/>
          <w:szCs w:val="20"/>
        </w:rPr>
        <w:t>15.02.2016 tarihli ve 7170</w:t>
      </w:r>
      <w:r w:rsidR="00FF44AD" w:rsidRPr="00FF44AD">
        <w:rPr>
          <w:sz w:val="20"/>
          <w:szCs w:val="20"/>
        </w:rPr>
        <w:t xml:space="preserve"> sayılı yazısı okundu.</w:t>
      </w:r>
    </w:p>
    <w:p w:rsidR="00FF44AD" w:rsidRPr="00FF44AD" w:rsidRDefault="00FF44AD" w:rsidP="00FF44AD">
      <w:pPr>
        <w:jc w:val="both"/>
        <w:rPr>
          <w:sz w:val="20"/>
          <w:szCs w:val="20"/>
        </w:rPr>
      </w:pPr>
      <w:r w:rsidRPr="00FF44AD">
        <w:rPr>
          <w:sz w:val="20"/>
        </w:rPr>
        <w:t xml:space="preserve"> </w:t>
      </w:r>
    </w:p>
    <w:p w:rsidR="00FF44AD" w:rsidRPr="00FF44AD" w:rsidRDefault="00FF44AD" w:rsidP="00FF44A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FF44AD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sz w:val="20"/>
          <w:szCs w:val="20"/>
        </w:rPr>
        <w:t>İslam Ekonomisi ve Finansı</w:t>
      </w:r>
      <w:r w:rsidRPr="00FF44AD">
        <w:rPr>
          <w:sz w:val="20"/>
          <w:szCs w:val="20"/>
        </w:rPr>
        <w:t xml:space="preserve"> EABD yüksek lisans programına Sakarya Üniversitesi Lisansüstü Eğitim ve Öğretim Yönetmeliğine İlişkin Senato Esaslarının </w:t>
      </w:r>
      <w:r w:rsidRPr="00FF44AD">
        <w:rPr>
          <w:b/>
          <w:sz w:val="20"/>
          <w:szCs w:val="20"/>
        </w:rPr>
        <w:t xml:space="preserve">8/c. </w:t>
      </w:r>
      <w:r w:rsidRPr="00FF44AD">
        <w:rPr>
          <w:sz w:val="20"/>
          <w:szCs w:val="20"/>
        </w:rPr>
        <w:t xml:space="preserve">maddesi uyarınca yatay geçiş yapan </w:t>
      </w:r>
      <w:r w:rsidRPr="00FF44AD">
        <w:rPr>
          <w:b/>
          <w:sz w:val="20"/>
          <w:szCs w:val="20"/>
        </w:rPr>
        <w:t xml:space="preserve">Arş. Gör. </w:t>
      </w:r>
      <w:r>
        <w:rPr>
          <w:b/>
          <w:sz w:val="20"/>
          <w:szCs w:val="20"/>
        </w:rPr>
        <w:t xml:space="preserve">Mervan </w:t>
      </w:r>
      <w:proofErr w:type="spellStart"/>
      <w:r>
        <w:rPr>
          <w:b/>
          <w:sz w:val="20"/>
          <w:szCs w:val="20"/>
        </w:rPr>
        <w:t>ŞELÇUK</w:t>
      </w:r>
      <w:r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 2015-2016</w:t>
      </w:r>
      <w:r w:rsidRPr="00FF44AD">
        <w:rPr>
          <w:sz w:val="20"/>
          <w:szCs w:val="20"/>
        </w:rPr>
        <w:t xml:space="preserve"> Eğitim Öğretim Yılı Bahar Yarıyılında </w:t>
      </w:r>
      <w:r w:rsidRPr="00FF44AD">
        <w:rPr>
          <w:sz w:val="20"/>
          <w:szCs w:val="20"/>
          <w:u w:val="single"/>
        </w:rPr>
        <w:t>tez aşamasında</w:t>
      </w:r>
      <w:r w:rsidRPr="00FF44AD">
        <w:rPr>
          <w:sz w:val="20"/>
          <w:szCs w:val="20"/>
        </w:rPr>
        <w:t xml:space="preserve"> kayıt işlemlerini yapmasına ve aynı yönetmeliğin 10/f-1 maddesi uyarınca </w:t>
      </w:r>
      <w:r w:rsidRPr="00FF44AD">
        <w:rPr>
          <w:b/>
          <w:sz w:val="20"/>
          <w:szCs w:val="20"/>
        </w:rPr>
        <w:t>intibakının ve muaf olacağı derslerin</w:t>
      </w:r>
      <w:r w:rsidRPr="00FF44AD">
        <w:rPr>
          <w:sz w:val="20"/>
          <w:szCs w:val="20"/>
        </w:rPr>
        <w:t xml:space="preserve"> aşağıdaki şekliyle uygun olduğuna oy birliği ile karar verildi.</w:t>
      </w:r>
    </w:p>
    <w:p w:rsidR="00875DED" w:rsidRDefault="00875DED" w:rsidP="00875DED">
      <w:pPr>
        <w:rPr>
          <w:sz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851"/>
        <w:gridCol w:w="708"/>
        <w:gridCol w:w="851"/>
        <w:gridCol w:w="2410"/>
        <w:gridCol w:w="1275"/>
      </w:tblGrid>
      <w:tr w:rsidR="00FF44AD" w:rsidRPr="00C4319C" w:rsidTr="002C520A">
        <w:trPr>
          <w:trHeight w:val="284"/>
        </w:trPr>
        <w:tc>
          <w:tcPr>
            <w:tcW w:w="9072" w:type="dxa"/>
            <w:gridSpan w:val="7"/>
            <w:vAlign w:val="center"/>
          </w:tcPr>
          <w:p w:rsidR="00FF44AD" w:rsidRPr="00C4319C" w:rsidRDefault="00FF44AD" w:rsidP="00FF44AD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Mervan</w:t>
            </w:r>
            <w:proofErr w:type="gramEnd"/>
            <w:r>
              <w:rPr>
                <w:b/>
                <w:sz w:val="20"/>
                <w:szCs w:val="20"/>
              </w:rPr>
              <w:t xml:space="preserve"> SELÇUK</w:t>
            </w:r>
          </w:p>
        </w:tc>
      </w:tr>
      <w:tr w:rsidR="00FF44AD" w:rsidRPr="00C4319C" w:rsidTr="00AE67B1">
        <w:trPr>
          <w:trHeight w:val="284"/>
        </w:trPr>
        <w:tc>
          <w:tcPr>
            <w:tcW w:w="4536" w:type="dxa"/>
            <w:gridSpan w:val="4"/>
            <w:vAlign w:val="center"/>
          </w:tcPr>
          <w:p w:rsidR="00FF44AD" w:rsidRPr="00C4319C" w:rsidRDefault="00FF44AD" w:rsidP="002C520A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FF44AD" w:rsidRPr="00C4319C" w:rsidRDefault="00FF44AD" w:rsidP="002C520A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FF44AD" w:rsidRPr="00C4319C" w:rsidTr="00AE67B1">
        <w:trPr>
          <w:trHeight w:val="227"/>
        </w:trPr>
        <w:tc>
          <w:tcPr>
            <w:tcW w:w="993" w:type="dxa"/>
            <w:vAlign w:val="center"/>
          </w:tcPr>
          <w:p w:rsidR="00FF44AD" w:rsidRPr="00C4319C" w:rsidRDefault="00FF44AD" w:rsidP="002C520A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4" w:type="dxa"/>
            <w:vAlign w:val="center"/>
          </w:tcPr>
          <w:p w:rsidR="00FF44AD" w:rsidRPr="00C4319C" w:rsidRDefault="00FF44AD" w:rsidP="002C520A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FF44AD" w:rsidRPr="00C4319C" w:rsidRDefault="00FF44AD" w:rsidP="002C520A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FF44AD" w:rsidRPr="00C4319C" w:rsidRDefault="00FF44AD" w:rsidP="002C520A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FF44AD" w:rsidRPr="00C4319C" w:rsidRDefault="00FF44AD" w:rsidP="002C520A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10" w:type="dxa"/>
            <w:vAlign w:val="center"/>
          </w:tcPr>
          <w:p w:rsidR="00FF44AD" w:rsidRPr="00C4319C" w:rsidRDefault="00FF44AD" w:rsidP="002C520A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275" w:type="dxa"/>
            <w:vAlign w:val="center"/>
          </w:tcPr>
          <w:p w:rsidR="00FF44AD" w:rsidRPr="00C4319C" w:rsidRDefault="00FF44AD" w:rsidP="002C520A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FF44AD" w:rsidRPr="00C4319C" w:rsidTr="00AE67B1">
        <w:trPr>
          <w:trHeight w:val="227"/>
        </w:trPr>
        <w:tc>
          <w:tcPr>
            <w:tcW w:w="993" w:type="dxa"/>
            <w:vAlign w:val="center"/>
          </w:tcPr>
          <w:p w:rsidR="00FF44AD" w:rsidRPr="00C4319C" w:rsidRDefault="00FF44AD" w:rsidP="00FF44AD">
            <w:r w:rsidRPr="00FF44AD">
              <w:rPr>
                <w:sz w:val="18"/>
              </w:rPr>
              <w:t>ISIF0019</w:t>
            </w:r>
          </w:p>
        </w:tc>
        <w:tc>
          <w:tcPr>
            <w:tcW w:w="1984" w:type="dxa"/>
            <w:vAlign w:val="center"/>
          </w:tcPr>
          <w:p w:rsidR="00FF44AD" w:rsidRPr="00C4319C" w:rsidRDefault="00FF44AD" w:rsidP="00FF44A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Faizsiz Bankacılığa Giriş</w:t>
            </w:r>
          </w:p>
        </w:tc>
        <w:tc>
          <w:tcPr>
            <w:tcW w:w="851" w:type="dxa"/>
            <w:vAlign w:val="center"/>
          </w:tcPr>
          <w:p w:rsidR="00FF44AD" w:rsidRPr="00C4319C" w:rsidRDefault="00FF44AD" w:rsidP="002C52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FF44AD" w:rsidRPr="00C4319C" w:rsidRDefault="00FF44AD" w:rsidP="002C52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FF44AD" w:rsidRPr="00FF44AD" w:rsidRDefault="00FF44AD" w:rsidP="00FF44AD">
            <w:pPr>
              <w:rPr>
                <w:sz w:val="18"/>
              </w:rPr>
            </w:pPr>
            <w:r w:rsidRPr="00FF44AD">
              <w:rPr>
                <w:sz w:val="18"/>
              </w:rPr>
              <w:t>IEF 505</w:t>
            </w:r>
          </w:p>
        </w:tc>
        <w:tc>
          <w:tcPr>
            <w:tcW w:w="2410" w:type="dxa"/>
            <w:vAlign w:val="center"/>
          </w:tcPr>
          <w:p w:rsidR="00FF44AD" w:rsidRPr="00FF44AD" w:rsidRDefault="00FF44AD" w:rsidP="00FF44AD">
            <w:pPr>
              <w:rPr>
                <w:sz w:val="18"/>
              </w:rPr>
            </w:pPr>
            <w:r>
              <w:rPr>
                <w:sz w:val="18"/>
              </w:rPr>
              <w:t>İslam Ekonomisinin Temelleri</w:t>
            </w:r>
          </w:p>
        </w:tc>
        <w:tc>
          <w:tcPr>
            <w:tcW w:w="1275" w:type="dxa"/>
            <w:vAlign w:val="center"/>
          </w:tcPr>
          <w:p w:rsidR="00FF44AD" w:rsidRPr="00FF44AD" w:rsidRDefault="00AE67B1" w:rsidP="002C52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AA</w:t>
            </w:r>
          </w:p>
        </w:tc>
      </w:tr>
      <w:tr w:rsidR="00FF44AD" w:rsidRPr="00C4319C" w:rsidTr="00AE67B1">
        <w:trPr>
          <w:trHeight w:val="227"/>
        </w:trPr>
        <w:tc>
          <w:tcPr>
            <w:tcW w:w="993" w:type="dxa"/>
            <w:vAlign w:val="center"/>
          </w:tcPr>
          <w:p w:rsidR="00FF44AD" w:rsidRDefault="00FF44AD" w:rsidP="00FF44AD">
            <w:r>
              <w:rPr>
                <w:sz w:val="18"/>
              </w:rPr>
              <w:t>ISIF0020</w:t>
            </w:r>
          </w:p>
        </w:tc>
        <w:tc>
          <w:tcPr>
            <w:tcW w:w="1984" w:type="dxa"/>
            <w:vAlign w:val="center"/>
          </w:tcPr>
          <w:p w:rsidR="00FF44AD" w:rsidRPr="00C4319C" w:rsidRDefault="00FF44AD" w:rsidP="00FF44A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Hukuk Tarihi ve Düşüncesi</w:t>
            </w:r>
          </w:p>
        </w:tc>
        <w:tc>
          <w:tcPr>
            <w:tcW w:w="851" w:type="dxa"/>
            <w:vAlign w:val="center"/>
          </w:tcPr>
          <w:p w:rsidR="00FF44AD" w:rsidRPr="00C4319C" w:rsidRDefault="00FF44AD" w:rsidP="002C52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FF44AD" w:rsidRPr="00C4319C" w:rsidRDefault="00FF44AD" w:rsidP="002C52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FF44AD" w:rsidRDefault="00FF44AD" w:rsidP="00FF44AD">
            <w:r>
              <w:rPr>
                <w:sz w:val="18"/>
              </w:rPr>
              <w:t>IEF 501</w:t>
            </w:r>
          </w:p>
        </w:tc>
        <w:tc>
          <w:tcPr>
            <w:tcW w:w="2410" w:type="dxa"/>
            <w:vAlign w:val="center"/>
          </w:tcPr>
          <w:p w:rsidR="00FF44AD" w:rsidRPr="00FF44AD" w:rsidRDefault="00FF44AD" w:rsidP="00FF44AD">
            <w:pPr>
              <w:rPr>
                <w:sz w:val="18"/>
              </w:rPr>
            </w:pPr>
            <w:r>
              <w:rPr>
                <w:sz w:val="18"/>
              </w:rPr>
              <w:t>İslam Hukukunun Temelleri (Usul-u Fıkıh)</w:t>
            </w:r>
          </w:p>
        </w:tc>
        <w:tc>
          <w:tcPr>
            <w:tcW w:w="1275" w:type="dxa"/>
            <w:vAlign w:val="center"/>
          </w:tcPr>
          <w:p w:rsidR="00FF44AD" w:rsidRPr="00FF44AD" w:rsidRDefault="00AE67B1" w:rsidP="002C52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</w:tr>
      <w:tr w:rsidR="00FF44AD" w:rsidRPr="00C4319C" w:rsidTr="00AE67B1">
        <w:trPr>
          <w:trHeight w:val="227"/>
        </w:trPr>
        <w:tc>
          <w:tcPr>
            <w:tcW w:w="993" w:type="dxa"/>
            <w:vAlign w:val="center"/>
          </w:tcPr>
          <w:p w:rsidR="00FF44AD" w:rsidRDefault="00FF44AD" w:rsidP="00FF44AD">
            <w:r>
              <w:rPr>
                <w:sz w:val="18"/>
              </w:rPr>
              <w:t>ISIF0026</w:t>
            </w:r>
          </w:p>
        </w:tc>
        <w:tc>
          <w:tcPr>
            <w:tcW w:w="1984" w:type="dxa"/>
            <w:vAlign w:val="center"/>
          </w:tcPr>
          <w:p w:rsidR="00FF44AD" w:rsidRPr="00C4319C" w:rsidRDefault="00FF44AD" w:rsidP="00FF44AD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İslamda</w:t>
            </w:r>
            <w:proofErr w:type="spellEnd"/>
            <w:r>
              <w:rPr>
                <w:sz w:val="16"/>
                <w:szCs w:val="18"/>
              </w:rPr>
              <w:t xml:space="preserve"> Sigorta (</w:t>
            </w:r>
            <w:proofErr w:type="spellStart"/>
            <w:r>
              <w:rPr>
                <w:sz w:val="16"/>
                <w:szCs w:val="18"/>
              </w:rPr>
              <w:t>Tekafül</w:t>
            </w:r>
            <w:proofErr w:type="spellEnd"/>
            <w:r>
              <w:rPr>
                <w:sz w:val="16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FF44AD" w:rsidRPr="00C4319C" w:rsidRDefault="00FF44AD" w:rsidP="002C52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FF44AD" w:rsidRPr="00C4319C" w:rsidRDefault="00FF44AD" w:rsidP="002C52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FF44AD" w:rsidRDefault="00FF44AD" w:rsidP="00FF44AD">
            <w:r>
              <w:rPr>
                <w:sz w:val="18"/>
              </w:rPr>
              <w:t>IEF 508</w:t>
            </w:r>
          </w:p>
        </w:tc>
        <w:tc>
          <w:tcPr>
            <w:tcW w:w="2410" w:type="dxa"/>
            <w:vAlign w:val="center"/>
          </w:tcPr>
          <w:p w:rsidR="00FF44AD" w:rsidRPr="00FF44AD" w:rsidRDefault="00FF44AD" w:rsidP="00FF44A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İslamda</w:t>
            </w:r>
            <w:proofErr w:type="spellEnd"/>
            <w:r>
              <w:rPr>
                <w:sz w:val="18"/>
              </w:rPr>
              <w:t xml:space="preserve"> Sosyal Güvenlik ve Sigortacılık</w:t>
            </w:r>
          </w:p>
        </w:tc>
        <w:tc>
          <w:tcPr>
            <w:tcW w:w="1275" w:type="dxa"/>
            <w:vAlign w:val="center"/>
          </w:tcPr>
          <w:p w:rsidR="00FF44AD" w:rsidRPr="00FF44AD" w:rsidRDefault="00AE67B1" w:rsidP="002C52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AA</w:t>
            </w:r>
          </w:p>
        </w:tc>
      </w:tr>
      <w:tr w:rsidR="00FF44AD" w:rsidRPr="00C4319C" w:rsidTr="00AE67B1">
        <w:trPr>
          <w:trHeight w:val="227"/>
        </w:trPr>
        <w:tc>
          <w:tcPr>
            <w:tcW w:w="993" w:type="dxa"/>
            <w:vAlign w:val="center"/>
          </w:tcPr>
          <w:p w:rsidR="00FF44AD" w:rsidRDefault="00FF44AD" w:rsidP="00FF44AD">
            <w:r>
              <w:rPr>
                <w:sz w:val="18"/>
              </w:rPr>
              <w:t>ISIF0027</w:t>
            </w:r>
          </w:p>
        </w:tc>
        <w:tc>
          <w:tcPr>
            <w:tcW w:w="1984" w:type="dxa"/>
            <w:vAlign w:val="center"/>
          </w:tcPr>
          <w:p w:rsidR="00FF44AD" w:rsidRPr="00C4319C" w:rsidRDefault="00FF44AD" w:rsidP="00FF44A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İslam Hukukunda Akıt Teorisi</w:t>
            </w:r>
          </w:p>
        </w:tc>
        <w:tc>
          <w:tcPr>
            <w:tcW w:w="851" w:type="dxa"/>
            <w:vAlign w:val="center"/>
          </w:tcPr>
          <w:p w:rsidR="00FF44AD" w:rsidRPr="00C4319C" w:rsidRDefault="00FF44AD" w:rsidP="002C52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FF44AD" w:rsidRPr="00C4319C" w:rsidRDefault="00FF44AD" w:rsidP="002C52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FF44AD" w:rsidRDefault="00FF44AD" w:rsidP="00FF44AD">
            <w:r>
              <w:rPr>
                <w:sz w:val="18"/>
              </w:rPr>
              <w:t>IEF 502</w:t>
            </w:r>
          </w:p>
        </w:tc>
        <w:tc>
          <w:tcPr>
            <w:tcW w:w="2410" w:type="dxa"/>
            <w:vAlign w:val="center"/>
          </w:tcPr>
          <w:p w:rsidR="00FF44AD" w:rsidRPr="00FF44AD" w:rsidRDefault="00FF44AD" w:rsidP="00FF44AD">
            <w:pPr>
              <w:rPr>
                <w:sz w:val="18"/>
              </w:rPr>
            </w:pPr>
            <w:r>
              <w:rPr>
                <w:sz w:val="18"/>
              </w:rPr>
              <w:t>İslam İktisadı Tarihi</w:t>
            </w:r>
          </w:p>
        </w:tc>
        <w:tc>
          <w:tcPr>
            <w:tcW w:w="1275" w:type="dxa"/>
            <w:vAlign w:val="center"/>
          </w:tcPr>
          <w:p w:rsidR="00FF44AD" w:rsidRPr="00FF44AD" w:rsidRDefault="00AE67B1" w:rsidP="002C52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AA</w:t>
            </w:r>
          </w:p>
        </w:tc>
      </w:tr>
      <w:tr w:rsidR="00FF44AD" w:rsidRPr="00C4319C" w:rsidTr="00AE67B1">
        <w:trPr>
          <w:trHeight w:val="227"/>
        </w:trPr>
        <w:tc>
          <w:tcPr>
            <w:tcW w:w="993" w:type="dxa"/>
            <w:vAlign w:val="center"/>
          </w:tcPr>
          <w:p w:rsidR="00FF44AD" w:rsidRPr="00C75EC1" w:rsidRDefault="00FF44AD" w:rsidP="00FF44AD">
            <w:pPr>
              <w:rPr>
                <w:sz w:val="18"/>
              </w:rPr>
            </w:pPr>
            <w:r>
              <w:rPr>
                <w:sz w:val="18"/>
              </w:rPr>
              <w:t>ISIF0040</w:t>
            </w:r>
          </w:p>
        </w:tc>
        <w:tc>
          <w:tcPr>
            <w:tcW w:w="1984" w:type="dxa"/>
            <w:vAlign w:val="center"/>
          </w:tcPr>
          <w:p w:rsidR="00FF44AD" w:rsidRPr="00C4319C" w:rsidRDefault="00FF44AD" w:rsidP="00FF44A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Seminer</w:t>
            </w:r>
          </w:p>
        </w:tc>
        <w:tc>
          <w:tcPr>
            <w:tcW w:w="851" w:type="dxa"/>
            <w:vAlign w:val="center"/>
          </w:tcPr>
          <w:p w:rsidR="00FF44AD" w:rsidRPr="00C4319C" w:rsidRDefault="00FF44AD" w:rsidP="002C52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FF44AD" w:rsidRPr="00C4319C" w:rsidRDefault="00AE67B1" w:rsidP="002C52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</w:t>
            </w:r>
          </w:p>
        </w:tc>
        <w:tc>
          <w:tcPr>
            <w:tcW w:w="851" w:type="dxa"/>
            <w:vAlign w:val="center"/>
          </w:tcPr>
          <w:p w:rsidR="00FF44AD" w:rsidRDefault="00FF44AD" w:rsidP="00FF44AD"/>
        </w:tc>
        <w:tc>
          <w:tcPr>
            <w:tcW w:w="2410" w:type="dxa"/>
            <w:vAlign w:val="center"/>
          </w:tcPr>
          <w:p w:rsidR="00FF44AD" w:rsidRPr="00FF44AD" w:rsidRDefault="00FF44AD" w:rsidP="00FF44AD">
            <w:pPr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FF44AD" w:rsidRPr="00FF44AD" w:rsidRDefault="00FF44AD" w:rsidP="002C520A">
            <w:pPr>
              <w:jc w:val="center"/>
              <w:rPr>
                <w:sz w:val="18"/>
              </w:rPr>
            </w:pPr>
          </w:p>
        </w:tc>
      </w:tr>
      <w:tr w:rsidR="00FF44AD" w:rsidRPr="00C4319C" w:rsidTr="00AE67B1">
        <w:trPr>
          <w:trHeight w:val="227"/>
        </w:trPr>
        <w:tc>
          <w:tcPr>
            <w:tcW w:w="993" w:type="dxa"/>
            <w:vAlign w:val="center"/>
          </w:tcPr>
          <w:p w:rsidR="00FF44AD" w:rsidRPr="00C75EC1" w:rsidRDefault="00FF44AD" w:rsidP="00FF44AD">
            <w:pPr>
              <w:rPr>
                <w:sz w:val="18"/>
              </w:rPr>
            </w:pPr>
            <w:r>
              <w:rPr>
                <w:sz w:val="18"/>
              </w:rPr>
              <w:t>ISIF0030</w:t>
            </w:r>
          </w:p>
        </w:tc>
        <w:tc>
          <w:tcPr>
            <w:tcW w:w="1984" w:type="dxa"/>
            <w:vAlign w:val="center"/>
          </w:tcPr>
          <w:p w:rsidR="00FF44AD" w:rsidRPr="00C4319C" w:rsidRDefault="00FF44AD" w:rsidP="00FF44A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Finansal Piyasalar ve Kurumlar</w:t>
            </w:r>
          </w:p>
        </w:tc>
        <w:tc>
          <w:tcPr>
            <w:tcW w:w="851" w:type="dxa"/>
            <w:vAlign w:val="center"/>
          </w:tcPr>
          <w:p w:rsidR="00FF44AD" w:rsidRPr="00C4319C" w:rsidRDefault="00FF44AD" w:rsidP="002C52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FF44AD" w:rsidRPr="00C4319C" w:rsidRDefault="00FF44AD" w:rsidP="002C52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CB</w:t>
            </w:r>
          </w:p>
        </w:tc>
        <w:tc>
          <w:tcPr>
            <w:tcW w:w="851" w:type="dxa"/>
            <w:vAlign w:val="center"/>
          </w:tcPr>
          <w:p w:rsidR="00FF44AD" w:rsidRDefault="00FF44AD" w:rsidP="00FF44AD">
            <w:r>
              <w:rPr>
                <w:sz w:val="18"/>
              </w:rPr>
              <w:t>IEF 504</w:t>
            </w:r>
          </w:p>
        </w:tc>
        <w:tc>
          <w:tcPr>
            <w:tcW w:w="2410" w:type="dxa"/>
            <w:vAlign w:val="center"/>
          </w:tcPr>
          <w:p w:rsidR="00FF44AD" w:rsidRPr="00FF44AD" w:rsidRDefault="00AE67B1" w:rsidP="00FF44AD">
            <w:pPr>
              <w:rPr>
                <w:sz w:val="18"/>
              </w:rPr>
            </w:pPr>
            <w:r>
              <w:rPr>
                <w:sz w:val="18"/>
              </w:rPr>
              <w:t>Finansal Piyasalar ve Kurumlar</w:t>
            </w:r>
          </w:p>
        </w:tc>
        <w:tc>
          <w:tcPr>
            <w:tcW w:w="1275" w:type="dxa"/>
            <w:vAlign w:val="center"/>
          </w:tcPr>
          <w:p w:rsidR="00FF44AD" w:rsidRPr="00FF44AD" w:rsidRDefault="00AE67B1" w:rsidP="002C52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CB</w:t>
            </w:r>
          </w:p>
        </w:tc>
      </w:tr>
      <w:tr w:rsidR="00AE67B1" w:rsidRPr="00C4319C" w:rsidTr="00AE67B1">
        <w:trPr>
          <w:trHeight w:val="227"/>
        </w:trPr>
        <w:tc>
          <w:tcPr>
            <w:tcW w:w="993" w:type="dxa"/>
            <w:vAlign w:val="center"/>
          </w:tcPr>
          <w:p w:rsidR="00AE67B1" w:rsidRPr="00C75EC1" w:rsidRDefault="00AE67B1" w:rsidP="00FF44AD">
            <w:pPr>
              <w:rPr>
                <w:sz w:val="18"/>
              </w:rPr>
            </w:pPr>
            <w:r>
              <w:rPr>
                <w:sz w:val="18"/>
              </w:rPr>
              <w:t>ISIF0031</w:t>
            </w:r>
          </w:p>
        </w:tc>
        <w:tc>
          <w:tcPr>
            <w:tcW w:w="1984" w:type="dxa"/>
            <w:vAlign w:val="center"/>
          </w:tcPr>
          <w:p w:rsidR="00AE67B1" w:rsidRPr="00C4319C" w:rsidRDefault="00AE67B1" w:rsidP="00FF44A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Fıkhi Açıdan Para ve Sermaye Piyasası İşlemleri</w:t>
            </w:r>
          </w:p>
        </w:tc>
        <w:tc>
          <w:tcPr>
            <w:tcW w:w="851" w:type="dxa"/>
            <w:vAlign w:val="center"/>
          </w:tcPr>
          <w:p w:rsidR="00AE67B1" w:rsidRPr="00C4319C" w:rsidRDefault="00AE67B1" w:rsidP="002C52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AE67B1" w:rsidRPr="00C4319C" w:rsidRDefault="00AE67B1" w:rsidP="002C52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AE67B1" w:rsidRPr="00C75EC1" w:rsidRDefault="00AE67B1" w:rsidP="002C520A">
            <w:pPr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AE67B1" w:rsidRPr="00C4319C" w:rsidRDefault="00AE67B1" w:rsidP="002C520A">
            <w:pPr>
              <w:rPr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E67B1" w:rsidRPr="00FF44AD" w:rsidRDefault="00AE67B1" w:rsidP="002C52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</w:tr>
      <w:tr w:rsidR="00AE67B1" w:rsidRPr="00C4319C" w:rsidTr="00AE67B1">
        <w:trPr>
          <w:trHeight w:val="227"/>
        </w:trPr>
        <w:tc>
          <w:tcPr>
            <w:tcW w:w="993" w:type="dxa"/>
            <w:vAlign w:val="center"/>
          </w:tcPr>
          <w:p w:rsidR="00AE67B1" w:rsidRPr="00C75EC1" w:rsidRDefault="00AE67B1" w:rsidP="00FF44AD">
            <w:pPr>
              <w:rPr>
                <w:sz w:val="18"/>
              </w:rPr>
            </w:pPr>
            <w:r>
              <w:rPr>
                <w:sz w:val="18"/>
              </w:rPr>
              <w:t>ISIF0034</w:t>
            </w:r>
          </w:p>
        </w:tc>
        <w:tc>
          <w:tcPr>
            <w:tcW w:w="1984" w:type="dxa"/>
            <w:vAlign w:val="center"/>
          </w:tcPr>
          <w:p w:rsidR="00AE67B1" w:rsidRPr="00C4319C" w:rsidRDefault="00AE67B1" w:rsidP="00FF44A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Muamelat Fıkhı</w:t>
            </w:r>
          </w:p>
        </w:tc>
        <w:tc>
          <w:tcPr>
            <w:tcW w:w="851" w:type="dxa"/>
            <w:vAlign w:val="center"/>
          </w:tcPr>
          <w:p w:rsidR="00AE67B1" w:rsidRPr="00C4319C" w:rsidRDefault="00AE67B1" w:rsidP="002C52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AE67B1" w:rsidRPr="00C4319C" w:rsidRDefault="00AE67B1" w:rsidP="002C52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AE67B1" w:rsidRDefault="00AE67B1" w:rsidP="00FF44AD">
            <w:r>
              <w:rPr>
                <w:sz w:val="18"/>
              </w:rPr>
              <w:t>IEF 503</w:t>
            </w:r>
          </w:p>
        </w:tc>
        <w:tc>
          <w:tcPr>
            <w:tcW w:w="2410" w:type="dxa"/>
            <w:vAlign w:val="center"/>
          </w:tcPr>
          <w:p w:rsidR="00AE67B1" w:rsidRPr="00FF44AD" w:rsidRDefault="00AE67B1" w:rsidP="00FF44AD">
            <w:pPr>
              <w:rPr>
                <w:sz w:val="18"/>
              </w:rPr>
            </w:pPr>
            <w:r>
              <w:rPr>
                <w:sz w:val="18"/>
              </w:rPr>
              <w:t>Muamelat Fıkhı</w:t>
            </w:r>
          </w:p>
        </w:tc>
        <w:tc>
          <w:tcPr>
            <w:tcW w:w="1275" w:type="dxa"/>
            <w:vAlign w:val="center"/>
          </w:tcPr>
          <w:p w:rsidR="00AE67B1" w:rsidRPr="00FF44AD" w:rsidRDefault="00AE67B1" w:rsidP="002C52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</w:tr>
      <w:tr w:rsidR="00AE67B1" w:rsidRPr="00C4319C" w:rsidTr="00AE67B1">
        <w:trPr>
          <w:trHeight w:val="227"/>
        </w:trPr>
        <w:tc>
          <w:tcPr>
            <w:tcW w:w="993" w:type="dxa"/>
            <w:vAlign w:val="center"/>
          </w:tcPr>
          <w:p w:rsidR="00AE67B1" w:rsidRPr="00C75EC1" w:rsidRDefault="00AE67B1" w:rsidP="00FF44AD">
            <w:pPr>
              <w:rPr>
                <w:sz w:val="18"/>
              </w:rPr>
            </w:pPr>
            <w:r>
              <w:rPr>
                <w:sz w:val="18"/>
              </w:rPr>
              <w:t>ISIF0035</w:t>
            </w:r>
          </w:p>
        </w:tc>
        <w:tc>
          <w:tcPr>
            <w:tcW w:w="1984" w:type="dxa"/>
            <w:vAlign w:val="center"/>
          </w:tcPr>
          <w:p w:rsidR="00AE67B1" w:rsidRPr="00C4319C" w:rsidRDefault="00AE67B1" w:rsidP="00FF44A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Faizsiz Bankacılık İşlemleri</w:t>
            </w:r>
          </w:p>
        </w:tc>
        <w:tc>
          <w:tcPr>
            <w:tcW w:w="851" w:type="dxa"/>
            <w:vAlign w:val="center"/>
          </w:tcPr>
          <w:p w:rsidR="00AE67B1" w:rsidRPr="00C4319C" w:rsidRDefault="00AE67B1" w:rsidP="002C52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AE67B1" w:rsidRPr="00C4319C" w:rsidRDefault="00AE67B1" w:rsidP="002C52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AE67B1" w:rsidRDefault="00AE67B1" w:rsidP="00FF44AD">
            <w:r>
              <w:rPr>
                <w:sz w:val="18"/>
              </w:rPr>
              <w:t>IEF 506</w:t>
            </w:r>
          </w:p>
        </w:tc>
        <w:tc>
          <w:tcPr>
            <w:tcW w:w="2410" w:type="dxa"/>
            <w:vAlign w:val="center"/>
          </w:tcPr>
          <w:p w:rsidR="00AE67B1" w:rsidRPr="00FF44AD" w:rsidRDefault="00AE67B1" w:rsidP="00FF44AD">
            <w:pPr>
              <w:rPr>
                <w:sz w:val="18"/>
              </w:rPr>
            </w:pPr>
            <w:r>
              <w:rPr>
                <w:sz w:val="18"/>
              </w:rPr>
              <w:t>İslami Bankacılık</w:t>
            </w:r>
          </w:p>
        </w:tc>
        <w:tc>
          <w:tcPr>
            <w:tcW w:w="1275" w:type="dxa"/>
            <w:vAlign w:val="center"/>
          </w:tcPr>
          <w:p w:rsidR="00AE67B1" w:rsidRPr="00FF44AD" w:rsidRDefault="00AE67B1" w:rsidP="002C52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AA</w:t>
            </w:r>
          </w:p>
        </w:tc>
      </w:tr>
    </w:tbl>
    <w:p w:rsidR="00C352F2" w:rsidRDefault="00C352F2" w:rsidP="00C352F2">
      <w:pPr>
        <w:jc w:val="both"/>
        <w:rPr>
          <w:b/>
          <w:sz w:val="20"/>
          <w:szCs w:val="20"/>
        </w:rPr>
      </w:pPr>
    </w:p>
    <w:p w:rsidR="0080622E" w:rsidRPr="00C4319C" w:rsidRDefault="00726D77" w:rsidP="00806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78</w:t>
      </w:r>
      <w:r w:rsidR="0080622E" w:rsidRPr="00C4319C">
        <w:rPr>
          <w:b/>
          <w:sz w:val="20"/>
          <w:szCs w:val="20"/>
        </w:rPr>
        <w:t>-</w:t>
      </w:r>
      <w:r w:rsidR="0080622E" w:rsidRPr="00C4319C">
        <w:rPr>
          <w:sz w:val="20"/>
          <w:szCs w:val="20"/>
        </w:rPr>
        <w:t xml:space="preserve"> </w:t>
      </w:r>
      <w:r w:rsidR="0080622E">
        <w:rPr>
          <w:sz w:val="20"/>
          <w:szCs w:val="20"/>
        </w:rPr>
        <w:t>Sosyoloji EABD Başkanlığının 15</w:t>
      </w:r>
      <w:r w:rsidR="0080622E" w:rsidRPr="00C4319C">
        <w:rPr>
          <w:sz w:val="20"/>
          <w:szCs w:val="20"/>
        </w:rPr>
        <w:t xml:space="preserve">.02.2016 tarihli ve </w:t>
      </w:r>
      <w:r w:rsidR="0080622E">
        <w:rPr>
          <w:sz w:val="20"/>
          <w:szCs w:val="20"/>
        </w:rPr>
        <w:t>7106</w:t>
      </w:r>
      <w:r w:rsidR="0080622E" w:rsidRPr="00C4319C">
        <w:rPr>
          <w:sz w:val="20"/>
          <w:szCs w:val="20"/>
        </w:rPr>
        <w:t xml:space="preserve"> sayılı yazısı okundu.</w:t>
      </w:r>
    </w:p>
    <w:p w:rsidR="0080622E" w:rsidRPr="00C4319C" w:rsidRDefault="0080622E" w:rsidP="0080622E">
      <w:pPr>
        <w:jc w:val="both"/>
        <w:rPr>
          <w:sz w:val="16"/>
          <w:szCs w:val="16"/>
        </w:rPr>
      </w:pPr>
    </w:p>
    <w:p w:rsidR="0080622E" w:rsidRPr="00C4319C" w:rsidRDefault="0080622E" w:rsidP="0080622E">
      <w:pPr>
        <w:ind w:firstLine="708"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Sosyoloji</w:t>
      </w:r>
      <w:r w:rsidRPr="00C4319C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Toplumsal Yapı ve Sosyal Değişim Analizleri uzaktan eğitim tezsiz yüksek lisans programında </w:t>
      </w:r>
      <w:r w:rsidRPr="00C4319C">
        <w:rPr>
          <w:sz w:val="20"/>
          <w:szCs w:val="20"/>
        </w:rPr>
        <w:t xml:space="preserve">2015-2016 Eğitim Öğretim Yılı </w:t>
      </w:r>
      <w:r>
        <w:rPr>
          <w:sz w:val="20"/>
          <w:szCs w:val="20"/>
        </w:rPr>
        <w:t>Bahar</w:t>
      </w:r>
      <w:r w:rsidRPr="00C4319C">
        <w:rPr>
          <w:sz w:val="20"/>
          <w:szCs w:val="20"/>
        </w:rPr>
        <w:t xml:space="preserve"> Yarıyılında</w:t>
      </w:r>
      <w:r>
        <w:rPr>
          <w:sz w:val="20"/>
          <w:szCs w:val="20"/>
        </w:rPr>
        <w:t xml:space="preserve"> açılan</w:t>
      </w:r>
      <w:r w:rsidRPr="00C4319C">
        <w:rPr>
          <w:sz w:val="20"/>
          <w:szCs w:val="20"/>
        </w:rPr>
        <w:t xml:space="preserve"> </w:t>
      </w:r>
      <w:r w:rsidRPr="00C4319C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Kurum Kültürü</w:t>
      </w:r>
      <w:r w:rsidRPr="00C4319C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dersini verecek öğretim üyesi Anabilim Dalı Başkanlığı tarafından ataması yapılamadığından, adı geçen derse </w:t>
      </w:r>
      <w:r w:rsidRPr="0080622E">
        <w:rPr>
          <w:b/>
          <w:sz w:val="20"/>
          <w:szCs w:val="20"/>
        </w:rPr>
        <w:t xml:space="preserve">Doç. Dr. Ali </w:t>
      </w:r>
      <w:proofErr w:type="spellStart"/>
      <w:r w:rsidRPr="0080622E">
        <w:rPr>
          <w:b/>
          <w:sz w:val="20"/>
          <w:szCs w:val="20"/>
        </w:rPr>
        <w:t>ARSLAN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atanarak SABİS sistemine</w:t>
      </w:r>
      <w:r w:rsidRPr="00C4319C">
        <w:rPr>
          <w:sz w:val="20"/>
          <w:szCs w:val="20"/>
        </w:rPr>
        <w:t xml:space="preserve"> işlenmesinin uygun olduğuna oybirliği ile karar verildi. </w:t>
      </w:r>
      <w:proofErr w:type="gramEnd"/>
    </w:p>
    <w:p w:rsidR="00B46164" w:rsidRDefault="00B46164" w:rsidP="00B46164">
      <w:pPr>
        <w:jc w:val="both"/>
        <w:rPr>
          <w:b/>
          <w:sz w:val="20"/>
          <w:szCs w:val="20"/>
        </w:rPr>
      </w:pPr>
    </w:p>
    <w:p w:rsidR="00B46164" w:rsidRPr="00C4319C" w:rsidRDefault="00B46164" w:rsidP="00B461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79</w:t>
      </w:r>
      <w:r w:rsidRPr="00C4319C">
        <w:rPr>
          <w:b/>
          <w:sz w:val="20"/>
          <w:szCs w:val="20"/>
        </w:rPr>
        <w:t>-</w:t>
      </w:r>
      <w:r w:rsidRPr="00C4319C">
        <w:rPr>
          <w:sz w:val="20"/>
          <w:szCs w:val="20"/>
        </w:rPr>
        <w:t xml:space="preserve"> Turizm İşletmeciliği EABD Başkanlığının 11.02.2016 tarihli ve 6621 sayılı yazısı okundu.</w:t>
      </w:r>
    </w:p>
    <w:p w:rsidR="00B46164" w:rsidRPr="00C4319C" w:rsidRDefault="00B46164" w:rsidP="00B46164">
      <w:pPr>
        <w:jc w:val="both"/>
        <w:rPr>
          <w:sz w:val="20"/>
          <w:szCs w:val="20"/>
        </w:rPr>
      </w:pPr>
    </w:p>
    <w:p w:rsidR="00B46164" w:rsidRPr="00C4319C" w:rsidRDefault="00B46164" w:rsidP="00B4616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ilgili Anabilim Dalı Başkanlığının görüşü doğrultusunda, </w:t>
      </w:r>
      <w:r w:rsidRPr="00C4319C">
        <w:rPr>
          <w:b/>
          <w:sz w:val="20"/>
          <w:szCs w:val="20"/>
        </w:rPr>
        <w:t>Turizm İşletmeciliği</w:t>
      </w:r>
      <w:r w:rsidRPr="00C4319C">
        <w:rPr>
          <w:sz w:val="20"/>
          <w:szCs w:val="20"/>
        </w:rPr>
        <w:t xml:space="preserve"> EABD </w:t>
      </w:r>
      <w:r w:rsidRPr="00C4319C">
        <w:rPr>
          <w:b/>
          <w:sz w:val="20"/>
          <w:szCs w:val="20"/>
        </w:rPr>
        <w:t>doktora</w:t>
      </w:r>
      <w:r w:rsidRPr="00C4319C">
        <w:rPr>
          <w:sz w:val="20"/>
          <w:szCs w:val="20"/>
        </w:rPr>
        <w:t xml:space="preserve"> programı öğrencisi </w:t>
      </w:r>
      <w:r w:rsidRPr="00C4319C">
        <w:rPr>
          <w:b/>
          <w:sz w:val="20"/>
          <w:szCs w:val="20"/>
        </w:rPr>
        <w:t xml:space="preserve">Nihan </w:t>
      </w:r>
      <w:proofErr w:type="spellStart"/>
      <w:r w:rsidRPr="00C4319C">
        <w:rPr>
          <w:b/>
          <w:sz w:val="20"/>
          <w:szCs w:val="20"/>
        </w:rPr>
        <w:t>KINALI</w:t>
      </w:r>
      <w:r w:rsidRPr="00C4319C">
        <w:rPr>
          <w:sz w:val="20"/>
          <w:szCs w:val="20"/>
        </w:rPr>
        <w:t>’nın</w:t>
      </w:r>
      <w:proofErr w:type="spellEnd"/>
      <w:r w:rsidRPr="00C4319C">
        <w:rPr>
          <w:sz w:val="20"/>
          <w:szCs w:val="20"/>
        </w:rPr>
        <w:t xml:space="preserve"> daha önce </w:t>
      </w:r>
      <w:r w:rsidRPr="00C4319C">
        <w:rPr>
          <w:b/>
          <w:sz w:val="20"/>
          <w:szCs w:val="20"/>
        </w:rPr>
        <w:t>Atatürk Üniversitesi</w:t>
      </w:r>
      <w:r w:rsidRPr="00C4319C">
        <w:rPr>
          <w:sz w:val="20"/>
          <w:szCs w:val="20"/>
        </w:rPr>
        <w:t xml:space="preserve"> Sosyal Bilimler Enstitüsü Turizm İşletmeciliği ve Otelcilik Anabilim Dalı doktora programlarından aldığı derslerin; Sakarya Üniversitesi Lisansüstü Eğitim ve Öğretim Yönetmeliği Senato Esaslarının 10/f-1 maddesi “</w:t>
      </w:r>
      <w:r w:rsidRPr="00C4319C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C4319C">
        <w:rPr>
          <w:i/>
          <w:sz w:val="20"/>
          <w:szCs w:val="20"/>
        </w:rPr>
        <w:t>” kullanmış sayılır</w:t>
      </w:r>
      <w:r w:rsidRPr="00C4319C">
        <w:rPr>
          <w:bCs/>
          <w:i/>
          <w:sz w:val="20"/>
          <w:szCs w:val="20"/>
        </w:rPr>
        <w:t>.</w:t>
      </w:r>
      <w:r w:rsidRPr="00C4319C">
        <w:rPr>
          <w:bCs/>
          <w:sz w:val="22"/>
          <w:szCs w:val="22"/>
        </w:rPr>
        <w:t xml:space="preserve">” </w:t>
      </w:r>
      <w:r w:rsidRPr="00C4319C">
        <w:rPr>
          <w:sz w:val="20"/>
          <w:szCs w:val="20"/>
        </w:rPr>
        <w:t xml:space="preserve">hükmü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B46164" w:rsidRPr="00C4319C" w:rsidRDefault="00B46164" w:rsidP="00B4616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827"/>
        <w:gridCol w:w="709"/>
        <w:gridCol w:w="850"/>
        <w:gridCol w:w="1985"/>
        <w:gridCol w:w="799"/>
        <w:gridCol w:w="1107"/>
      </w:tblGrid>
      <w:tr w:rsidR="00B46164" w:rsidRPr="00C4319C" w:rsidTr="00EB7449">
        <w:trPr>
          <w:trHeight w:val="271"/>
        </w:trPr>
        <w:tc>
          <w:tcPr>
            <w:tcW w:w="8994" w:type="dxa"/>
            <w:gridSpan w:val="8"/>
            <w:vAlign w:val="center"/>
          </w:tcPr>
          <w:p w:rsidR="00B46164" w:rsidRPr="00C4319C" w:rsidRDefault="00B46164" w:rsidP="00EB7449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 w:rsidRPr="00C4319C">
              <w:rPr>
                <w:b/>
                <w:sz w:val="20"/>
                <w:szCs w:val="20"/>
              </w:rPr>
              <w:t>Nihan</w:t>
            </w:r>
            <w:proofErr w:type="gramEnd"/>
            <w:r w:rsidRPr="00C4319C">
              <w:rPr>
                <w:b/>
                <w:sz w:val="20"/>
                <w:szCs w:val="20"/>
              </w:rPr>
              <w:t xml:space="preserve"> KINALI</w:t>
            </w:r>
          </w:p>
        </w:tc>
      </w:tr>
      <w:tr w:rsidR="00B46164" w:rsidRPr="00C4319C" w:rsidTr="00EB7449">
        <w:trPr>
          <w:trHeight w:val="271"/>
        </w:trPr>
        <w:tc>
          <w:tcPr>
            <w:tcW w:w="4253" w:type="dxa"/>
            <w:gridSpan w:val="4"/>
            <w:vAlign w:val="center"/>
          </w:tcPr>
          <w:p w:rsidR="00B46164" w:rsidRPr="00C4319C" w:rsidRDefault="00B46164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741" w:type="dxa"/>
            <w:gridSpan w:val="4"/>
            <w:vAlign w:val="center"/>
          </w:tcPr>
          <w:p w:rsidR="00B46164" w:rsidRPr="00C4319C" w:rsidRDefault="00B46164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B46164" w:rsidRPr="00C4319C" w:rsidTr="00EB7449">
        <w:trPr>
          <w:trHeight w:val="271"/>
        </w:trPr>
        <w:tc>
          <w:tcPr>
            <w:tcW w:w="861" w:type="dxa"/>
            <w:vAlign w:val="center"/>
          </w:tcPr>
          <w:p w:rsidR="00B46164" w:rsidRPr="00C4319C" w:rsidRDefault="00B46164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B46164" w:rsidRPr="00C4319C" w:rsidRDefault="00B46164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27" w:type="dxa"/>
            <w:vAlign w:val="center"/>
          </w:tcPr>
          <w:p w:rsidR="00B46164" w:rsidRPr="00C4319C" w:rsidRDefault="00B46164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9" w:type="dxa"/>
            <w:vAlign w:val="center"/>
          </w:tcPr>
          <w:p w:rsidR="00B46164" w:rsidRPr="00C4319C" w:rsidRDefault="00B46164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B46164" w:rsidRPr="00C4319C" w:rsidRDefault="00B46164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5" w:type="dxa"/>
            <w:vAlign w:val="center"/>
          </w:tcPr>
          <w:p w:rsidR="00B46164" w:rsidRPr="00C4319C" w:rsidRDefault="00B46164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99" w:type="dxa"/>
            <w:vAlign w:val="center"/>
          </w:tcPr>
          <w:p w:rsidR="00B46164" w:rsidRPr="00C4319C" w:rsidRDefault="00B46164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107" w:type="dxa"/>
            <w:vAlign w:val="center"/>
          </w:tcPr>
          <w:p w:rsidR="00B46164" w:rsidRPr="00C4319C" w:rsidRDefault="00B46164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Durumu</w:t>
            </w:r>
          </w:p>
        </w:tc>
      </w:tr>
      <w:tr w:rsidR="00B46164" w:rsidRPr="00C4319C" w:rsidTr="00EB7449">
        <w:trPr>
          <w:trHeight w:val="227"/>
        </w:trPr>
        <w:tc>
          <w:tcPr>
            <w:tcW w:w="861" w:type="dxa"/>
            <w:vAlign w:val="center"/>
          </w:tcPr>
          <w:p w:rsidR="00B46164" w:rsidRPr="00C4319C" w:rsidRDefault="00B46164" w:rsidP="00B46164">
            <w:pPr>
              <w:rPr>
                <w:sz w:val="16"/>
                <w:szCs w:val="18"/>
              </w:rPr>
            </w:pPr>
            <w:r w:rsidRPr="00C4319C">
              <w:rPr>
                <w:sz w:val="16"/>
                <w:szCs w:val="18"/>
              </w:rPr>
              <w:t xml:space="preserve">TİO </w:t>
            </w:r>
            <w:r>
              <w:rPr>
                <w:sz w:val="16"/>
                <w:szCs w:val="18"/>
              </w:rPr>
              <w:t>717</w:t>
            </w:r>
          </w:p>
        </w:tc>
        <w:tc>
          <w:tcPr>
            <w:tcW w:w="1856" w:type="dxa"/>
            <w:vAlign w:val="center"/>
          </w:tcPr>
          <w:p w:rsidR="00B46164" w:rsidRPr="00C4319C" w:rsidRDefault="00B46164" w:rsidP="00EB7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Turizmde Bölgesel Kalkınma</w:t>
            </w:r>
          </w:p>
        </w:tc>
        <w:tc>
          <w:tcPr>
            <w:tcW w:w="827" w:type="dxa"/>
            <w:vAlign w:val="center"/>
          </w:tcPr>
          <w:p w:rsidR="00B46164" w:rsidRPr="00C4319C" w:rsidRDefault="00B46164" w:rsidP="00EB7449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B46164" w:rsidRPr="00C4319C" w:rsidRDefault="00B46164" w:rsidP="00EB7449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AA</w:t>
            </w:r>
          </w:p>
        </w:tc>
        <w:tc>
          <w:tcPr>
            <w:tcW w:w="850" w:type="dxa"/>
            <w:vAlign w:val="center"/>
          </w:tcPr>
          <w:p w:rsidR="00B46164" w:rsidRPr="00C4319C" w:rsidRDefault="00B46164" w:rsidP="00EB74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TRZ 617</w:t>
            </w:r>
          </w:p>
        </w:tc>
        <w:tc>
          <w:tcPr>
            <w:tcW w:w="1985" w:type="dxa"/>
            <w:vAlign w:val="center"/>
          </w:tcPr>
          <w:p w:rsidR="00B46164" w:rsidRPr="00C4319C" w:rsidRDefault="00B46164" w:rsidP="00EB7449">
            <w:pPr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Turizm İ</w:t>
            </w:r>
            <w:r>
              <w:rPr>
                <w:sz w:val="18"/>
                <w:szCs w:val="18"/>
              </w:rPr>
              <w:t>şletmelerinde Stratejik Yönetim</w:t>
            </w:r>
          </w:p>
        </w:tc>
        <w:tc>
          <w:tcPr>
            <w:tcW w:w="799" w:type="dxa"/>
            <w:vAlign w:val="center"/>
          </w:tcPr>
          <w:p w:rsidR="00B46164" w:rsidRPr="00C4319C" w:rsidRDefault="00B46164" w:rsidP="00EB7449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3</w:t>
            </w:r>
          </w:p>
        </w:tc>
        <w:tc>
          <w:tcPr>
            <w:tcW w:w="1107" w:type="dxa"/>
            <w:vAlign w:val="center"/>
          </w:tcPr>
          <w:p w:rsidR="00B46164" w:rsidRPr="00C4319C" w:rsidRDefault="00B46164" w:rsidP="00EB7449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AA</w:t>
            </w:r>
          </w:p>
        </w:tc>
      </w:tr>
    </w:tbl>
    <w:p w:rsidR="00153C69" w:rsidRDefault="00153C69" w:rsidP="00153C69">
      <w:pPr>
        <w:jc w:val="both"/>
        <w:rPr>
          <w:b/>
          <w:sz w:val="20"/>
          <w:szCs w:val="20"/>
        </w:rPr>
      </w:pPr>
    </w:p>
    <w:p w:rsidR="00153C69" w:rsidRPr="00C4319C" w:rsidRDefault="00AB7F11" w:rsidP="00153C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153C69">
        <w:rPr>
          <w:b/>
          <w:sz w:val="20"/>
          <w:szCs w:val="20"/>
        </w:rPr>
        <w:t>0</w:t>
      </w:r>
      <w:r w:rsidR="00153C69" w:rsidRPr="00C4319C">
        <w:rPr>
          <w:b/>
          <w:sz w:val="20"/>
          <w:szCs w:val="20"/>
        </w:rPr>
        <w:t>-</w:t>
      </w:r>
      <w:r w:rsidR="00153C69" w:rsidRPr="00C4319C">
        <w:rPr>
          <w:sz w:val="20"/>
          <w:szCs w:val="20"/>
        </w:rPr>
        <w:t xml:space="preserve"> </w:t>
      </w:r>
      <w:r w:rsidR="00153C69">
        <w:rPr>
          <w:sz w:val="20"/>
          <w:szCs w:val="20"/>
        </w:rPr>
        <w:t>Yönetim Bilişim Sistemleri</w:t>
      </w:r>
      <w:r w:rsidR="00153C69" w:rsidRPr="00C4319C">
        <w:rPr>
          <w:sz w:val="20"/>
          <w:szCs w:val="20"/>
        </w:rPr>
        <w:t xml:space="preserve"> EABD Başkanlığının </w:t>
      </w:r>
      <w:r w:rsidR="00153C69">
        <w:rPr>
          <w:sz w:val="20"/>
          <w:szCs w:val="20"/>
        </w:rPr>
        <w:t>16</w:t>
      </w:r>
      <w:r w:rsidR="00153C69" w:rsidRPr="00C4319C">
        <w:rPr>
          <w:sz w:val="20"/>
          <w:szCs w:val="20"/>
        </w:rPr>
        <w:t xml:space="preserve">.02.2016 tarihli ve </w:t>
      </w:r>
      <w:r w:rsidR="00153C69">
        <w:rPr>
          <w:sz w:val="20"/>
          <w:szCs w:val="20"/>
        </w:rPr>
        <w:t>7245</w:t>
      </w:r>
      <w:r w:rsidR="00153C69" w:rsidRPr="00C4319C">
        <w:rPr>
          <w:sz w:val="20"/>
          <w:szCs w:val="20"/>
        </w:rPr>
        <w:t xml:space="preserve"> sayılı yazısı okundu.</w:t>
      </w:r>
    </w:p>
    <w:p w:rsidR="00153C69" w:rsidRPr="00C4319C" w:rsidRDefault="00153C69" w:rsidP="00153C69">
      <w:pPr>
        <w:jc w:val="both"/>
        <w:rPr>
          <w:sz w:val="20"/>
          <w:szCs w:val="20"/>
        </w:rPr>
      </w:pPr>
    </w:p>
    <w:p w:rsidR="00153C69" w:rsidRPr="00C4319C" w:rsidRDefault="00153C69" w:rsidP="00153C6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b/>
          <w:sz w:val="20"/>
          <w:szCs w:val="20"/>
        </w:rPr>
        <w:t>Yönetim Bilişim Sistemleri</w:t>
      </w:r>
      <w:r w:rsidRPr="00C4319C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C4319C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Nihal Zuhal </w:t>
      </w:r>
      <w:proofErr w:type="spellStart"/>
      <w:r>
        <w:rPr>
          <w:b/>
          <w:sz w:val="20"/>
          <w:szCs w:val="20"/>
        </w:rPr>
        <w:t>BACINOĞLU</w:t>
      </w:r>
      <w:r>
        <w:rPr>
          <w:sz w:val="20"/>
          <w:szCs w:val="20"/>
        </w:rPr>
        <w:t>’nu</w:t>
      </w:r>
      <w:r w:rsidRPr="00C4319C">
        <w:rPr>
          <w:sz w:val="20"/>
          <w:szCs w:val="20"/>
        </w:rPr>
        <w:t>n</w:t>
      </w:r>
      <w:proofErr w:type="spellEnd"/>
      <w:r w:rsidRPr="00C4319C">
        <w:rPr>
          <w:sz w:val="20"/>
          <w:szCs w:val="20"/>
        </w:rPr>
        <w:t xml:space="preserve"> daha önce </w:t>
      </w:r>
      <w:r>
        <w:rPr>
          <w:b/>
          <w:sz w:val="20"/>
          <w:szCs w:val="20"/>
        </w:rPr>
        <w:t>Fen</w:t>
      </w:r>
      <w:r w:rsidRPr="00C4319C">
        <w:rPr>
          <w:sz w:val="20"/>
          <w:szCs w:val="20"/>
        </w:rPr>
        <w:t xml:space="preserve"> Bilimler Enstitüsü </w:t>
      </w:r>
      <w:r>
        <w:rPr>
          <w:sz w:val="20"/>
          <w:szCs w:val="20"/>
        </w:rPr>
        <w:t>Bilgisayar ve Bilişim Mühendisliği ve Siber Güvenlik</w:t>
      </w:r>
      <w:r w:rsidRPr="00C4319C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 xml:space="preserve">yüksek lisans </w:t>
      </w:r>
      <w:r w:rsidRPr="00C4319C">
        <w:rPr>
          <w:sz w:val="20"/>
          <w:szCs w:val="20"/>
        </w:rPr>
        <w:t>programlından aldığı derslerin; Sakarya Üniversitesi Lisansüstü Eğitim ve Öğretim Yönetmeliği Senato Esaslarının 10/f-1 maddesi “</w:t>
      </w:r>
      <w:r w:rsidRPr="00C4319C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C4319C">
        <w:rPr>
          <w:i/>
          <w:sz w:val="20"/>
          <w:szCs w:val="20"/>
        </w:rPr>
        <w:t>” kullanmış sayılır</w:t>
      </w:r>
      <w:r w:rsidRPr="00C4319C">
        <w:rPr>
          <w:bCs/>
          <w:i/>
          <w:sz w:val="20"/>
          <w:szCs w:val="20"/>
        </w:rPr>
        <w:t>.</w:t>
      </w:r>
      <w:r w:rsidRPr="00C4319C">
        <w:rPr>
          <w:bCs/>
          <w:sz w:val="22"/>
          <w:szCs w:val="22"/>
        </w:rPr>
        <w:t xml:space="preserve">” </w:t>
      </w:r>
      <w:r w:rsidRPr="00C4319C">
        <w:rPr>
          <w:sz w:val="20"/>
          <w:szCs w:val="20"/>
        </w:rPr>
        <w:t xml:space="preserve">hükmü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153C69" w:rsidRPr="00C4319C" w:rsidRDefault="00153C69" w:rsidP="00153C6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827"/>
        <w:gridCol w:w="709"/>
        <w:gridCol w:w="850"/>
        <w:gridCol w:w="1985"/>
        <w:gridCol w:w="799"/>
        <w:gridCol w:w="1107"/>
      </w:tblGrid>
      <w:tr w:rsidR="00153C69" w:rsidRPr="00C4319C" w:rsidTr="00EB7449">
        <w:trPr>
          <w:trHeight w:val="271"/>
        </w:trPr>
        <w:tc>
          <w:tcPr>
            <w:tcW w:w="8994" w:type="dxa"/>
            <w:gridSpan w:val="8"/>
            <w:vAlign w:val="center"/>
          </w:tcPr>
          <w:p w:rsidR="00153C69" w:rsidRPr="00C4319C" w:rsidRDefault="00153C69" w:rsidP="00153C69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Nihal</w:t>
            </w:r>
            <w:proofErr w:type="gramEnd"/>
            <w:r>
              <w:rPr>
                <w:b/>
                <w:sz w:val="20"/>
                <w:szCs w:val="20"/>
              </w:rPr>
              <w:t xml:space="preserve"> Zuhal BACINOĞLU</w:t>
            </w:r>
          </w:p>
        </w:tc>
      </w:tr>
      <w:tr w:rsidR="00153C69" w:rsidRPr="00C4319C" w:rsidTr="00EB7449">
        <w:trPr>
          <w:trHeight w:val="271"/>
        </w:trPr>
        <w:tc>
          <w:tcPr>
            <w:tcW w:w="4253" w:type="dxa"/>
            <w:gridSpan w:val="4"/>
            <w:vAlign w:val="center"/>
          </w:tcPr>
          <w:p w:rsidR="00153C69" w:rsidRPr="00C4319C" w:rsidRDefault="00153C69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741" w:type="dxa"/>
            <w:gridSpan w:val="4"/>
            <w:vAlign w:val="center"/>
          </w:tcPr>
          <w:p w:rsidR="00153C69" w:rsidRPr="00C4319C" w:rsidRDefault="00153C69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153C69" w:rsidRPr="00C4319C" w:rsidTr="00EB7449">
        <w:trPr>
          <w:trHeight w:val="271"/>
        </w:trPr>
        <w:tc>
          <w:tcPr>
            <w:tcW w:w="861" w:type="dxa"/>
            <w:vAlign w:val="center"/>
          </w:tcPr>
          <w:p w:rsidR="00153C69" w:rsidRPr="00C4319C" w:rsidRDefault="00153C69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153C69" w:rsidRPr="00C4319C" w:rsidRDefault="00153C69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27" w:type="dxa"/>
            <w:vAlign w:val="center"/>
          </w:tcPr>
          <w:p w:rsidR="00153C69" w:rsidRPr="00C4319C" w:rsidRDefault="00153C69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9" w:type="dxa"/>
            <w:vAlign w:val="center"/>
          </w:tcPr>
          <w:p w:rsidR="00153C69" w:rsidRPr="00C4319C" w:rsidRDefault="00153C69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153C69" w:rsidRPr="00C4319C" w:rsidRDefault="00153C69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5" w:type="dxa"/>
            <w:vAlign w:val="center"/>
          </w:tcPr>
          <w:p w:rsidR="00153C69" w:rsidRPr="00C4319C" w:rsidRDefault="00153C69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99" w:type="dxa"/>
            <w:vAlign w:val="center"/>
          </w:tcPr>
          <w:p w:rsidR="00153C69" w:rsidRPr="00C4319C" w:rsidRDefault="00153C69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107" w:type="dxa"/>
            <w:vAlign w:val="center"/>
          </w:tcPr>
          <w:p w:rsidR="00153C69" w:rsidRPr="00C4319C" w:rsidRDefault="00153C69" w:rsidP="00EB7449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Durumu</w:t>
            </w:r>
          </w:p>
        </w:tc>
      </w:tr>
      <w:tr w:rsidR="00153C69" w:rsidRPr="00C4319C" w:rsidTr="00EB7449">
        <w:trPr>
          <w:trHeight w:val="227"/>
        </w:trPr>
        <w:tc>
          <w:tcPr>
            <w:tcW w:w="861" w:type="dxa"/>
            <w:vAlign w:val="center"/>
          </w:tcPr>
          <w:p w:rsidR="00153C69" w:rsidRPr="00C4319C" w:rsidRDefault="00153C69" w:rsidP="00EB74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SG 507</w:t>
            </w:r>
          </w:p>
        </w:tc>
        <w:tc>
          <w:tcPr>
            <w:tcW w:w="1856" w:type="dxa"/>
            <w:vAlign w:val="center"/>
          </w:tcPr>
          <w:p w:rsidR="00153C69" w:rsidRPr="00C4319C" w:rsidRDefault="00153C69" w:rsidP="00EB7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Siber Savaşlar</w:t>
            </w:r>
          </w:p>
        </w:tc>
        <w:tc>
          <w:tcPr>
            <w:tcW w:w="827" w:type="dxa"/>
            <w:vAlign w:val="center"/>
          </w:tcPr>
          <w:p w:rsidR="00153C69" w:rsidRPr="00C4319C" w:rsidRDefault="00153C69" w:rsidP="00E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53C69" w:rsidRPr="00C4319C" w:rsidRDefault="00153C69" w:rsidP="00E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0" w:type="dxa"/>
            <w:vMerge w:val="restart"/>
            <w:vAlign w:val="center"/>
          </w:tcPr>
          <w:p w:rsidR="00153C69" w:rsidRPr="00C4319C" w:rsidRDefault="00153C69" w:rsidP="00EB74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YBS522</w:t>
            </w:r>
          </w:p>
        </w:tc>
        <w:tc>
          <w:tcPr>
            <w:tcW w:w="1985" w:type="dxa"/>
            <w:vMerge w:val="restart"/>
            <w:vAlign w:val="center"/>
          </w:tcPr>
          <w:p w:rsidR="00153C69" w:rsidRPr="00C4319C" w:rsidRDefault="00153C69" w:rsidP="00EB7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Ağ ve İletişim Teknolojileri</w:t>
            </w:r>
          </w:p>
        </w:tc>
        <w:tc>
          <w:tcPr>
            <w:tcW w:w="799" w:type="dxa"/>
            <w:vMerge w:val="restart"/>
            <w:vAlign w:val="center"/>
          </w:tcPr>
          <w:p w:rsidR="00153C69" w:rsidRPr="00C4319C" w:rsidRDefault="00153C69" w:rsidP="00E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Merge w:val="restart"/>
            <w:vAlign w:val="center"/>
          </w:tcPr>
          <w:p w:rsidR="00153C69" w:rsidRPr="00C4319C" w:rsidRDefault="00153C69" w:rsidP="00E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153C69" w:rsidRPr="00C4319C" w:rsidTr="00EB7449">
        <w:trPr>
          <w:trHeight w:val="227"/>
        </w:trPr>
        <w:tc>
          <w:tcPr>
            <w:tcW w:w="861" w:type="dxa"/>
            <w:vAlign w:val="center"/>
          </w:tcPr>
          <w:p w:rsidR="00153C69" w:rsidRPr="00C4319C" w:rsidRDefault="00153C69" w:rsidP="00EB74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BSM 516</w:t>
            </w:r>
          </w:p>
        </w:tc>
        <w:tc>
          <w:tcPr>
            <w:tcW w:w="1856" w:type="dxa"/>
            <w:vAlign w:val="center"/>
          </w:tcPr>
          <w:p w:rsidR="00153C69" w:rsidRPr="00C4319C" w:rsidRDefault="00153C69" w:rsidP="00EB7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Kablosuz Bilgisayar Ağları</w:t>
            </w:r>
          </w:p>
        </w:tc>
        <w:tc>
          <w:tcPr>
            <w:tcW w:w="827" w:type="dxa"/>
            <w:vAlign w:val="center"/>
          </w:tcPr>
          <w:p w:rsidR="00153C69" w:rsidRPr="00C4319C" w:rsidRDefault="00153C69" w:rsidP="00E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53C69" w:rsidRPr="00C4319C" w:rsidRDefault="00153C69" w:rsidP="00E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850" w:type="dxa"/>
            <w:vMerge/>
            <w:vAlign w:val="center"/>
          </w:tcPr>
          <w:p w:rsidR="00153C69" w:rsidRPr="00C4319C" w:rsidRDefault="00153C69" w:rsidP="00EB7449">
            <w:pPr>
              <w:rPr>
                <w:sz w:val="16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53C69" w:rsidRPr="00C4319C" w:rsidRDefault="00153C69" w:rsidP="00EB7449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vAlign w:val="center"/>
          </w:tcPr>
          <w:p w:rsidR="00153C69" w:rsidRPr="00C4319C" w:rsidRDefault="00153C69" w:rsidP="00EB7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</w:tcPr>
          <w:p w:rsidR="00153C69" w:rsidRPr="00C4319C" w:rsidRDefault="00153C69" w:rsidP="00EB7449">
            <w:pPr>
              <w:jc w:val="center"/>
              <w:rPr>
                <w:sz w:val="18"/>
                <w:szCs w:val="18"/>
              </w:rPr>
            </w:pPr>
          </w:p>
        </w:tc>
      </w:tr>
      <w:tr w:rsidR="00153C69" w:rsidRPr="00C4319C" w:rsidTr="00EB7449">
        <w:trPr>
          <w:trHeight w:val="227"/>
        </w:trPr>
        <w:tc>
          <w:tcPr>
            <w:tcW w:w="861" w:type="dxa"/>
            <w:vAlign w:val="center"/>
          </w:tcPr>
          <w:p w:rsidR="00153C69" w:rsidRPr="00C4319C" w:rsidRDefault="00153C69" w:rsidP="00EB74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SG512</w:t>
            </w:r>
          </w:p>
        </w:tc>
        <w:tc>
          <w:tcPr>
            <w:tcW w:w="1856" w:type="dxa"/>
            <w:vAlign w:val="center"/>
          </w:tcPr>
          <w:p w:rsidR="00153C69" w:rsidRPr="00C4319C" w:rsidRDefault="00153C69" w:rsidP="00EB7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 Güvenliği</w:t>
            </w:r>
          </w:p>
        </w:tc>
        <w:tc>
          <w:tcPr>
            <w:tcW w:w="827" w:type="dxa"/>
            <w:vAlign w:val="center"/>
          </w:tcPr>
          <w:p w:rsidR="00153C69" w:rsidRPr="00C4319C" w:rsidRDefault="00153C69" w:rsidP="00E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53C69" w:rsidRPr="00C4319C" w:rsidRDefault="00153C69" w:rsidP="00E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0" w:type="dxa"/>
            <w:vMerge w:val="restart"/>
            <w:vAlign w:val="center"/>
          </w:tcPr>
          <w:p w:rsidR="00153C69" w:rsidRPr="00C4319C" w:rsidRDefault="00153C69" w:rsidP="00EB74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YBS519</w:t>
            </w:r>
          </w:p>
        </w:tc>
        <w:tc>
          <w:tcPr>
            <w:tcW w:w="1985" w:type="dxa"/>
            <w:vMerge w:val="restart"/>
            <w:vAlign w:val="center"/>
          </w:tcPr>
          <w:p w:rsidR="00153C69" w:rsidRPr="00C4319C" w:rsidRDefault="00153C69" w:rsidP="00EB7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Yöneylem Araştırması ve İstatistik</w:t>
            </w:r>
          </w:p>
        </w:tc>
        <w:tc>
          <w:tcPr>
            <w:tcW w:w="799" w:type="dxa"/>
            <w:vMerge w:val="restart"/>
            <w:vAlign w:val="center"/>
          </w:tcPr>
          <w:p w:rsidR="00153C69" w:rsidRPr="00C4319C" w:rsidRDefault="00153C69" w:rsidP="00E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Merge w:val="restart"/>
            <w:vAlign w:val="center"/>
          </w:tcPr>
          <w:p w:rsidR="00153C69" w:rsidRPr="00C4319C" w:rsidRDefault="00153C69" w:rsidP="00E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153C69" w:rsidRPr="00C4319C" w:rsidTr="00EB7449">
        <w:trPr>
          <w:trHeight w:val="227"/>
        </w:trPr>
        <w:tc>
          <w:tcPr>
            <w:tcW w:w="861" w:type="dxa"/>
            <w:vAlign w:val="center"/>
          </w:tcPr>
          <w:p w:rsidR="00153C69" w:rsidRPr="00C4319C" w:rsidRDefault="00153C69" w:rsidP="00EB74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BSM 531</w:t>
            </w:r>
          </w:p>
        </w:tc>
        <w:tc>
          <w:tcPr>
            <w:tcW w:w="1856" w:type="dxa"/>
            <w:vAlign w:val="center"/>
          </w:tcPr>
          <w:p w:rsidR="00153C69" w:rsidRPr="00C4319C" w:rsidRDefault="00153C69" w:rsidP="00EB7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Modelleme ve Simülasyon</w:t>
            </w:r>
          </w:p>
        </w:tc>
        <w:tc>
          <w:tcPr>
            <w:tcW w:w="827" w:type="dxa"/>
            <w:vAlign w:val="center"/>
          </w:tcPr>
          <w:p w:rsidR="00153C69" w:rsidRPr="00C4319C" w:rsidRDefault="00153C69" w:rsidP="00E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53C69" w:rsidRPr="00C4319C" w:rsidRDefault="00153C69" w:rsidP="00E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0" w:type="dxa"/>
            <w:vMerge/>
            <w:vAlign w:val="center"/>
          </w:tcPr>
          <w:p w:rsidR="00153C69" w:rsidRPr="00C4319C" w:rsidRDefault="00153C69" w:rsidP="00EB7449">
            <w:pPr>
              <w:rPr>
                <w:sz w:val="16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53C69" w:rsidRPr="00C4319C" w:rsidRDefault="00153C69" w:rsidP="00EB7449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vAlign w:val="center"/>
          </w:tcPr>
          <w:p w:rsidR="00153C69" w:rsidRPr="00C4319C" w:rsidRDefault="00153C69" w:rsidP="00EB7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</w:tcPr>
          <w:p w:rsidR="00153C69" w:rsidRPr="00C4319C" w:rsidRDefault="00153C69" w:rsidP="00EB74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174E0" w:rsidRDefault="000174E0" w:rsidP="000174E0">
      <w:pPr>
        <w:jc w:val="both"/>
        <w:rPr>
          <w:b/>
          <w:sz w:val="20"/>
          <w:szCs w:val="20"/>
        </w:rPr>
      </w:pPr>
    </w:p>
    <w:p w:rsidR="000174E0" w:rsidRPr="00DA0366" w:rsidRDefault="000174E0" w:rsidP="000174E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81</w:t>
      </w:r>
      <w:r w:rsidRPr="00DA0366">
        <w:rPr>
          <w:b/>
          <w:sz w:val="20"/>
          <w:szCs w:val="20"/>
        </w:rPr>
        <w:t>-</w:t>
      </w:r>
      <w:r w:rsidRPr="00DA0366">
        <w:rPr>
          <w:sz w:val="20"/>
          <w:szCs w:val="20"/>
        </w:rPr>
        <w:t xml:space="preserve"> İşletme EABD Başkanlığının </w:t>
      </w:r>
      <w:r>
        <w:rPr>
          <w:sz w:val="20"/>
          <w:szCs w:val="20"/>
        </w:rPr>
        <w:t>16.02.2016</w:t>
      </w:r>
      <w:r w:rsidRPr="00DA0366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7346</w:t>
      </w:r>
      <w:r w:rsidRPr="00DA0366">
        <w:rPr>
          <w:sz w:val="20"/>
          <w:szCs w:val="20"/>
        </w:rPr>
        <w:t xml:space="preserve"> sayılı yazısı okundu.</w:t>
      </w:r>
    </w:p>
    <w:p w:rsidR="000174E0" w:rsidRPr="00DA0366" w:rsidRDefault="000174E0" w:rsidP="000174E0">
      <w:pPr>
        <w:ind w:firstLine="708"/>
        <w:jc w:val="both"/>
        <w:rPr>
          <w:sz w:val="20"/>
          <w:szCs w:val="20"/>
        </w:rPr>
      </w:pPr>
    </w:p>
    <w:p w:rsidR="000174E0" w:rsidRPr="00DA0366" w:rsidRDefault="000174E0" w:rsidP="000174E0">
      <w:pPr>
        <w:ind w:firstLine="708"/>
        <w:jc w:val="both"/>
        <w:rPr>
          <w:sz w:val="20"/>
          <w:szCs w:val="20"/>
        </w:rPr>
      </w:pPr>
      <w:r w:rsidRPr="00DA0366">
        <w:rPr>
          <w:sz w:val="20"/>
          <w:szCs w:val="20"/>
        </w:rPr>
        <w:t xml:space="preserve">Yapılan görüşmeler sonunda; ilgili Anabilim Dalı Başkanlığının talebi doğrultusunda, </w:t>
      </w:r>
      <w:r w:rsidRPr="00DA0366">
        <w:rPr>
          <w:b/>
          <w:sz w:val="20"/>
          <w:szCs w:val="20"/>
        </w:rPr>
        <w:t xml:space="preserve">Yrd. Doç. Dr. </w:t>
      </w:r>
      <w:r>
        <w:rPr>
          <w:b/>
          <w:sz w:val="20"/>
          <w:szCs w:val="20"/>
        </w:rPr>
        <w:t xml:space="preserve">Ahmet Yağmur </w:t>
      </w:r>
      <w:proofErr w:type="spellStart"/>
      <w:r>
        <w:rPr>
          <w:b/>
          <w:sz w:val="20"/>
          <w:szCs w:val="20"/>
        </w:rPr>
        <w:t>ERSOY</w:t>
      </w:r>
      <w:r w:rsidRPr="00DA0366">
        <w:rPr>
          <w:b/>
          <w:sz w:val="20"/>
          <w:szCs w:val="20"/>
        </w:rPr>
        <w:t>’</w:t>
      </w:r>
      <w:r w:rsidRPr="00DA0366">
        <w:rPr>
          <w:sz w:val="20"/>
          <w:szCs w:val="20"/>
        </w:rPr>
        <w:t>a</w:t>
      </w:r>
      <w:proofErr w:type="spellEnd"/>
      <w:r w:rsidRPr="00DA0366">
        <w:rPr>
          <w:b/>
          <w:sz w:val="20"/>
          <w:szCs w:val="20"/>
        </w:rPr>
        <w:t xml:space="preserve"> </w:t>
      </w:r>
      <w:r w:rsidRPr="00DA0366">
        <w:rPr>
          <w:sz w:val="20"/>
          <w:szCs w:val="20"/>
        </w:rPr>
        <w:t xml:space="preserve">2015-2016 Eğitim Öğretim Yılı </w:t>
      </w:r>
      <w:r w:rsidRPr="00DA0366"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Yarıyılında</w:t>
      </w:r>
      <w:r w:rsidRPr="00DA0366">
        <w:rPr>
          <w:sz w:val="20"/>
          <w:szCs w:val="20"/>
        </w:rPr>
        <w:t xml:space="preserve"> İşletme EABD Yönetim ve Organizasyon EBD </w:t>
      </w:r>
      <w:r w:rsidRPr="00DA0366">
        <w:rPr>
          <w:b/>
          <w:sz w:val="20"/>
          <w:szCs w:val="20"/>
        </w:rPr>
        <w:t>doktora</w:t>
      </w:r>
      <w:r w:rsidRPr="00DA0366">
        <w:rPr>
          <w:sz w:val="20"/>
          <w:szCs w:val="20"/>
        </w:rPr>
        <w:t xml:space="preserve"> programında aşağıda belirtilen dersin açılmasının kabulüne Anabilim Dalı Başkanlığının ders plan ve programına işlenmesinin uygun olduğuna; gereği için ilgili EABD Başkanlığına bilgi verilmesine oy birliği ile karar verildi.</w:t>
      </w:r>
    </w:p>
    <w:p w:rsidR="000174E0" w:rsidRPr="00DA0366" w:rsidRDefault="000174E0" w:rsidP="000174E0">
      <w:pPr>
        <w:ind w:firstLine="708"/>
        <w:jc w:val="both"/>
        <w:rPr>
          <w:sz w:val="20"/>
          <w:szCs w:val="20"/>
        </w:rPr>
      </w:pPr>
    </w:p>
    <w:tbl>
      <w:tblPr>
        <w:tblW w:w="9089" w:type="dxa"/>
        <w:jc w:val="center"/>
        <w:tblInd w:w="-4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134"/>
        <w:gridCol w:w="893"/>
        <w:gridCol w:w="567"/>
        <w:gridCol w:w="1591"/>
        <w:gridCol w:w="2521"/>
        <w:gridCol w:w="1009"/>
      </w:tblGrid>
      <w:tr w:rsidR="000174E0" w:rsidRPr="00DA0366" w:rsidTr="001522AB">
        <w:trPr>
          <w:jc w:val="center"/>
        </w:trPr>
        <w:tc>
          <w:tcPr>
            <w:tcW w:w="1374" w:type="dxa"/>
            <w:vAlign w:val="center"/>
            <w:hideMark/>
          </w:tcPr>
          <w:p w:rsidR="000174E0" w:rsidRPr="00DA0366" w:rsidRDefault="000174E0" w:rsidP="001522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A0366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4" w:type="dxa"/>
            <w:vAlign w:val="center"/>
            <w:hideMark/>
          </w:tcPr>
          <w:p w:rsidR="000174E0" w:rsidRPr="00DA0366" w:rsidRDefault="000174E0" w:rsidP="001522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A0366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93" w:type="dxa"/>
            <w:vAlign w:val="center"/>
            <w:hideMark/>
          </w:tcPr>
          <w:p w:rsidR="000174E0" w:rsidRPr="00DA0366" w:rsidRDefault="000174E0" w:rsidP="001522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A0366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0174E0" w:rsidRPr="00DA0366" w:rsidRDefault="000174E0" w:rsidP="001522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A0366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0174E0" w:rsidRPr="00DA0366" w:rsidRDefault="000174E0" w:rsidP="001522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A0366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521" w:type="dxa"/>
            <w:vAlign w:val="center"/>
            <w:hideMark/>
          </w:tcPr>
          <w:p w:rsidR="000174E0" w:rsidRPr="00DA0366" w:rsidRDefault="000174E0" w:rsidP="001522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A0366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1009" w:type="dxa"/>
            <w:vAlign w:val="center"/>
            <w:hideMark/>
          </w:tcPr>
          <w:p w:rsidR="000174E0" w:rsidRPr="00DA0366" w:rsidRDefault="000174E0" w:rsidP="001522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A0366"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0174E0" w:rsidRPr="00DA0366" w:rsidTr="001522AB">
        <w:trPr>
          <w:trHeight w:val="463"/>
          <w:jc w:val="center"/>
        </w:trPr>
        <w:tc>
          <w:tcPr>
            <w:tcW w:w="1374" w:type="dxa"/>
            <w:vAlign w:val="center"/>
          </w:tcPr>
          <w:p w:rsidR="000174E0" w:rsidRPr="00DA0366" w:rsidRDefault="000174E0" w:rsidP="001522AB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İşletme</w:t>
            </w:r>
          </w:p>
        </w:tc>
        <w:tc>
          <w:tcPr>
            <w:tcW w:w="1134" w:type="dxa"/>
            <w:vAlign w:val="center"/>
          </w:tcPr>
          <w:p w:rsidR="000174E0" w:rsidRPr="00DA0366" w:rsidRDefault="000174E0" w:rsidP="001522A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ISL 945</w:t>
            </w:r>
          </w:p>
        </w:tc>
        <w:tc>
          <w:tcPr>
            <w:tcW w:w="893" w:type="dxa"/>
            <w:vAlign w:val="center"/>
          </w:tcPr>
          <w:p w:rsidR="000174E0" w:rsidRPr="00DA0366" w:rsidRDefault="000174E0" w:rsidP="001522AB">
            <w:pPr>
              <w:jc w:val="center"/>
              <w:rPr>
                <w:sz w:val="18"/>
                <w:szCs w:val="18"/>
                <w:lang w:eastAsia="en-US"/>
              </w:rPr>
            </w:pPr>
            <w:r w:rsidRPr="00DA0366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0174E0" w:rsidRPr="00DA0366" w:rsidRDefault="000174E0" w:rsidP="001522AB">
            <w:pPr>
              <w:jc w:val="center"/>
              <w:rPr>
                <w:sz w:val="18"/>
                <w:szCs w:val="18"/>
                <w:lang w:eastAsia="en-US"/>
              </w:rPr>
            </w:pPr>
            <w:r w:rsidRPr="00DA0366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0174E0" w:rsidRPr="00DA0366" w:rsidRDefault="000174E0" w:rsidP="001522AB">
            <w:pPr>
              <w:jc w:val="center"/>
              <w:rPr>
                <w:sz w:val="18"/>
                <w:szCs w:val="18"/>
                <w:lang w:eastAsia="en-US"/>
              </w:rPr>
            </w:pPr>
            <w:r w:rsidRPr="00DA0366">
              <w:rPr>
                <w:sz w:val="18"/>
                <w:szCs w:val="18"/>
                <w:lang w:eastAsia="en-US"/>
              </w:rPr>
              <w:t>Uzmanlık Alanı (DR)</w:t>
            </w:r>
          </w:p>
        </w:tc>
        <w:tc>
          <w:tcPr>
            <w:tcW w:w="2521" w:type="dxa"/>
            <w:vAlign w:val="center"/>
          </w:tcPr>
          <w:p w:rsidR="000174E0" w:rsidRPr="00DA0366" w:rsidRDefault="000174E0" w:rsidP="000174E0">
            <w:pPr>
              <w:jc w:val="center"/>
              <w:rPr>
                <w:sz w:val="18"/>
                <w:szCs w:val="18"/>
                <w:lang w:eastAsia="en-US"/>
              </w:rPr>
            </w:pPr>
            <w:r w:rsidRPr="00DA0366">
              <w:rPr>
                <w:sz w:val="18"/>
                <w:szCs w:val="18"/>
                <w:lang w:eastAsia="en-US"/>
              </w:rPr>
              <w:t xml:space="preserve">Yrd. Doç. Dr. </w:t>
            </w:r>
            <w:r>
              <w:rPr>
                <w:sz w:val="18"/>
                <w:szCs w:val="18"/>
                <w:lang w:eastAsia="en-US"/>
              </w:rPr>
              <w:t>Ahmet Yağmur ERSOY</w:t>
            </w:r>
          </w:p>
        </w:tc>
        <w:tc>
          <w:tcPr>
            <w:tcW w:w="1009" w:type="dxa"/>
            <w:vAlign w:val="center"/>
          </w:tcPr>
          <w:p w:rsidR="000174E0" w:rsidRPr="00DA0366" w:rsidRDefault="000174E0" w:rsidP="001522AB">
            <w:pPr>
              <w:jc w:val="center"/>
              <w:rPr>
                <w:sz w:val="18"/>
                <w:szCs w:val="18"/>
                <w:lang w:eastAsia="en-US"/>
              </w:rPr>
            </w:pPr>
            <w:r w:rsidRPr="00DA0366">
              <w:rPr>
                <w:sz w:val="18"/>
                <w:szCs w:val="18"/>
                <w:lang w:eastAsia="en-US"/>
              </w:rPr>
              <w:t>II</w:t>
            </w:r>
          </w:p>
        </w:tc>
      </w:tr>
    </w:tbl>
    <w:p w:rsidR="000174E0" w:rsidRPr="00DA0366" w:rsidRDefault="000174E0" w:rsidP="000174E0">
      <w:pPr>
        <w:jc w:val="both"/>
        <w:rPr>
          <w:b/>
          <w:sz w:val="20"/>
          <w:szCs w:val="20"/>
        </w:rPr>
      </w:pPr>
    </w:p>
    <w:p w:rsidR="000174E0" w:rsidRPr="00DA0366" w:rsidRDefault="000174E0" w:rsidP="000174E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82</w:t>
      </w:r>
      <w:r w:rsidRPr="00DA0366">
        <w:rPr>
          <w:b/>
          <w:sz w:val="20"/>
          <w:szCs w:val="20"/>
        </w:rPr>
        <w:t>-</w:t>
      </w:r>
      <w:r w:rsidRPr="00DA0366">
        <w:rPr>
          <w:sz w:val="20"/>
          <w:szCs w:val="20"/>
        </w:rPr>
        <w:t xml:space="preserve"> </w:t>
      </w:r>
      <w:r>
        <w:rPr>
          <w:sz w:val="20"/>
          <w:szCs w:val="20"/>
        </w:rPr>
        <w:t>SAÜ Genel Sekreterliğinin 12.02.2016</w:t>
      </w:r>
      <w:r w:rsidRPr="00DA0366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6768</w:t>
      </w:r>
      <w:r w:rsidRPr="00DA0366">
        <w:rPr>
          <w:sz w:val="20"/>
          <w:szCs w:val="20"/>
        </w:rPr>
        <w:t xml:space="preserve"> sayılı yazısı okundu.</w:t>
      </w:r>
    </w:p>
    <w:p w:rsidR="000174E0" w:rsidRPr="00DA0366" w:rsidRDefault="000174E0" w:rsidP="000174E0">
      <w:pPr>
        <w:ind w:firstLine="708"/>
        <w:jc w:val="both"/>
        <w:rPr>
          <w:sz w:val="20"/>
          <w:szCs w:val="20"/>
        </w:rPr>
      </w:pPr>
    </w:p>
    <w:p w:rsidR="000174E0" w:rsidRPr="00DA0366" w:rsidRDefault="000174E0" w:rsidP="000174E0">
      <w:pPr>
        <w:ind w:firstLine="708"/>
        <w:jc w:val="both"/>
        <w:rPr>
          <w:sz w:val="20"/>
          <w:szCs w:val="20"/>
        </w:rPr>
      </w:pPr>
      <w:proofErr w:type="gramStart"/>
      <w:r w:rsidRPr="00DA0366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SAÜ Genel Sekreterliğinin ilgi yazısı</w:t>
      </w:r>
      <w:r w:rsidRPr="00DA0366">
        <w:rPr>
          <w:sz w:val="20"/>
          <w:szCs w:val="20"/>
        </w:rPr>
        <w:t xml:space="preserve"> doğrultusunda, </w:t>
      </w:r>
      <w:r>
        <w:rPr>
          <w:sz w:val="20"/>
          <w:szCs w:val="20"/>
        </w:rPr>
        <w:t xml:space="preserve">Enstitümüz bünyesinde hizmet vermekte olan Ortadoğu Çalışmaları Anabilim Dalı Başkanlığının Yükseköğretim Kurulu </w:t>
      </w:r>
      <w:r>
        <w:rPr>
          <w:sz w:val="20"/>
          <w:szCs w:val="20"/>
        </w:rPr>
        <w:lastRenderedPageBreak/>
        <w:t xml:space="preserve">Başkanlığının 01.02.2016 tarihli ve </w:t>
      </w:r>
      <w:r w:rsidR="00AB6BE2">
        <w:rPr>
          <w:sz w:val="20"/>
          <w:szCs w:val="20"/>
        </w:rPr>
        <w:t xml:space="preserve">5495 sayılı yazıları ile söz konusu lisansüstü programlarının (Ortadoğu Çalışmaları yüksek lisans, doktora ve uzaktan eğitim programları) Ortadoğu Enstitüsüne aktarılmasının uygun olduğuna Enstitümüz bünyesinde mevcut </w:t>
      </w:r>
      <w:r w:rsidR="0015099A">
        <w:rPr>
          <w:sz w:val="20"/>
          <w:szCs w:val="20"/>
        </w:rPr>
        <w:t xml:space="preserve">olan ve aşağıda bilgileri </w:t>
      </w:r>
      <w:r w:rsidR="00AB6BE2">
        <w:rPr>
          <w:sz w:val="20"/>
          <w:szCs w:val="20"/>
        </w:rPr>
        <w:t xml:space="preserve">bulunan </w:t>
      </w:r>
      <w:r w:rsidR="00AB6BE2" w:rsidRPr="0056189F">
        <w:rPr>
          <w:sz w:val="20"/>
          <w:szCs w:val="20"/>
          <w:u w:val="single"/>
        </w:rPr>
        <w:t>12</w:t>
      </w:r>
      <w:r w:rsidR="00BF77CA">
        <w:rPr>
          <w:sz w:val="20"/>
          <w:szCs w:val="20"/>
          <w:u w:val="single"/>
        </w:rPr>
        <w:t>3</w:t>
      </w:r>
      <w:r w:rsidR="00AB6BE2" w:rsidRPr="0056189F">
        <w:rPr>
          <w:sz w:val="20"/>
          <w:szCs w:val="20"/>
          <w:u w:val="single"/>
        </w:rPr>
        <w:t xml:space="preserve"> </w:t>
      </w:r>
      <w:r w:rsidR="0056189F">
        <w:rPr>
          <w:sz w:val="20"/>
          <w:szCs w:val="20"/>
          <w:u w:val="single"/>
        </w:rPr>
        <w:t>adet özlük dosyası</w:t>
      </w:r>
      <w:r w:rsidR="00DA7E93">
        <w:rPr>
          <w:sz w:val="20"/>
          <w:szCs w:val="20"/>
          <w:u w:val="single"/>
        </w:rPr>
        <w:t xml:space="preserve"> ve</w:t>
      </w:r>
      <w:r w:rsidR="0056189F">
        <w:rPr>
          <w:sz w:val="20"/>
          <w:szCs w:val="20"/>
          <w:u w:val="single"/>
        </w:rPr>
        <w:t xml:space="preserve"> </w:t>
      </w:r>
      <w:r w:rsidR="00DA7E93">
        <w:rPr>
          <w:sz w:val="20"/>
          <w:szCs w:val="20"/>
          <w:u w:val="single"/>
        </w:rPr>
        <w:t>17 adet</w:t>
      </w:r>
      <w:r w:rsidR="0056189F">
        <w:rPr>
          <w:sz w:val="20"/>
          <w:szCs w:val="20"/>
          <w:u w:val="single"/>
        </w:rPr>
        <w:t xml:space="preserve"> kaydı silinen öğrenci özlük dosyasının</w:t>
      </w:r>
      <w:r w:rsidR="00AB6BE2">
        <w:rPr>
          <w:sz w:val="20"/>
          <w:szCs w:val="20"/>
        </w:rPr>
        <w:t xml:space="preserve"> ilgili Enstitüye gönderilmesine </w:t>
      </w:r>
      <w:r w:rsidRPr="00DA0366">
        <w:rPr>
          <w:sz w:val="20"/>
          <w:szCs w:val="20"/>
        </w:rPr>
        <w:t>oy birliği ile karar verildi.</w:t>
      </w:r>
      <w:proofErr w:type="gramEnd"/>
    </w:p>
    <w:p w:rsidR="00AB6BE2" w:rsidRDefault="00AB6BE2" w:rsidP="00AB6BE2">
      <w:pPr>
        <w:jc w:val="both"/>
        <w:rPr>
          <w:b/>
          <w:sz w:val="20"/>
          <w:szCs w:val="20"/>
        </w:rPr>
      </w:pPr>
    </w:p>
    <w:tbl>
      <w:tblPr>
        <w:tblW w:w="90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091"/>
        <w:gridCol w:w="3590"/>
        <w:gridCol w:w="2909"/>
        <w:gridCol w:w="966"/>
      </w:tblGrid>
      <w:tr w:rsidR="00DA7E93" w:rsidRPr="00DA7E93" w:rsidTr="00DA7E93">
        <w:trPr>
          <w:trHeight w:val="170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DA7E93">
              <w:rPr>
                <w:rFonts w:ascii="Tahoma" w:hAnsi="Tahoma" w:cs="Tahoma"/>
                <w:b/>
                <w:bCs/>
                <w:sz w:val="16"/>
              </w:rPr>
              <w:t xml:space="preserve">SOSYAL BİLİMLER ENSTİTÜSÜ </w:t>
            </w:r>
            <w:r w:rsidRPr="00DA7E93">
              <w:rPr>
                <w:rFonts w:ascii="Tahoma" w:hAnsi="Tahoma" w:cs="Tahoma"/>
                <w:b/>
                <w:bCs/>
                <w:sz w:val="16"/>
              </w:rPr>
              <w:br/>
            </w:r>
            <w:r w:rsidRPr="00DA7E93">
              <w:rPr>
                <w:rFonts w:ascii="Tahoma" w:hAnsi="Tahoma" w:cs="Tahoma"/>
                <w:b/>
                <w:bCs/>
                <w:color w:val="FF0000"/>
                <w:sz w:val="16"/>
              </w:rPr>
              <w:t>16 ŞUBAT 2016</w:t>
            </w:r>
            <w:r w:rsidRPr="00DA7E93">
              <w:rPr>
                <w:rFonts w:ascii="Tahoma" w:hAnsi="Tahoma" w:cs="Tahoma"/>
                <w:b/>
                <w:bCs/>
                <w:sz w:val="16"/>
              </w:rPr>
              <w:t xml:space="preserve"> TARİH İTİBARİ İLE ORTADOĞU ENSTİTÜSÜNE AKTARILAN ÖĞRENCİ LİSTESİ</w:t>
            </w:r>
          </w:p>
        </w:tc>
      </w:tr>
      <w:tr w:rsidR="00DA7E93" w:rsidRPr="00DA7E93" w:rsidTr="00DA7E93">
        <w:trPr>
          <w:trHeight w:val="20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b/>
                <w:bCs/>
                <w:sz w:val="12"/>
                <w:szCs w:val="22"/>
              </w:rPr>
            </w:pPr>
            <w:r w:rsidRPr="00DA7E93">
              <w:rPr>
                <w:rFonts w:ascii="Calibri" w:hAnsi="Calibri"/>
                <w:b/>
                <w:bCs/>
                <w:sz w:val="12"/>
                <w:szCs w:val="22"/>
              </w:rPr>
              <w:t>S. NO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b/>
                <w:bCs/>
                <w:sz w:val="12"/>
                <w:szCs w:val="22"/>
              </w:rPr>
            </w:pPr>
            <w:r w:rsidRPr="00DA7E93">
              <w:rPr>
                <w:rFonts w:ascii="Calibri" w:hAnsi="Calibri"/>
                <w:b/>
                <w:bCs/>
                <w:sz w:val="12"/>
                <w:szCs w:val="22"/>
              </w:rPr>
              <w:t>NUMARA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b/>
                <w:bCs/>
                <w:sz w:val="12"/>
                <w:szCs w:val="22"/>
              </w:rPr>
            </w:pPr>
            <w:r w:rsidRPr="00DA7E93">
              <w:rPr>
                <w:rFonts w:ascii="Calibri" w:hAnsi="Calibri"/>
                <w:b/>
                <w:bCs/>
                <w:sz w:val="12"/>
                <w:szCs w:val="22"/>
              </w:rPr>
              <w:t>AD SOYAD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b/>
                <w:bCs/>
                <w:sz w:val="12"/>
                <w:szCs w:val="22"/>
              </w:rPr>
            </w:pPr>
            <w:r w:rsidRPr="00DA7E93">
              <w:rPr>
                <w:rFonts w:ascii="Calibri" w:hAnsi="Calibri"/>
                <w:b/>
                <w:bCs/>
                <w:sz w:val="12"/>
                <w:szCs w:val="22"/>
              </w:rPr>
              <w:t>ENSTİTÜ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b/>
                <w:bCs/>
                <w:sz w:val="12"/>
                <w:szCs w:val="22"/>
              </w:rPr>
            </w:pPr>
            <w:r w:rsidRPr="00DA7E93">
              <w:rPr>
                <w:rFonts w:ascii="Calibri" w:hAnsi="Calibri"/>
                <w:b/>
                <w:bCs/>
                <w:sz w:val="12"/>
                <w:szCs w:val="22"/>
              </w:rPr>
              <w:t>SINIF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1060D46001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ZEHRA BETUL GÜNEY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1360D46001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GÜRKAN BİÇEN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1360D46002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İSMAİL AKDOĞAN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1360D46003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AYŞENUR HAZAR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1360D46004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SERKAN BALKAN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1360D46005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MURAT ŞİMŞEK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1360D46006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ŞAHİN ÇAYLI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1360D46007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MUSTAFA CANER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1360D46008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FATİH KOLAY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1360D46009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CAHİT ÇELİK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1360D46010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VUGAR MAMMADRZAYEV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1360D46100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YAKUP CAYMAZOĞLU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1460D46001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KÜRŞAT GÜÇ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1460D46002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RUMEYSA KÖKTAŞ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1460D46003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SELUAIMAN ARAGAW HUSSEN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1460D46005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KARZAN KAREEM AMEEN </w:t>
            </w:r>
            <w:proofErr w:type="spellStart"/>
            <w:r w:rsidRPr="00DA7E93">
              <w:rPr>
                <w:rFonts w:ascii="Calibri" w:hAnsi="Calibri"/>
                <w:sz w:val="16"/>
                <w:szCs w:val="22"/>
              </w:rPr>
              <w:t>AMEEN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1460D46006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SAYYAD SADRIALIBABALU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1460D46007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MOHAMMED A.A. ABUSAADA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1460D46100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ZANA BAYKAL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1460D46101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ABDÜSSAMET PULAT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1460D46102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AYŞE SELCAN ÖZDEMİRCİ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1460D46103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BATTAL DOĞAN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1560D46001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BERKAN ÖĞÜR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1560D46002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HAYDAR ORUÇ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1560D46003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ÜMİT </w:t>
            </w:r>
            <w:proofErr w:type="gramStart"/>
            <w:r w:rsidRPr="00DA7E93">
              <w:rPr>
                <w:rFonts w:ascii="Calibri" w:hAnsi="Calibri"/>
                <w:sz w:val="16"/>
                <w:szCs w:val="22"/>
              </w:rPr>
              <w:t>AHLAT</w:t>
            </w:r>
            <w:proofErr w:type="gram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1560D46004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SAMET YÜCE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1560D46005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KARDO KARIM RACHED MOHAMMAD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1560D46006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ABDALAZIZ M.A. ABUELEYAN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1560D46101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RECEP TAYYİP GÜRLER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1560D46100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MUSTAFA ŞEYHMUS KÜPELİ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1260E49001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ONURCAN KAYA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1260E49002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MUHAMMED ŞEN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1260E49003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İHSAN DEMİR YAVUZ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1260E49006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MUHAMMED LEVENT AKICI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1260E49007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SUAT AKBAY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1260E49010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DAVID WILLIAM PIDD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1260E49502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CENK GÖR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1260E49506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ENES KANLI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1260E49508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FURKAN AKALIN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1360E49001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CEM ATAKAN ŞEN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1360E49002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AHMET KÜRŞAD DEMİR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1360E49004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AYTEKİN SEZGİN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1360E49005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BURAK ARTUN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1360E49006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MEHMET TOKTAŞ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1360E49007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AYDIN BURAK CANBERİ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1360E49008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ZEYNEP TOKER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1360E49009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RABİA AFACAN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1360E49500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OLCAY ÖZBEK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1360E49501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ERKAN MELİH ŞENSOY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1360E49502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GÖRKEM KAYA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1360E49503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BURHAN ORUÇ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1360E49504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AHMET ERTUĞRUL BEYAZIT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1260Y46001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SERTAÇ CAN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1260Y46002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CENGİZ DANIŞAN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1260Y46004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HANDAN COŞKUN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1260Y46007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MUHAMMED EMİN BULUT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1260Y46009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YELDA KALAFAT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1260Y46010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NİHAL ŞOLPAN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1260Y46100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MELİKE ARIK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lastRenderedPageBreak/>
              <w:t>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1260Y46101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BATUHAN YUSUFOĞLU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1260Y46102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MUSTAFA ŞEYHMUS KÜPELİ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1260Y46103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ABDURRAHMAN KAPLAN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1260Y46104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BURCU KUMRU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1260Y46105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EL HAOUES TAGUİA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BUĞRA ÖZLER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MÜCAHİT YÜMSEL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1360Y46003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FATİH MEHMET KOŞAR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1360Y46004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MİNE KÖSE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1360Y46006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EVREN ŞEN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1360Y46007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FATMA CANSU YÜGNÜK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1360Y46008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ZEKERİYA DOĞRUSÖZLÜ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1360Y46009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FADIL AKSU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1360Y46010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SEYYİD SAMİ TASA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1360Y46011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LEYLA ÖZCAN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1360Y46012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RAMAZAN ARI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1360Y46013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İSMAİL GÜMÜŞ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1360Y46014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AYLİN NAŞ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1360Y46015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MERVE BİRDANE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1360Y46016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SELUAIMAN ARAGAW HUSSEN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1360Y46017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TIMUR AKHMETOV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1360Y46018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GUZEL NURIEVA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1360Y46019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MIRSAJJAD MIRIZADA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1360Y46022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ZEINAB KHENISSI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1360Y46023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FURKAN POLAT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1360Y46101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NAZAN TOPLAR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1360Y46102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FATMA ZEHRA TOÇOĞLU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1360Y46103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AYA SULTAN SOLAIMAN BADR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1360Y46105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REHAB AHMED ABDELGHAFFAR GAD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1360Y46106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HAMID ASADI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1460Y46001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MEHMET KURŞUNLU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1460Y46002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MELİH KAZDAL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1460Y46003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SERRA CAN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1460Y46004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SEDAT KARAVAŞ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1460Y46005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FATİH KARAKÖSE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1460Y46006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FAHEM MOHAMMED ALİ QADRİ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1460Y46008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ZHIRWAN AULA ISMAIL </w:t>
            </w:r>
            <w:proofErr w:type="spellStart"/>
            <w:r w:rsidRPr="00DA7E93">
              <w:rPr>
                <w:rFonts w:ascii="Calibri" w:hAnsi="Calibri"/>
                <w:sz w:val="16"/>
                <w:szCs w:val="22"/>
              </w:rPr>
              <w:t>ISMAIL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GÖKHAN KÜÇÜK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FEYZA ÖZÇELİK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1560Y46003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ABDULRAUF ÜNSAL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1560Y46004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FATİH KELEŞ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1560Y46005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EDA ATICI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1560Y46006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SAİT NURİ EM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1560Y46007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BİLAL ALP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1560Y46008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ÖZKAN İNCE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1560Y46009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HAFIZ MAMMADOV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1560Y46010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HOSHIMJON MAHMADOV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1560Y46011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BOTAGOZ MUKHAMEJANOVA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1560Y46012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MOHAMMED HASHIRU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1560Y46013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CAMARA MOHAMED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1560Y46014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AHMED MOHAMED FAHMY MOHAMEDEN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1560Y46015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MUHAMMAD RAVI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1560Y46016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AMIRA ASHRAF ELSAYED HUSSEINY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1560Y46017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NADIA LAHDILI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1560Y46018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NASIBULLAH RAOUFI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1560Y46019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ABDULLAH YUHANNAN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1560Y46020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MUHAMMAD YASEEN NASEEM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1560Y46021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IFFAH FADHILAH BINTI AWANG MUHAIDIN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1560Y46022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BADRIEH EL RAWI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1560Y46023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SONİA AİDARİ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1560Y46100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TUBA HOROZ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1560Y46101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SELAMİ KÖKÇAM</w:t>
            </w:r>
            <w:bookmarkStart w:id="0" w:name="_GoBack"/>
            <w:bookmarkEnd w:id="0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DA7E93" w:rsidRPr="00DA7E93" w:rsidTr="00DA7E93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1560Y46102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KULPUNAY BARAKANOVA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93" w:rsidRPr="00DA7E93" w:rsidRDefault="00DA7E93" w:rsidP="00DA7E93">
            <w:pPr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E93" w:rsidRPr="00DA7E93" w:rsidRDefault="00DA7E93" w:rsidP="00DA7E93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DA7E93">
              <w:rPr>
                <w:rFonts w:ascii="Calibri" w:hAnsi="Calibri"/>
                <w:sz w:val="16"/>
                <w:szCs w:val="22"/>
              </w:rPr>
              <w:t xml:space="preserve">Y </w:t>
            </w:r>
          </w:p>
        </w:tc>
      </w:tr>
      <w:tr w:rsidR="00BF77CA" w:rsidRPr="002F2265" w:rsidTr="00A60E1D">
        <w:trPr>
          <w:trHeight w:val="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CA" w:rsidRPr="002F2265" w:rsidRDefault="00BF77CA" w:rsidP="00A60E1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2F2265">
              <w:rPr>
                <w:rFonts w:ascii="Calibri" w:hAnsi="Calibri"/>
                <w:sz w:val="16"/>
                <w:szCs w:val="22"/>
              </w:rPr>
              <w:t>123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F77CA" w:rsidRPr="002F2265" w:rsidRDefault="00BF77CA" w:rsidP="00A60E1D">
            <w:pPr>
              <w:rPr>
                <w:rFonts w:ascii="Calibri" w:hAnsi="Calibri"/>
                <w:sz w:val="16"/>
                <w:szCs w:val="22"/>
              </w:rPr>
            </w:pPr>
            <w:r w:rsidRPr="002F2265">
              <w:rPr>
                <w:rFonts w:ascii="Calibri" w:hAnsi="Calibri"/>
                <w:sz w:val="16"/>
                <w:szCs w:val="22"/>
              </w:rPr>
              <w:t>1560D46102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7CA" w:rsidRPr="002F2265" w:rsidRDefault="00BF77CA" w:rsidP="00A60E1D">
            <w:pPr>
              <w:rPr>
                <w:rFonts w:ascii="Calibri" w:hAnsi="Calibri"/>
                <w:sz w:val="16"/>
                <w:szCs w:val="22"/>
              </w:rPr>
            </w:pPr>
            <w:r w:rsidRPr="002F2265">
              <w:rPr>
                <w:rFonts w:ascii="Calibri" w:hAnsi="Calibri"/>
                <w:sz w:val="16"/>
                <w:szCs w:val="22"/>
              </w:rPr>
              <w:t>MEHMET ŞENSOY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7CA" w:rsidRPr="002F2265" w:rsidRDefault="00BF77CA" w:rsidP="00A60E1D">
            <w:pPr>
              <w:rPr>
                <w:rFonts w:ascii="Calibri" w:hAnsi="Calibri"/>
                <w:sz w:val="16"/>
                <w:szCs w:val="22"/>
              </w:rPr>
            </w:pPr>
            <w:r w:rsidRPr="002F2265">
              <w:rPr>
                <w:rFonts w:ascii="Calibri" w:hAnsi="Calibri"/>
                <w:sz w:val="16"/>
                <w:szCs w:val="22"/>
              </w:rPr>
              <w:t>ORTADOĞU ÇALIŞMALARI ANABİLİM DALI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F77CA" w:rsidRPr="002F2265" w:rsidRDefault="00BF77CA" w:rsidP="00A60E1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2F2265">
              <w:rPr>
                <w:rFonts w:ascii="Calibri" w:hAnsi="Calibri"/>
                <w:sz w:val="16"/>
                <w:szCs w:val="22"/>
              </w:rPr>
              <w:t xml:space="preserve">D </w:t>
            </w:r>
          </w:p>
        </w:tc>
      </w:tr>
    </w:tbl>
    <w:p w:rsidR="00BF77CA" w:rsidRDefault="00BF77CA" w:rsidP="0015099A">
      <w:pPr>
        <w:jc w:val="both"/>
        <w:rPr>
          <w:b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0"/>
        <w:gridCol w:w="1553"/>
        <w:gridCol w:w="4074"/>
        <w:gridCol w:w="2835"/>
      </w:tblGrid>
      <w:tr w:rsidR="0071059D" w:rsidRPr="0071059D" w:rsidTr="00B95CA0">
        <w:trPr>
          <w:trHeight w:val="17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ORTADOĞU ENSTİTÜSÜ İLİŞİĞİ KESİLENLERİN LİSTESİ</w:t>
            </w:r>
          </w:p>
        </w:tc>
      </w:tr>
      <w:tr w:rsidR="0071059D" w:rsidRPr="0071059D" w:rsidTr="00B95CA0">
        <w:trPr>
          <w:trHeight w:val="17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Sıra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 xml:space="preserve">Numara 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Ad Soyad</w:t>
            </w:r>
            <w:r w:rsidR="00B95CA0">
              <w:rPr>
                <w:rFonts w:ascii="Calibri" w:hAnsi="Calibri"/>
                <w:sz w:val="16"/>
                <w:szCs w:val="22"/>
              </w:rPr>
              <w:t>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EABD</w:t>
            </w:r>
          </w:p>
        </w:tc>
      </w:tr>
      <w:tr w:rsidR="0071059D" w:rsidRPr="0071059D" w:rsidTr="00B95CA0">
        <w:trPr>
          <w:trHeight w:val="17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lastRenderedPageBreak/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1360Y46005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İSA SİYPAK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ORTADOĞU ÇALIŞMALARI</w:t>
            </w:r>
          </w:p>
        </w:tc>
      </w:tr>
      <w:tr w:rsidR="0071059D" w:rsidRPr="0071059D" w:rsidTr="00B95CA0">
        <w:trPr>
          <w:trHeight w:val="17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1260E59505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 xml:space="preserve">ABDÜLBAKİ BİLGİN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ORTADOĞU ÇALIŞMALARI</w:t>
            </w:r>
          </w:p>
        </w:tc>
      </w:tr>
      <w:tr w:rsidR="0071059D" w:rsidRPr="0071059D" w:rsidTr="00B95CA0">
        <w:trPr>
          <w:trHeight w:val="17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1360Y46020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KOVSAR TAGHIYEV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ORTADOĞU ÇALIŞMALARI</w:t>
            </w:r>
          </w:p>
        </w:tc>
      </w:tr>
      <w:tr w:rsidR="0071059D" w:rsidRPr="0071059D" w:rsidTr="00B95CA0">
        <w:trPr>
          <w:trHeight w:val="17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1360D46012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FATİH TİRYAKİ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ORTADOĞU ÇALIŞMALARI</w:t>
            </w:r>
          </w:p>
        </w:tc>
      </w:tr>
      <w:tr w:rsidR="0071059D" w:rsidRPr="0071059D" w:rsidTr="00B95CA0">
        <w:trPr>
          <w:trHeight w:val="17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1360D46011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İSMAİL TOPRAK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ORTADOĞU ÇALIŞMALARI</w:t>
            </w:r>
          </w:p>
        </w:tc>
      </w:tr>
      <w:tr w:rsidR="0071059D" w:rsidRPr="0071059D" w:rsidTr="00B95CA0">
        <w:trPr>
          <w:trHeight w:val="17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1360Y46021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ATEF ABDULLAH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 xml:space="preserve"> ORTADOĞU ÇALIŞMALARI</w:t>
            </w:r>
          </w:p>
        </w:tc>
      </w:tr>
      <w:tr w:rsidR="0071059D" w:rsidRPr="0071059D" w:rsidTr="00B95CA0">
        <w:trPr>
          <w:trHeight w:val="17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1360Y46100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EZGİ AYDENİZ KORKMAZ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ORTADOĞU ÇALIŞMALARI</w:t>
            </w:r>
          </w:p>
        </w:tc>
      </w:tr>
      <w:tr w:rsidR="0071059D" w:rsidRPr="0071059D" w:rsidTr="00B95CA0">
        <w:trPr>
          <w:trHeight w:val="17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1260Y46008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CİHAN SOY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ORTADOĞU ÇALIŞMALARI</w:t>
            </w:r>
          </w:p>
        </w:tc>
      </w:tr>
      <w:tr w:rsidR="0071059D" w:rsidRPr="0071059D" w:rsidTr="00B95CA0">
        <w:trPr>
          <w:trHeight w:val="17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9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1460Y46009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MOHAMED ELSAYED ROSHDI ELMOURSI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ORTADOĞU ÇALIŞMALARI</w:t>
            </w:r>
          </w:p>
        </w:tc>
      </w:tr>
      <w:tr w:rsidR="0071059D" w:rsidRPr="0071059D" w:rsidTr="00B95CA0">
        <w:trPr>
          <w:trHeight w:val="17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1260E49507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ÖZGÜR GENÇ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ORTADOĞU ÇALIŞMALARI</w:t>
            </w:r>
          </w:p>
        </w:tc>
      </w:tr>
      <w:tr w:rsidR="0071059D" w:rsidRPr="0071059D" w:rsidTr="00B95CA0">
        <w:trPr>
          <w:trHeight w:val="17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1260E49510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EL HAOUES TAGUİA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ORTADOĞU ÇALIŞMALARI</w:t>
            </w:r>
          </w:p>
        </w:tc>
      </w:tr>
      <w:tr w:rsidR="0071059D" w:rsidRPr="0071059D" w:rsidTr="00B95CA0">
        <w:trPr>
          <w:trHeight w:val="17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1360D46101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CHIRIN ACHKAR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ORTADOĞU ÇALIŞMALARI</w:t>
            </w:r>
          </w:p>
        </w:tc>
      </w:tr>
      <w:tr w:rsidR="0071059D" w:rsidRPr="0071059D" w:rsidTr="00B95CA0">
        <w:trPr>
          <w:trHeight w:val="17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1360E49003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HALE ERMAN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ORTADOĞU ÇALIŞMALARI</w:t>
            </w:r>
          </w:p>
        </w:tc>
      </w:tr>
      <w:tr w:rsidR="0071059D" w:rsidRPr="0071059D" w:rsidTr="00B95CA0">
        <w:trPr>
          <w:trHeight w:val="17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1360Y46104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ABDUSSAMET KESKİN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ORTADOĞU ÇALIŞMALARI</w:t>
            </w:r>
          </w:p>
        </w:tc>
      </w:tr>
      <w:tr w:rsidR="0071059D" w:rsidRPr="0071059D" w:rsidTr="00B95CA0">
        <w:trPr>
          <w:trHeight w:val="17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1360Y46107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SELMA ELMAS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ORTADOĞU ÇALIŞMALARI</w:t>
            </w:r>
          </w:p>
        </w:tc>
      </w:tr>
      <w:tr w:rsidR="0071059D" w:rsidRPr="0071059D" w:rsidTr="00B95CA0">
        <w:trPr>
          <w:trHeight w:val="17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1460D46004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HAYDAR ORUÇ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ORTADOĞU ÇALIŞMALARI</w:t>
            </w:r>
          </w:p>
        </w:tc>
      </w:tr>
      <w:tr w:rsidR="0071059D" w:rsidRPr="0071059D" w:rsidTr="00B95CA0">
        <w:trPr>
          <w:trHeight w:val="17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1460Y46007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59D" w:rsidRPr="0071059D" w:rsidRDefault="0071059D" w:rsidP="00B95CA0">
            <w:pPr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GÖKHAN KÜÇÜK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059D" w:rsidRPr="0071059D" w:rsidRDefault="0071059D" w:rsidP="00B95CA0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71059D">
              <w:rPr>
                <w:rFonts w:ascii="Calibri" w:hAnsi="Calibri"/>
                <w:sz w:val="16"/>
                <w:szCs w:val="22"/>
              </w:rPr>
              <w:t>ORTADOĞU ÇALIŞMALARI</w:t>
            </w:r>
          </w:p>
        </w:tc>
      </w:tr>
    </w:tbl>
    <w:p w:rsidR="00DA7E93" w:rsidRPr="0071059D" w:rsidRDefault="00DA7E93" w:rsidP="0071059D">
      <w:pPr>
        <w:rPr>
          <w:rFonts w:ascii="Calibri" w:hAnsi="Calibri"/>
          <w:sz w:val="16"/>
          <w:szCs w:val="22"/>
        </w:rPr>
      </w:pPr>
    </w:p>
    <w:p w:rsidR="0015099A" w:rsidRPr="00C4319C" w:rsidRDefault="0015099A" w:rsidP="001509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83</w:t>
      </w:r>
      <w:r w:rsidRPr="00C4319C">
        <w:rPr>
          <w:b/>
          <w:sz w:val="20"/>
          <w:szCs w:val="20"/>
        </w:rPr>
        <w:t>-</w:t>
      </w:r>
      <w:r w:rsidRPr="00C4319C">
        <w:rPr>
          <w:sz w:val="20"/>
          <w:szCs w:val="20"/>
        </w:rPr>
        <w:t xml:space="preserve"> </w:t>
      </w:r>
      <w:r>
        <w:rPr>
          <w:sz w:val="20"/>
          <w:szCs w:val="20"/>
        </w:rPr>
        <w:t>İktisat EABD doktora</w:t>
      </w:r>
      <w:r w:rsidRPr="00C4319C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Ülkü </w:t>
      </w:r>
      <w:proofErr w:type="spellStart"/>
      <w:r>
        <w:rPr>
          <w:b/>
          <w:sz w:val="20"/>
          <w:szCs w:val="20"/>
        </w:rPr>
        <w:t>BİLDİRİCİ</w:t>
      </w:r>
      <w:r>
        <w:rPr>
          <w:sz w:val="20"/>
          <w:szCs w:val="20"/>
        </w:rPr>
        <w:t>’ni</w:t>
      </w:r>
      <w:r w:rsidRPr="00C4319C">
        <w:rPr>
          <w:sz w:val="20"/>
          <w:szCs w:val="20"/>
        </w:rPr>
        <w:t>n</w:t>
      </w:r>
      <w:proofErr w:type="spellEnd"/>
      <w:r w:rsidRPr="00C4319C">
        <w:rPr>
          <w:sz w:val="20"/>
          <w:szCs w:val="20"/>
        </w:rPr>
        <w:t xml:space="preserve"> </w:t>
      </w:r>
      <w:r>
        <w:rPr>
          <w:sz w:val="20"/>
          <w:szCs w:val="20"/>
        </w:rPr>
        <w:t>05</w:t>
      </w:r>
      <w:r w:rsidRPr="00C4319C">
        <w:rPr>
          <w:sz w:val="20"/>
          <w:szCs w:val="20"/>
        </w:rPr>
        <w:t>.02.2016 tarihli dilekçesi okundu.</w:t>
      </w:r>
    </w:p>
    <w:p w:rsidR="0015099A" w:rsidRPr="00C4319C" w:rsidRDefault="0015099A" w:rsidP="0015099A">
      <w:pPr>
        <w:jc w:val="both"/>
        <w:rPr>
          <w:sz w:val="14"/>
          <w:szCs w:val="20"/>
        </w:rPr>
      </w:pPr>
    </w:p>
    <w:p w:rsidR="00AB6BE2" w:rsidRDefault="0015099A" w:rsidP="0015099A">
      <w:pPr>
        <w:jc w:val="both"/>
        <w:rPr>
          <w:b/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söz konusu öğrencinin </w:t>
      </w:r>
      <w:r w:rsidRPr="00C4319C">
        <w:rPr>
          <w:sz w:val="20"/>
          <w:szCs w:val="20"/>
          <w:u w:val="single"/>
        </w:rPr>
        <w:t>kendi isteği ile</w:t>
      </w:r>
      <w:r w:rsidRPr="00C4319C">
        <w:rPr>
          <w:sz w:val="20"/>
          <w:szCs w:val="20"/>
        </w:rPr>
        <w:t xml:space="preserve"> kaydının silinmesinin uygun olduğuna oy birliği ile karar verildi.</w:t>
      </w:r>
    </w:p>
    <w:p w:rsidR="00674EB3" w:rsidRDefault="00674EB3" w:rsidP="00674EB3">
      <w:pPr>
        <w:jc w:val="both"/>
        <w:rPr>
          <w:b/>
          <w:sz w:val="20"/>
          <w:szCs w:val="20"/>
        </w:rPr>
      </w:pPr>
    </w:p>
    <w:p w:rsidR="00674EB3" w:rsidRDefault="00674EB3" w:rsidP="00674E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84-</w:t>
      </w:r>
      <w:r>
        <w:rPr>
          <w:sz w:val="20"/>
          <w:szCs w:val="20"/>
        </w:rPr>
        <w:t xml:space="preserve"> Enstitümüz uzaktan eğitim tezsiz yüksek lisans programı öğrencilerinin proje sınavından başarılı olan ancak geçen dönemde ortalama şartını sağlamayan öğrencilerini mezuniyet listesi okundu ve incelendi.</w:t>
      </w:r>
    </w:p>
    <w:p w:rsidR="00674EB3" w:rsidRDefault="00674EB3" w:rsidP="00674EB3">
      <w:pPr>
        <w:jc w:val="both"/>
        <w:rPr>
          <w:sz w:val="20"/>
          <w:szCs w:val="20"/>
        </w:rPr>
      </w:pPr>
    </w:p>
    <w:p w:rsidR="00674EB3" w:rsidRDefault="00674EB3" w:rsidP="00674EB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önceki dönemlerde </w:t>
      </w:r>
      <w:r>
        <w:rPr>
          <w:sz w:val="20"/>
          <w:szCs w:val="20"/>
        </w:rPr>
        <w:t>proje savunma sınavına giren Enstitümüz uzaktan eğitim ile (MBA) tezsiz yüksek lisans programı öğrencilerinin</w:t>
      </w:r>
      <w:r w:rsidRPr="00EF3E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Proje Savunma Sınavından “başarılı” sonuç aldığı ve kayıtlı olduğu programın öngördüğü tüm şartları yerine getirdiği anlaşıldığından aşağıda bilgileri bulunan öğrencilerin </w:t>
      </w:r>
      <w:r>
        <w:rPr>
          <w:b/>
          <w:sz w:val="20"/>
          <w:szCs w:val="20"/>
        </w:rPr>
        <w:t>mezuniyetlerine</w:t>
      </w:r>
      <w:r>
        <w:rPr>
          <w:sz w:val="20"/>
          <w:szCs w:val="20"/>
        </w:rPr>
        <w:t xml:space="preserve"> oy birliği ile karar verildi. </w:t>
      </w:r>
    </w:p>
    <w:p w:rsidR="0015099A" w:rsidRDefault="0015099A" w:rsidP="003313B3">
      <w:pPr>
        <w:jc w:val="both"/>
        <w:rPr>
          <w:b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642"/>
        <w:gridCol w:w="3232"/>
        <w:gridCol w:w="1948"/>
      </w:tblGrid>
      <w:tr w:rsidR="00674EB3" w:rsidRPr="00674EB3" w:rsidTr="00DD408E">
        <w:trPr>
          <w:trHeight w:val="170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22"/>
                <w:szCs w:val="22"/>
              </w:rPr>
              <w:t>2014-2015 / BAHAR YARIYILI SONU</w:t>
            </w:r>
          </w:p>
        </w:tc>
      </w:tr>
      <w:tr w:rsidR="00674EB3" w:rsidRPr="00674EB3" w:rsidTr="00DD408E">
        <w:trPr>
          <w:trHeight w:val="17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UZAKTAN EĞİTİM</w:t>
            </w:r>
            <w:r w:rsidRPr="00674E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İLE (MBA) </w:t>
            </w:r>
            <w:r w:rsidRPr="00674EB3">
              <w:rPr>
                <w:rFonts w:ascii="Calibri" w:hAnsi="Calibri"/>
                <w:color w:val="000000"/>
                <w:sz w:val="22"/>
                <w:szCs w:val="22"/>
              </w:rPr>
              <w:t>TEZSİZ YÜKSEK LİSANS MEZUNİYET BİLGİLERİ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NUMARASI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ADI SOYADI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DANIŞMANI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G.A. NOT ORTALAMA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1260E53502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OSMAN UNCU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Yrd. Doç. Dr. Sevim ATİLA DEMİR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2,65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1260E39504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proofErr w:type="gramStart"/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ADEM</w:t>
            </w:r>
            <w:proofErr w:type="gramEnd"/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 xml:space="preserve"> YETER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Prof. Dr. Enis ŞAHİN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3,16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1360E42513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AHMET YAKICI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Doç. Dr. Temel GÜRDAL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2,99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1360E44014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OLCAY BİLGİÇ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Prof. Dr. Halil İbrahim AYDINLI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2,82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1260E44006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ŞEBNEM FULYA EKSİLMEZ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Yrd. Doç. Dr. Köksal ŞAHİN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2,69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1360E45010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AYŞEGÜL ÖZKAR YILDIRIM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Yrd. Doç. Dr. Hale BİRİCİKOĞLU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1360E45027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Raşit KOCAMAZ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Prof. Dr. Halil İbrahim AYDINLI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2,91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1060E36080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VUGAR DAVUDOV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Prof. Dr. Hasan TUTAR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2,5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1360E36519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proofErr w:type="gramStart"/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EMEL  UĞURLU</w:t>
            </w:r>
            <w:proofErr w:type="gramEnd"/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Yrd. Doç. Dr. Şule YILDIZ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2,66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1360M35049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METİN ÇEBAR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 xml:space="preserve">Prof. </w:t>
            </w:r>
            <w:proofErr w:type="gramStart"/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Dr.  Serkan</w:t>
            </w:r>
            <w:proofErr w:type="gramEnd"/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 xml:space="preserve"> BAYRAKTAROĞLU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2,65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1160E40547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Malik Emir YAKAR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Yrd. Doç. Dr. Köksal ŞAHİN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3,05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1260E44031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Dinçer DİNÇ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Prof. Dr. Musa EKEN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2,506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0860E36117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Mehmet ÖĞE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Doç. Dr. Nihal SÜTÜTEMİZ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2,579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1260E42514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proofErr w:type="spellStart"/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Sevcan</w:t>
            </w:r>
            <w:proofErr w:type="spellEnd"/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 xml:space="preserve"> AKSAKAL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Prof. Dr. Habib YILDIZ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2,52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1360E40046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Mustafa BEKTAŞ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Yrd. Doç. Dr. Hale BİRİCİKOĞLU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2,48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1360E44030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Fatma Nesrin YÜCEL BİRİNCİ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Yrd. Doç. Dr. Hale BİRİCİKOĞLU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2,94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1360E45030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HASAN ERGÜN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Doç. Dr. Ferruh TUZCUOĞLU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2,72</w:t>
            </w:r>
          </w:p>
        </w:tc>
      </w:tr>
      <w:tr w:rsidR="00674EB3" w:rsidRPr="00674EB3" w:rsidTr="00DD408E">
        <w:trPr>
          <w:trHeight w:val="1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1360E45025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Mehmet Latif TOLTAR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Prof. Dr. Halil KALABALIK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674EB3" w:rsidRDefault="00674EB3" w:rsidP="00674EB3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674EB3">
              <w:rPr>
                <w:rFonts w:ascii="Calibri" w:hAnsi="Calibri"/>
                <w:color w:val="000000"/>
                <w:sz w:val="16"/>
                <w:szCs w:val="22"/>
              </w:rPr>
              <w:t>2,72</w:t>
            </w:r>
          </w:p>
        </w:tc>
      </w:tr>
    </w:tbl>
    <w:p w:rsidR="00265C07" w:rsidRDefault="00265C07" w:rsidP="00265C07">
      <w:pPr>
        <w:jc w:val="both"/>
        <w:rPr>
          <w:b/>
          <w:sz w:val="20"/>
          <w:szCs w:val="20"/>
        </w:rPr>
      </w:pPr>
    </w:p>
    <w:p w:rsidR="00265C07" w:rsidRPr="00C4319C" w:rsidRDefault="00265C07" w:rsidP="00265C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85</w:t>
      </w:r>
      <w:r w:rsidRPr="00C4319C">
        <w:rPr>
          <w:b/>
          <w:sz w:val="20"/>
          <w:szCs w:val="20"/>
        </w:rPr>
        <w:t>-</w:t>
      </w:r>
      <w:r w:rsidRPr="00C4319C">
        <w:rPr>
          <w:sz w:val="20"/>
          <w:szCs w:val="20"/>
        </w:rPr>
        <w:t xml:space="preserve"> </w:t>
      </w:r>
      <w:r>
        <w:rPr>
          <w:sz w:val="20"/>
          <w:szCs w:val="20"/>
        </w:rPr>
        <w:t>İktisat EABD doktora</w:t>
      </w:r>
      <w:r w:rsidRPr="00C4319C">
        <w:rPr>
          <w:sz w:val="20"/>
          <w:szCs w:val="20"/>
        </w:rPr>
        <w:t xml:space="preserve"> programı öğrencisi </w:t>
      </w:r>
      <w:proofErr w:type="gramStart"/>
      <w:r>
        <w:rPr>
          <w:b/>
          <w:sz w:val="20"/>
          <w:szCs w:val="20"/>
        </w:rPr>
        <w:t>Adem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ÖZBEK</w:t>
      </w:r>
      <w:r>
        <w:rPr>
          <w:sz w:val="20"/>
          <w:szCs w:val="20"/>
        </w:rPr>
        <w:t>’i</w:t>
      </w:r>
      <w:r w:rsidRPr="00C4319C">
        <w:rPr>
          <w:sz w:val="20"/>
          <w:szCs w:val="20"/>
        </w:rPr>
        <w:t>n</w:t>
      </w:r>
      <w:proofErr w:type="spellEnd"/>
      <w:r w:rsidRPr="00C4319C">
        <w:rPr>
          <w:sz w:val="20"/>
          <w:szCs w:val="20"/>
        </w:rPr>
        <w:t xml:space="preserve"> </w:t>
      </w:r>
      <w:r>
        <w:rPr>
          <w:sz w:val="20"/>
          <w:szCs w:val="20"/>
        </w:rPr>
        <w:t>16</w:t>
      </w:r>
      <w:r w:rsidRPr="00C4319C">
        <w:rPr>
          <w:sz w:val="20"/>
          <w:szCs w:val="20"/>
        </w:rPr>
        <w:t>.02.2016 tarihli dilekçesi okundu.</w:t>
      </w:r>
    </w:p>
    <w:p w:rsidR="00265C07" w:rsidRPr="00C4319C" w:rsidRDefault="00265C07" w:rsidP="00265C07">
      <w:pPr>
        <w:jc w:val="both"/>
        <w:rPr>
          <w:sz w:val="14"/>
          <w:szCs w:val="20"/>
        </w:rPr>
      </w:pPr>
    </w:p>
    <w:p w:rsidR="00265C07" w:rsidRDefault="00265C07" w:rsidP="00265C07">
      <w:pPr>
        <w:jc w:val="both"/>
        <w:rPr>
          <w:b/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söz konusu öğrencinin </w:t>
      </w:r>
      <w:r w:rsidRPr="00C4319C">
        <w:rPr>
          <w:sz w:val="20"/>
          <w:szCs w:val="20"/>
          <w:u w:val="single"/>
        </w:rPr>
        <w:t>kendi isteği ile</w:t>
      </w:r>
      <w:r w:rsidRPr="00C4319C">
        <w:rPr>
          <w:sz w:val="20"/>
          <w:szCs w:val="20"/>
        </w:rPr>
        <w:t xml:space="preserve"> kaydının silinmesinin uygun olduğuna oy birliği ile karar verildi.</w:t>
      </w:r>
    </w:p>
    <w:p w:rsidR="000D16EF" w:rsidRDefault="000D16EF" w:rsidP="000D16EF">
      <w:pPr>
        <w:jc w:val="both"/>
        <w:rPr>
          <w:b/>
          <w:sz w:val="20"/>
          <w:szCs w:val="20"/>
        </w:rPr>
      </w:pPr>
    </w:p>
    <w:p w:rsidR="000D16EF" w:rsidRPr="00C4319C" w:rsidRDefault="000D16EF" w:rsidP="000D16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86</w:t>
      </w:r>
      <w:r w:rsidRPr="00C4319C">
        <w:rPr>
          <w:b/>
          <w:sz w:val="20"/>
          <w:szCs w:val="20"/>
        </w:rPr>
        <w:t xml:space="preserve">- </w:t>
      </w:r>
      <w:r w:rsidR="00800001">
        <w:rPr>
          <w:b/>
          <w:sz w:val="20"/>
          <w:szCs w:val="20"/>
        </w:rPr>
        <w:t>İşlet</w:t>
      </w:r>
      <w:r>
        <w:rPr>
          <w:b/>
          <w:sz w:val="20"/>
          <w:szCs w:val="20"/>
        </w:rPr>
        <w:t>m</w:t>
      </w:r>
      <w:r w:rsidR="00800001" w:rsidRPr="00800001">
        <w:rPr>
          <w:b/>
          <w:sz w:val="20"/>
          <w:szCs w:val="20"/>
        </w:rPr>
        <w:t>e</w:t>
      </w:r>
      <w:r w:rsidR="00800001">
        <w:rPr>
          <w:sz w:val="20"/>
          <w:szCs w:val="20"/>
        </w:rPr>
        <w:t xml:space="preserve"> </w:t>
      </w:r>
      <w:r w:rsidRPr="00C4319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Üretim Yönetimi ve Pazarlama EBD </w:t>
      </w:r>
      <w:r w:rsidRPr="00C4319C">
        <w:rPr>
          <w:b/>
          <w:sz w:val="20"/>
          <w:szCs w:val="20"/>
        </w:rPr>
        <w:t xml:space="preserve">doktora </w:t>
      </w:r>
      <w:r w:rsidRPr="00C4319C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Rüstem </w:t>
      </w:r>
      <w:proofErr w:type="spellStart"/>
      <w:r>
        <w:rPr>
          <w:b/>
          <w:sz w:val="20"/>
          <w:szCs w:val="20"/>
        </w:rPr>
        <w:t>KARAGÖZ</w:t>
      </w:r>
      <w:r>
        <w:rPr>
          <w:sz w:val="20"/>
          <w:szCs w:val="20"/>
        </w:rPr>
        <w:t>’ü</w:t>
      </w:r>
      <w:r w:rsidRPr="00C4319C">
        <w:rPr>
          <w:sz w:val="20"/>
          <w:szCs w:val="20"/>
        </w:rPr>
        <w:t>n</w:t>
      </w:r>
      <w:proofErr w:type="spellEnd"/>
      <w:r w:rsidRPr="00C4319C">
        <w:rPr>
          <w:sz w:val="20"/>
          <w:szCs w:val="20"/>
        </w:rPr>
        <w:t xml:space="preserve"> Farklı Enstitüden ders alma formu okundu.</w:t>
      </w:r>
      <w:r w:rsidRPr="00C4319C">
        <w:rPr>
          <w:b/>
          <w:sz w:val="20"/>
          <w:szCs w:val="20"/>
        </w:rPr>
        <w:t xml:space="preserve"> </w:t>
      </w:r>
    </w:p>
    <w:p w:rsidR="000D16EF" w:rsidRPr="00C4319C" w:rsidRDefault="000D16EF" w:rsidP="000D16EF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0D16EF" w:rsidRPr="00C4319C" w:rsidRDefault="000D16EF" w:rsidP="000D16EF">
      <w:pPr>
        <w:ind w:firstLine="708"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>
        <w:rPr>
          <w:b/>
          <w:sz w:val="20"/>
          <w:szCs w:val="20"/>
        </w:rPr>
        <w:t xml:space="preserve">Rüstem </w:t>
      </w:r>
      <w:proofErr w:type="spellStart"/>
      <w:r>
        <w:rPr>
          <w:b/>
          <w:sz w:val="20"/>
          <w:szCs w:val="20"/>
        </w:rPr>
        <w:t>KARAGÖZ</w:t>
      </w:r>
      <w:r w:rsidRPr="00C4319C">
        <w:rPr>
          <w:b/>
          <w:sz w:val="20"/>
          <w:szCs w:val="20"/>
        </w:rPr>
        <w:t>’</w:t>
      </w:r>
      <w:r>
        <w:rPr>
          <w:sz w:val="20"/>
          <w:szCs w:val="20"/>
        </w:rPr>
        <w:t>ü</w:t>
      </w:r>
      <w:r w:rsidRPr="00C4319C">
        <w:rPr>
          <w:sz w:val="20"/>
          <w:szCs w:val="20"/>
        </w:rPr>
        <w:t>n</w:t>
      </w:r>
      <w:proofErr w:type="spellEnd"/>
      <w:r w:rsidRPr="00C4319C">
        <w:rPr>
          <w:sz w:val="20"/>
          <w:szCs w:val="20"/>
        </w:rPr>
        <w:t xml:space="preserve"> 2015-2016 Eğitim-Öğretim Yılı </w:t>
      </w:r>
      <w:r w:rsidRPr="00C4319C">
        <w:rPr>
          <w:b/>
          <w:sz w:val="20"/>
          <w:szCs w:val="20"/>
        </w:rPr>
        <w:t>Bahar</w:t>
      </w:r>
      <w:r w:rsidRPr="00C4319C">
        <w:rPr>
          <w:sz w:val="20"/>
          <w:szCs w:val="20"/>
        </w:rPr>
        <w:t xml:space="preserve"> Yarıyılında </w:t>
      </w:r>
      <w:r>
        <w:rPr>
          <w:sz w:val="20"/>
          <w:szCs w:val="20"/>
          <w:u w:val="single"/>
        </w:rPr>
        <w:t>Erciyes Üniversitesi</w:t>
      </w:r>
      <w:r w:rsidRPr="00C4319C">
        <w:rPr>
          <w:sz w:val="20"/>
          <w:szCs w:val="20"/>
          <w:u w:val="single"/>
        </w:rPr>
        <w:t xml:space="preserve"> Sosyal Bilimler Enstitüsü</w:t>
      </w:r>
      <w:r w:rsidRPr="00C4319C">
        <w:rPr>
          <w:sz w:val="20"/>
          <w:szCs w:val="20"/>
        </w:rPr>
        <w:t xml:space="preserve"> bünyesinde açılan aşağıda belirtilen dersleri, Sakarya Üniversitesi Lisansüstü Eğitim </w:t>
      </w:r>
      <w:r w:rsidRPr="00C4319C">
        <w:rPr>
          <w:sz w:val="20"/>
          <w:szCs w:val="20"/>
        </w:rPr>
        <w:lastRenderedPageBreak/>
        <w:t xml:space="preserve">ve Öğretim Yönetmeliği Senato Esaslarının (2013) 10/g maddesine istinaden; </w:t>
      </w:r>
      <w:r w:rsidRPr="00C4319C">
        <w:rPr>
          <w:b/>
          <w:sz w:val="20"/>
          <w:szCs w:val="20"/>
        </w:rPr>
        <w:t>farklı enstitüden ders</w:t>
      </w:r>
      <w:r w:rsidRPr="00C4319C">
        <w:rPr>
          <w:sz w:val="20"/>
          <w:szCs w:val="20"/>
        </w:rPr>
        <w:t xml:space="preserve"> almasının uygun olduğuna oybirliği ile karar verildi.</w:t>
      </w:r>
      <w:proofErr w:type="gramEnd"/>
    </w:p>
    <w:p w:rsidR="000D16EF" w:rsidRPr="00C4319C" w:rsidRDefault="000D16EF" w:rsidP="000D16E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1"/>
        <w:gridCol w:w="3260"/>
        <w:gridCol w:w="1134"/>
      </w:tblGrid>
      <w:tr w:rsidR="000D16EF" w:rsidRPr="00C4319C" w:rsidTr="00360CB7">
        <w:tc>
          <w:tcPr>
            <w:tcW w:w="2127" w:type="dxa"/>
            <w:vAlign w:val="center"/>
          </w:tcPr>
          <w:p w:rsidR="000D16EF" w:rsidRPr="00C4319C" w:rsidRDefault="000D16EF" w:rsidP="001522AB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Öğrenci Adı Soyadı</w:t>
            </w:r>
          </w:p>
          <w:p w:rsidR="000D16EF" w:rsidRPr="00C4319C" w:rsidRDefault="000D16EF" w:rsidP="001522AB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551" w:type="dxa"/>
            <w:vAlign w:val="center"/>
          </w:tcPr>
          <w:p w:rsidR="000D16EF" w:rsidRPr="00C4319C" w:rsidRDefault="000D16EF" w:rsidP="001522AB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3260" w:type="dxa"/>
            <w:vAlign w:val="center"/>
          </w:tcPr>
          <w:p w:rsidR="000D16EF" w:rsidRPr="00C4319C" w:rsidRDefault="000D16EF" w:rsidP="001522AB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Dersin Kodu / Dersin İngilizce Adı</w:t>
            </w:r>
          </w:p>
        </w:tc>
        <w:tc>
          <w:tcPr>
            <w:tcW w:w="1134" w:type="dxa"/>
            <w:vAlign w:val="center"/>
          </w:tcPr>
          <w:p w:rsidR="000D16EF" w:rsidRPr="00C4319C" w:rsidRDefault="000D16EF" w:rsidP="001522AB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AKTS Kredisi</w:t>
            </w:r>
          </w:p>
        </w:tc>
      </w:tr>
      <w:tr w:rsidR="000D16EF" w:rsidRPr="00C4319C" w:rsidTr="00360CB7">
        <w:trPr>
          <w:trHeight w:val="284"/>
        </w:trPr>
        <w:tc>
          <w:tcPr>
            <w:tcW w:w="2127" w:type="dxa"/>
            <w:vMerge w:val="restart"/>
            <w:vAlign w:val="center"/>
          </w:tcPr>
          <w:p w:rsidR="000D16EF" w:rsidRPr="00C4319C" w:rsidRDefault="000D16EF" w:rsidP="0015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Rüstem KARAGÖZ</w:t>
            </w:r>
          </w:p>
          <w:p w:rsidR="000D16EF" w:rsidRPr="00C4319C" w:rsidRDefault="000D16EF" w:rsidP="0015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0560D04019</w:t>
            </w:r>
          </w:p>
        </w:tc>
        <w:tc>
          <w:tcPr>
            <w:tcW w:w="2551" w:type="dxa"/>
            <w:vAlign w:val="center"/>
          </w:tcPr>
          <w:p w:rsidR="000D16EF" w:rsidRPr="00360CB7" w:rsidRDefault="00360CB7" w:rsidP="00360CB7">
            <w:pPr>
              <w:rPr>
                <w:sz w:val="16"/>
                <w:szCs w:val="20"/>
              </w:rPr>
            </w:pPr>
            <w:r w:rsidRPr="00360CB7">
              <w:rPr>
                <w:sz w:val="16"/>
                <w:szCs w:val="20"/>
              </w:rPr>
              <w:t>İŞL 688 Global Pazarlama</w:t>
            </w:r>
          </w:p>
        </w:tc>
        <w:tc>
          <w:tcPr>
            <w:tcW w:w="3260" w:type="dxa"/>
            <w:vAlign w:val="center"/>
          </w:tcPr>
          <w:p w:rsidR="000D16EF" w:rsidRPr="00C4319C" w:rsidRDefault="00360CB7" w:rsidP="00360CB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Global Marketing</w:t>
            </w:r>
          </w:p>
        </w:tc>
        <w:tc>
          <w:tcPr>
            <w:tcW w:w="1134" w:type="dxa"/>
            <w:vAlign w:val="center"/>
          </w:tcPr>
          <w:p w:rsidR="000D16EF" w:rsidRPr="00C4319C" w:rsidRDefault="00360CB7" w:rsidP="001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16EF" w:rsidRPr="00C4319C" w:rsidTr="00360CB7">
        <w:trPr>
          <w:trHeight w:val="284"/>
        </w:trPr>
        <w:tc>
          <w:tcPr>
            <w:tcW w:w="2127" w:type="dxa"/>
            <w:vMerge/>
            <w:vAlign w:val="center"/>
          </w:tcPr>
          <w:p w:rsidR="000D16EF" w:rsidRPr="00C4319C" w:rsidRDefault="000D16EF" w:rsidP="001522A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D16EF" w:rsidRPr="00360CB7" w:rsidRDefault="00360CB7" w:rsidP="00360CB7">
            <w:pPr>
              <w:rPr>
                <w:sz w:val="16"/>
                <w:szCs w:val="20"/>
              </w:rPr>
            </w:pPr>
            <w:r w:rsidRPr="00360CB7">
              <w:rPr>
                <w:sz w:val="16"/>
                <w:szCs w:val="20"/>
              </w:rPr>
              <w:t>İŞL 648 Üretim Yönetiminde Yeni Yaklaşımlar</w:t>
            </w:r>
          </w:p>
        </w:tc>
        <w:tc>
          <w:tcPr>
            <w:tcW w:w="3260" w:type="dxa"/>
            <w:vAlign w:val="center"/>
          </w:tcPr>
          <w:p w:rsidR="000D16EF" w:rsidRPr="00C4319C" w:rsidRDefault="00360CB7" w:rsidP="00360CB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New </w:t>
            </w:r>
            <w:proofErr w:type="spellStart"/>
            <w:r>
              <w:rPr>
                <w:sz w:val="16"/>
                <w:szCs w:val="20"/>
              </w:rPr>
              <w:t>Aproaches</w:t>
            </w:r>
            <w:proofErr w:type="spellEnd"/>
            <w:r>
              <w:rPr>
                <w:sz w:val="16"/>
                <w:szCs w:val="20"/>
              </w:rPr>
              <w:t xml:space="preserve"> in </w:t>
            </w:r>
            <w:proofErr w:type="spellStart"/>
            <w:r>
              <w:rPr>
                <w:sz w:val="16"/>
                <w:szCs w:val="20"/>
              </w:rPr>
              <w:t>Production</w:t>
            </w:r>
            <w:proofErr w:type="spellEnd"/>
            <w:r>
              <w:rPr>
                <w:sz w:val="16"/>
                <w:szCs w:val="20"/>
              </w:rPr>
              <w:t xml:space="preserve"> Management</w:t>
            </w:r>
          </w:p>
        </w:tc>
        <w:tc>
          <w:tcPr>
            <w:tcW w:w="1134" w:type="dxa"/>
            <w:vAlign w:val="center"/>
          </w:tcPr>
          <w:p w:rsidR="000D16EF" w:rsidRPr="00C4319C" w:rsidRDefault="00360CB7" w:rsidP="0015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081B6F" w:rsidRDefault="00081B6F" w:rsidP="00081B6F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AC7A87" w:rsidRDefault="00B46164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081B6F">
        <w:rPr>
          <w:b/>
          <w:sz w:val="20"/>
          <w:szCs w:val="20"/>
        </w:rPr>
        <w:t>8</w:t>
      </w:r>
      <w:r w:rsidR="00B00FEB" w:rsidRPr="00C4319C">
        <w:rPr>
          <w:b/>
          <w:sz w:val="20"/>
          <w:szCs w:val="20"/>
        </w:rPr>
        <w:t xml:space="preserve">- </w:t>
      </w:r>
      <w:r w:rsidR="00AC7A87" w:rsidRPr="00C4319C">
        <w:rPr>
          <w:sz w:val="20"/>
          <w:szCs w:val="20"/>
        </w:rPr>
        <w:t xml:space="preserve">Gündemde görüşülecek başka madde olmadığından </w:t>
      </w:r>
      <w:r w:rsidR="00AA7DA3" w:rsidRPr="00C4319C">
        <w:rPr>
          <w:sz w:val="20"/>
          <w:szCs w:val="20"/>
        </w:rPr>
        <w:t>t</w:t>
      </w:r>
      <w:r w:rsidR="00AC7A87" w:rsidRPr="00C4319C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7E" w:rsidRDefault="00DC787E" w:rsidP="00CC7CC3">
      <w:r>
        <w:separator/>
      </w:r>
    </w:p>
  </w:endnote>
  <w:endnote w:type="continuationSeparator" w:id="0">
    <w:p w:rsidR="00DC787E" w:rsidRDefault="00DC787E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7E" w:rsidRDefault="00DC787E" w:rsidP="00CC7CC3">
      <w:r>
        <w:separator/>
      </w:r>
    </w:p>
  </w:footnote>
  <w:footnote w:type="continuationSeparator" w:id="0">
    <w:p w:rsidR="00DC787E" w:rsidRDefault="00DC787E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71059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1059D" w:rsidRPr="00B07D0C" w:rsidRDefault="0071059D" w:rsidP="000A576E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16 Şubat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662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1059D" w:rsidRPr="00B07D0C" w:rsidRDefault="0071059D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BF77CA">
            <w:rPr>
              <w:noProof/>
              <w:sz w:val="20"/>
            </w:rPr>
            <w:t>19</w:t>
          </w:r>
          <w:r w:rsidRPr="00B07D0C">
            <w:rPr>
              <w:sz w:val="20"/>
            </w:rPr>
            <w:fldChar w:fldCharType="end"/>
          </w:r>
        </w:p>
      </w:tc>
    </w:tr>
  </w:tbl>
  <w:p w:rsidR="0071059D" w:rsidRDefault="007105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BF5"/>
    <w:rsid w:val="000075A6"/>
    <w:rsid w:val="000102FD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64AF"/>
    <w:rsid w:val="00026761"/>
    <w:rsid w:val="00027852"/>
    <w:rsid w:val="00027B69"/>
    <w:rsid w:val="00027B77"/>
    <w:rsid w:val="00031432"/>
    <w:rsid w:val="00032793"/>
    <w:rsid w:val="00032946"/>
    <w:rsid w:val="000332E6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A"/>
    <w:rsid w:val="00040F36"/>
    <w:rsid w:val="000419B9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F5F"/>
    <w:rsid w:val="00053337"/>
    <w:rsid w:val="000534EA"/>
    <w:rsid w:val="00053D03"/>
    <w:rsid w:val="00054933"/>
    <w:rsid w:val="00054A40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5057"/>
    <w:rsid w:val="00085457"/>
    <w:rsid w:val="0008583E"/>
    <w:rsid w:val="00086660"/>
    <w:rsid w:val="00087A8A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34"/>
    <w:rsid w:val="000E4812"/>
    <w:rsid w:val="000E4CE8"/>
    <w:rsid w:val="000E5DFE"/>
    <w:rsid w:val="000E6161"/>
    <w:rsid w:val="000E65C1"/>
    <w:rsid w:val="000E6E77"/>
    <w:rsid w:val="000E793B"/>
    <w:rsid w:val="000E7EC5"/>
    <w:rsid w:val="000F086D"/>
    <w:rsid w:val="000F1993"/>
    <w:rsid w:val="000F1C0D"/>
    <w:rsid w:val="000F3A9A"/>
    <w:rsid w:val="000F3CAF"/>
    <w:rsid w:val="000F4839"/>
    <w:rsid w:val="000F4FFE"/>
    <w:rsid w:val="000F53E7"/>
    <w:rsid w:val="000F54FF"/>
    <w:rsid w:val="000F5EBD"/>
    <w:rsid w:val="000F5F71"/>
    <w:rsid w:val="00100021"/>
    <w:rsid w:val="0010063B"/>
    <w:rsid w:val="00100EA5"/>
    <w:rsid w:val="00101A17"/>
    <w:rsid w:val="00102068"/>
    <w:rsid w:val="00102514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1B0A"/>
    <w:rsid w:val="001426F2"/>
    <w:rsid w:val="00142C9C"/>
    <w:rsid w:val="00143006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10D4"/>
    <w:rsid w:val="00151434"/>
    <w:rsid w:val="00151DCB"/>
    <w:rsid w:val="001522AB"/>
    <w:rsid w:val="001530CC"/>
    <w:rsid w:val="00153C69"/>
    <w:rsid w:val="001541AE"/>
    <w:rsid w:val="001543DD"/>
    <w:rsid w:val="00154FA3"/>
    <w:rsid w:val="001553BC"/>
    <w:rsid w:val="00155D96"/>
    <w:rsid w:val="001568AD"/>
    <w:rsid w:val="00156DBE"/>
    <w:rsid w:val="00156ED5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E80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734"/>
    <w:rsid w:val="00166A15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1DA"/>
    <w:rsid w:val="00174214"/>
    <w:rsid w:val="00174B0B"/>
    <w:rsid w:val="00175F57"/>
    <w:rsid w:val="001769E7"/>
    <w:rsid w:val="00176C34"/>
    <w:rsid w:val="00177A15"/>
    <w:rsid w:val="00177CCA"/>
    <w:rsid w:val="0018092E"/>
    <w:rsid w:val="00180BD7"/>
    <w:rsid w:val="0018179D"/>
    <w:rsid w:val="00181BB0"/>
    <w:rsid w:val="001843D3"/>
    <w:rsid w:val="00184EE0"/>
    <w:rsid w:val="00185103"/>
    <w:rsid w:val="001858A3"/>
    <w:rsid w:val="001866B2"/>
    <w:rsid w:val="001866C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FB2"/>
    <w:rsid w:val="0019515F"/>
    <w:rsid w:val="00195E03"/>
    <w:rsid w:val="00196278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95F"/>
    <w:rsid w:val="001B2A00"/>
    <w:rsid w:val="001B2A12"/>
    <w:rsid w:val="001B30BB"/>
    <w:rsid w:val="001B3BED"/>
    <w:rsid w:val="001B44B3"/>
    <w:rsid w:val="001B503D"/>
    <w:rsid w:val="001B510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3409"/>
    <w:rsid w:val="00203507"/>
    <w:rsid w:val="00203747"/>
    <w:rsid w:val="00203ADE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454"/>
    <w:rsid w:val="002248C4"/>
    <w:rsid w:val="00224E34"/>
    <w:rsid w:val="0022522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DFC"/>
    <w:rsid w:val="002328FF"/>
    <w:rsid w:val="00232C3E"/>
    <w:rsid w:val="00232F04"/>
    <w:rsid w:val="0023325F"/>
    <w:rsid w:val="002340C3"/>
    <w:rsid w:val="002348EC"/>
    <w:rsid w:val="00235372"/>
    <w:rsid w:val="002364E7"/>
    <w:rsid w:val="00236892"/>
    <w:rsid w:val="00236B54"/>
    <w:rsid w:val="00237F8C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F49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575F"/>
    <w:rsid w:val="00275B05"/>
    <w:rsid w:val="002776CD"/>
    <w:rsid w:val="002778F8"/>
    <w:rsid w:val="00280865"/>
    <w:rsid w:val="002808B9"/>
    <w:rsid w:val="00280DE8"/>
    <w:rsid w:val="00281654"/>
    <w:rsid w:val="002817C9"/>
    <w:rsid w:val="00281BFC"/>
    <w:rsid w:val="0028247D"/>
    <w:rsid w:val="0028268A"/>
    <w:rsid w:val="00282B6D"/>
    <w:rsid w:val="00284CA9"/>
    <w:rsid w:val="00285045"/>
    <w:rsid w:val="002867F5"/>
    <w:rsid w:val="00286A7C"/>
    <w:rsid w:val="00286CA1"/>
    <w:rsid w:val="00286EF5"/>
    <w:rsid w:val="00290E48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14E"/>
    <w:rsid w:val="002C249B"/>
    <w:rsid w:val="002C26AA"/>
    <w:rsid w:val="002C27DA"/>
    <w:rsid w:val="002C28EC"/>
    <w:rsid w:val="002C2F1D"/>
    <w:rsid w:val="002C2FB9"/>
    <w:rsid w:val="002C3197"/>
    <w:rsid w:val="002C34A2"/>
    <w:rsid w:val="002C3706"/>
    <w:rsid w:val="002C394A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000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0490"/>
    <w:rsid w:val="002E1481"/>
    <w:rsid w:val="002E1A1A"/>
    <w:rsid w:val="002E36F7"/>
    <w:rsid w:val="002E49D4"/>
    <w:rsid w:val="002E4BD5"/>
    <w:rsid w:val="002E4F08"/>
    <w:rsid w:val="002E5510"/>
    <w:rsid w:val="002E67A0"/>
    <w:rsid w:val="002E6C87"/>
    <w:rsid w:val="002E6F46"/>
    <w:rsid w:val="002F056D"/>
    <w:rsid w:val="002F0D36"/>
    <w:rsid w:val="002F162F"/>
    <w:rsid w:val="002F1FED"/>
    <w:rsid w:val="002F293A"/>
    <w:rsid w:val="002F2C17"/>
    <w:rsid w:val="002F2E8A"/>
    <w:rsid w:val="002F36FE"/>
    <w:rsid w:val="002F3B1D"/>
    <w:rsid w:val="002F4A41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C23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3B6"/>
    <w:rsid w:val="00322C96"/>
    <w:rsid w:val="00322E92"/>
    <w:rsid w:val="00322F9E"/>
    <w:rsid w:val="0032352F"/>
    <w:rsid w:val="00323A04"/>
    <w:rsid w:val="00324294"/>
    <w:rsid w:val="003245F0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B2C"/>
    <w:rsid w:val="00332BC3"/>
    <w:rsid w:val="00333492"/>
    <w:rsid w:val="00334ACB"/>
    <w:rsid w:val="00334CFA"/>
    <w:rsid w:val="00335004"/>
    <w:rsid w:val="00335EA5"/>
    <w:rsid w:val="00336086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369D"/>
    <w:rsid w:val="00354354"/>
    <w:rsid w:val="00354840"/>
    <w:rsid w:val="00355264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5E"/>
    <w:rsid w:val="003719F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986"/>
    <w:rsid w:val="00376AF1"/>
    <w:rsid w:val="00376E34"/>
    <w:rsid w:val="00377B69"/>
    <w:rsid w:val="00380466"/>
    <w:rsid w:val="00381F05"/>
    <w:rsid w:val="003823C8"/>
    <w:rsid w:val="003825B4"/>
    <w:rsid w:val="00382B42"/>
    <w:rsid w:val="0038316A"/>
    <w:rsid w:val="003833A1"/>
    <w:rsid w:val="0038689D"/>
    <w:rsid w:val="00387455"/>
    <w:rsid w:val="00387819"/>
    <w:rsid w:val="003911DB"/>
    <w:rsid w:val="0039168D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97E75"/>
    <w:rsid w:val="003A022D"/>
    <w:rsid w:val="003A0678"/>
    <w:rsid w:val="003A121E"/>
    <w:rsid w:val="003A21B0"/>
    <w:rsid w:val="003A2814"/>
    <w:rsid w:val="003A2A5F"/>
    <w:rsid w:val="003A2E23"/>
    <w:rsid w:val="003A3CB2"/>
    <w:rsid w:val="003A4ECF"/>
    <w:rsid w:val="003A511B"/>
    <w:rsid w:val="003A5450"/>
    <w:rsid w:val="003A57EE"/>
    <w:rsid w:val="003A638B"/>
    <w:rsid w:val="003A6F46"/>
    <w:rsid w:val="003A7808"/>
    <w:rsid w:val="003A79A2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8E8"/>
    <w:rsid w:val="003C09CF"/>
    <w:rsid w:val="003C0C0C"/>
    <w:rsid w:val="003C0CB2"/>
    <w:rsid w:val="003C11C6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FE7"/>
    <w:rsid w:val="003D409B"/>
    <w:rsid w:val="003D4C17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5A1F"/>
    <w:rsid w:val="003E7446"/>
    <w:rsid w:val="003E759F"/>
    <w:rsid w:val="003E7B72"/>
    <w:rsid w:val="003E7C71"/>
    <w:rsid w:val="003F051D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4BED"/>
    <w:rsid w:val="003F4E6A"/>
    <w:rsid w:val="003F50FD"/>
    <w:rsid w:val="003F6B4B"/>
    <w:rsid w:val="003F7D1F"/>
    <w:rsid w:val="00400310"/>
    <w:rsid w:val="004007B4"/>
    <w:rsid w:val="004008E6"/>
    <w:rsid w:val="00401A27"/>
    <w:rsid w:val="004020F9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4BC"/>
    <w:rsid w:val="004077BB"/>
    <w:rsid w:val="0041186C"/>
    <w:rsid w:val="00411919"/>
    <w:rsid w:val="00411C3B"/>
    <w:rsid w:val="00411F6D"/>
    <w:rsid w:val="0041257D"/>
    <w:rsid w:val="004139C4"/>
    <w:rsid w:val="004144F2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47FF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954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FDA"/>
    <w:rsid w:val="0048616B"/>
    <w:rsid w:val="004865B9"/>
    <w:rsid w:val="00487EEA"/>
    <w:rsid w:val="00490A29"/>
    <w:rsid w:val="004911CA"/>
    <w:rsid w:val="0049140E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714D"/>
    <w:rsid w:val="004C75F5"/>
    <w:rsid w:val="004C7AD1"/>
    <w:rsid w:val="004D0D95"/>
    <w:rsid w:val="004D15BE"/>
    <w:rsid w:val="004D1DE8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14F7"/>
    <w:rsid w:val="0051151F"/>
    <w:rsid w:val="00511790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503FC"/>
    <w:rsid w:val="00550846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90C"/>
    <w:rsid w:val="00570C9E"/>
    <w:rsid w:val="005712D2"/>
    <w:rsid w:val="00571C4A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548"/>
    <w:rsid w:val="005A00C0"/>
    <w:rsid w:val="005A188B"/>
    <w:rsid w:val="005A2370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3743"/>
    <w:rsid w:val="005B3751"/>
    <w:rsid w:val="005B40FA"/>
    <w:rsid w:val="005B437F"/>
    <w:rsid w:val="005B48AE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FB"/>
    <w:rsid w:val="005E148A"/>
    <w:rsid w:val="005E1DBD"/>
    <w:rsid w:val="005E2D11"/>
    <w:rsid w:val="005E3472"/>
    <w:rsid w:val="005E3FFC"/>
    <w:rsid w:val="005E4B66"/>
    <w:rsid w:val="005E4FE0"/>
    <w:rsid w:val="005E5A17"/>
    <w:rsid w:val="005E746E"/>
    <w:rsid w:val="005E74DA"/>
    <w:rsid w:val="005E7640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B7C"/>
    <w:rsid w:val="005F50EF"/>
    <w:rsid w:val="005F62C3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208E"/>
    <w:rsid w:val="00613112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2123"/>
    <w:rsid w:val="0062276D"/>
    <w:rsid w:val="00623F18"/>
    <w:rsid w:val="006246CA"/>
    <w:rsid w:val="00624BCA"/>
    <w:rsid w:val="00624E26"/>
    <w:rsid w:val="006252A2"/>
    <w:rsid w:val="00626737"/>
    <w:rsid w:val="00627566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B8"/>
    <w:rsid w:val="006646F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8B7"/>
    <w:rsid w:val="006823B9"/>
    <w:rsid w:val="00682411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517F"/>
    <w:rsid w:val="006A5481"/>
    <w:rsid w:val="006A54A4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563"/>
    <w:rsid w:val="006B18EB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679"/>
    <w:rsid w:val="006B683E"/>
    <w:rsid w:val="006B7852"/>
    <w:rsid w:val="006B7DA9"/>
    <w:rsid w:val="006C0300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60C9"/>
    <w:rsid w:val="006C6C0F"/>
    <w:rsid w:val="006C6FD8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4B59"/>
    <w:rsid w:val="006D4E67"/>
    <w:rsid w:val="006D5095"/>
    <w:rsid w:val="006D5378"/>
    <w:rsid w:val="006D5BD9"/>
    <w:rsid w:val="006D6275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07E87"/>
    <w:rsid w:val="0071059D"/>
    <w:rsid w:val="00711213"/>
    <w:rsid w:val="007112D9"/>
    <w:rsid w:val="0071161E"/>
    <w:rsid w:val="00711757"/>
    <w:rsid w:val="00711BA1"/>
    <w:rsid w:val="0071271B"/>
    <w:rsid w:val="00712F7F"/>
    <w:rsid w:val="00713A57"/>
    <w:rsid w:val="00713CA7"/>
    <w:rsid w:val="00717613"/>
    <w:rsid w:val="0072042C"/>
    <w:rsid w:val="00721209"/>
    <w:rsid w:val="0072122A"/>
    <w:rsid w:val="007212C0"/>
    <w:rsid w:val="00722A15"/>
    <w:rsid w:val="00724247"/>
    <w:rsid w:val="00724C17"/>
    <w:rsid w:val="00725756"/>
    <w:rsid w:val="00726D77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3CBA"/>
    <w:rsid w:val="007340B0"/>
    <w:rsid w:val="007341DF"/>
    <w:rsid w:val="00734223"/>
    <w:rsid w:val="00734510"/>
    <w:rsid w:val="0073468E"/>
    <w:rsid w:val="00734E16"/>
    <w:rsid w:val="0073552A"/>
    <w:rsid w:val="00737399"/>
    <w:rsid w:val="0073755B"/>
    <w:rsid w:val="00737F7D"/>
    <w:rsid w:val="0074084D"/>
    <w:rsid w:val="00740BB1"/>
    <w:rsid w:val="007413A8"/>
    <w:rsid w:val="007428E3"/>
    <w:rsid w:val="00743872"/>
    <w:rsid w:val="0074428D"/>
    <w:rsid w:val="00745797"/>
    <w:rsid w:val="007459AC"/>
    <w:rsid w:val="00745D63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EF8"/>
    <w:rsid w:val="0075419A"/>
    <w:rsid w:val="0075485B"/>
    <w:rsid w:val="007549F6"/>
    <w:rsid w:val="00754ACC"/>
    <w:rsid w:val="00754C09"/>
    <w:rsid w:val="0075521A"/>
    <w:rsid w:val="00755E12"/>
    <w:rsid w:val="00756386"/>
    <w:rsid w:val="00756778"/>
    <w:rsid w:val="007577DC"/>
    <w:rsid w:val="00757F2F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CC3"/>
    <w:rsid w:val="0076613F"/>
    <w:rsid w:val="0076670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A19"/>
    <w:rsid w:val="007764C8"/>
    <w:rsid w:val="007767D1"/>
    <w:rsid w:val="00776FD0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329F"/>
    <w:rsid w:val="00794183"/>
    <w:rsid w:val="007948DA"/>
    <w:rsid w:val="007949B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308D"/>
    <w:rsid w:val="007C48BF"/>
    <w:rsid w:val="007C49B7"/>
    <w:rsid w:val="007C4A0E"/>
    <w:rsid w:val="007C51AD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10B02"/>
    <w:rsid w:val="00811CCF"/>
    <w:rsid w:val="00811EC1"/>
    <w:rsid w:val="00813DD3"/>
    <w:rsid w:val="008143E2"/>
    <w:rsid w:val="0081495D"/>
    <w:rsid w:val="00814E08"/>
    <w:rsid w:val="00814F2F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96C"/>
    <w:rsid w:val="00850A1D"/>
    <w:rsid w:val="008516A3"/>
    <w:rsid w:val="0085181B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505"/>
    <w:rsid w:val="0088422E"/>
    <w:rsid w:val="008848F0"/>
    <w:rsid w:val="00884A66"/>
    <w:rsid w:val="00884B3F"/>
    <w:rsid w:val="00885188"/>
    <w:rsid w:val="008851EE"/>
    <w:rsid w:val="00885BBB"/>
    <w:rsid w:val="00890200"/>
    <w:rsid w:val="0089023F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C0D25"/>
    <w:rsid w:val="008C119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3A78"/>
    <w:rsid w:val="008D3B45"/>
    <w:rsid w:val="008D48AF"/>
    <w:rsid w:val="008D4CEF"/>
    <w:rsid w:val="008D5081"/>
    <w:rsid w:val="008D578C"/>
    <w:rsid w:val="008D592C"/>
    <w:rsid w:val="008D61C4"/>
    <w:rsid w:val="008D66B5"/>
    <w:rsid w:val="008D6B5C"/>
    <w:rsid w:val="008D6C0E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543"/>
    <w:rsid w:val="00915C98"/>
    <w:rsid w:val="00916ABF"/>
    <w:rsid w:val="009175D6"/>
    <w:rsid w:val="00917D3B"/>
    <w:rsid w:val="00917DEC"/>
    <w:rsid w:val="009200E7"/>
    <w:rsid w:val="00920563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300E3"/>
    <w:rsid w:val="009318B6"/>
    <w:rsid w:val="00931C28"/>
    <w:rsid w:val="00931EF8"/>
    <w:rsid w:val="00932930"/>
    <w:rsid w:val="00932C04"/>
    <w:rsid w:val="0093324A"/>
    <w:rsid w:val="009340E7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8A3"/>
    <w:rsid w:val="009543FC"/>
    <w:rsid w:val="0095480A"/>
    <w:rsid w:val="0095490C"/>
    <w:rsid w:val="009553A9"/>
    <w:rsid w:val="0095575A"/>
    <w:rsid w:val="00956D9A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70108"/>
    <w:rsid w:val="0097031E"/>
    <w:rsid w:val="0097082B"/>
    <w:rsid w:val="00971579"/>
    <w:rsid w:val="009715DB"/>
    <w:rsid w:val="00971C97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5E36"/>
    <w:rsid w:val="00986EB0"/>
    <w:rsid w:val="009875A1"/>
    <w:rsid w:val="009877B2"/>
    <w:rsid w:val="00990750"/>
    <w:rsid w:val="009910FD"/>
    <w:rsid w:val="00991931"/>
    <w:rsid w:val="00991E0A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D7"/>
    <w:rsid w:val="009A3D04"/>
    <w:rsid w:val="009A473D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3F39"/>
    <w:rsid w:val="009B4499"/>
    <w:rsid w:val="009B468E"/>
    <w:rsid w:val="009B4AE7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38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BB3"/>
    <w:rsid w:val="00A034CD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20E99"/>
    <w:rsid w:val="00A219B2"/>
    <w:rsid w:val="00A23430"/>
    <w:rsid w:val="00A2362A"/>
    <w:rsid w:val="00A23A8E"/>
    <w:rsid w:val="00A23DF7"/>
    <w:rsid w:val="00A23F53"/>
    <w:rsid w:val="00A242E7"/>
    <w:rsid w:val="00A24456"/>
    <w:rsid w:val="00A248CD"/>
    <w:rsid w:val="00A25428"/>
    <w:rsid w:val="00A25A90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365C"/>
    <w:rsid w:val="00A649B1"/>
    <w:rsid w:val="00A651B7"/>
    <w:rsid w:val="00A657D5"/>
    <w:rsid w:val="00A66B17"/>
    <w:rsid w:val="00A66C48"/>
    <w:rsid w:val="00A67427"/>
    <w:rsid w:val="00A7011D"/>
    <w:rsid w:val="00A70A40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779"/>
    <w:rsid w:val="00A83D0D"/>
    <w:rsid w:val="00A8515C"/>
    <w:rsid w:val="00A87318"/>
    <w:rsid w:val="00A87A5A"/>
    <w:rsid w:val="00A87D5F"/>
    <w:rsid w:val="00A902FA"/>
    <w:rsid w:val="00A9035E"/>
    <w:rsid w:val="00A903D3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2CFC"/>
    <w:rsid w:val="00AB3ED2"/>
    <w:rsid w:val="00AB41D0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C95"/>
    <w:rsid w:val="00AC5125"/>
    <w:rsid w:val="00AC66C4"/>
    <w:rsid w:val="00AC6A37"/>
    <w:rsid w:val="00AC75D6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E03B7"/>
    <w:rsid w:val="00AE046B"/>
    <w:rsid w:val="00AE1379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4A9"/>
    <w:rsid w:val="00AE67B1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F97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B38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7331"/>
    <w:rsid w:val="00B40EB3"/>
    <w:rsid w:val="00B4219A"/>
    <w:rsid w:val="00B4297D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586F"/>
    <w:rsid w:val="00B66577"/>
    <w:rsid w:val="00B66581"/>
    <w:rsid w:val="00B66B5A"/>
    <w:rsid w:val="00B66BCF"/>
    <w:rsid w:val="00B67B58"/>
    <w:rsid w:val="00B67BAB"/>
    <w:rsid w:val="00B70336"/>
    <w:rsid w:val="00B70FB3"/>
    <w:rsid w:val="00B7105F"/>
    <w:rsid w:val="00B71241"/>
    <w:rsid w:val="00B71F60"/>
    <w:rsid w:val="00B7285E"/>
    <w:rsid w:val="00B72F48"/>
    <w:rsid w:val="00B72FA2"/>
    <w:rsid w:val="00B73D34"/>
    <w:rsid w:val="00B74434"/>
    <w:rsid w:val="00B756B0"/>
    <w:rsid w:val="00B76744"/>
    <w:rsid w:val="00B76772"/>
    <w:rsid w:val="00B76856"/>
    <w:rsid w:val="00B772A9"/>
    <w:rsid w:val="00B77E94"/>
    <w:rsid w:val="00B77EA9"/>
    <w:rsid w:val="00B806D7"/>
    <w:rsid w:val="00B80727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5CB7"/>
    <w:rsid w:val="00BE61A7"/>
    <w:rsid w:val="00BE6615"/>
    <w:rsid w:val="00BE68DD"/>
    <w:rsid w:val="00BE6BFB"/>
    <w:rsid w:val="00BE72A2"/>
    <w:rsid w:val="00BF0348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21F"/>
    <w:rsid w:val="00BF54A3"/>
    <w:rsid w:val="00BF5AF2"/>
    <w:rsid w:val="00BF5CC7"/>
    <w:rsid w:val="00BF6F7A"/>
    <w:rsid w:val="00BF77C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7DE"/>
    <w:rsid w:val="00C06CE1"/>
    <w:rsid w:val="00C06EF8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525B"/>
    <w:rsid w:val="00C156F0"/>
    <w:rsid w:val="00C16527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42F7"/>
    <w:rsid w:val="00C352F2"/>
    <w:rsid w:val="00C35DFB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319C"/>
    <w:rsid w:val="00C4349F"/>
    <w:rsid w:val="00C443E0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DD5"/>
    <w:rsid w:val="00C549B0"/>
    <w:rsid w:val="00C554E1"/>
    <w:rsid w:val="00C555AC"/>
    <w:rsid w:val="00C566C9"/>
    <w:rsid w:val="00C56ED7"/>
    <w:rsid w:val="00C5773C"/>
    <w:rsid w:val="00C60BE9"/>
    <w:rsid w:val="00C613BF"/>
    <w:rsid w:val="00C618BF"/>
    <w:rsid w:val="00C6232F"/>
    <w:rsid w:val="00C6313C"/>
    <w:rsid w:val="00C63DE4"/>
    <w:rsid w:val="00C64414"/>
    <w:rsid w:val="00C64C72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E79"/>
    <w:rsid w:val="00C81564"/>
    <w:rsid w:val="00C81F08"/>
    <w:rsid w:val="00C82196"/>
    <w:rsid w:val="00C82D11"/>
    <w:rsid w:val="00C83CCB"/>
    <w:rsid w:val="00C84464"/>
    <w:rsid w:val="00C8472C"/>
    <w:rsid w:val="00C85332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31AB"/>
    <w:rsid w:val="00CA34AF"/>
    <w:rsid w:val="00CA35A5"/>
    <w:rsid w:val="00CA40BE"/>
    <w:rsid w:val="00CA4E08"/>
    <w:rsid w:val="00CA4E34"/>
    <w:rsid w:val="00CA59CD"/>
    <w:rsid w:val="00CA5A4E"/>
    <w:rsid w:val="00CA7497"/>
    <w:rsid w:val="00CB06DB"/>
    <w:rsid w:val="00CB1587"/>
    <w:rsid w:val="00CB2324"/>
    <w:rsid w:val="00CB3303"/>
    <w:rsid w:val="00CB3504"/>
    <w:rsid w:val="00CB439C"/>
    <w:rsid w:val="00CB4DC3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CC3"/>
    <w:rsid w:val="00CD00E6"/>
    <w:rsid w:val="00CD040B"/>
    <w:rsid w:val="00CD0CD8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93A"/>
    <w:rsid w:val="00CD6FAB"/>
    <w:rsid w:val="00CE0063"/>
    <w:rsid w:val="00CE05F5"/>
    <w:rsid w:val="00CE1B5D"/>
    <w:rsid w:val="00CE2062"/>
    <w:rsid w:val="00CE307E"/>
    <w:rsid w:val="00CE494F"/>
    <w:rsid w:val="00CE49C0"/>
    <w:rsid w:val="00CE50D6"/>
    <w:rsid w:val="00CE54AF"/>
    <w:rsid w:val="00CE56C7"/>
    <w:rsid w:val="00CE67FB"/>
    <w:rsid w:val="00CE6833"/>
    <w:rsid w:val="00CE6A81"/>
    <w:rsid w:val="00CE7EB6"/>
    <w:rsid w:val="00CF0F59"/>
    <w:rsid w:val="00CF1041"/>
    <w:rsid w:val="00CF11EE"/>
    <w:rsid w:val="00CF1C70"/>
    <w:rsid w:val="00CF2757"/>
    <w:rsid w:val="00CF2946"/>
    <w:rsid w:val="00CF2F59"/>
    <w:rsid w:val="00CF3E72"/>
    <w:rsid w:val="00CF4575"/>
    <w:rsid w:val="00CF4629"/>
    <w:rsid w:val="00CF48F9"/>
    <w:rsid w:val="00CF5388"/>
    <w:rsid w:val="00CF55E7"/>
    <w:rsid w:val="00CF75A2"/>
    <w:rsid w:val="00D0039C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59EC"/>
    <w:rsid w:val="00D265F3"/>
    <w:rsid w:val="00D30113"/>
    <w:rsid w:val="00D3020B"/>
    <w:rsid w:val="00D30816"/>
    <w:rsid w:val="00D30DDB"/>
    <w:rsid w:val="00D3377B"/>
    <w:rsid w:val="00D355B5"/>
    <w:rsid w:val="00D359E3"/>
    <w:rsid w:val="00D36278"/>
    <w:rsid w:val="00D3673A"/>
    <w:rsid w:val="00D37112"/>
    <w:rsid w:val="00D37437"/>
    <w:rsid w:val="00D37742"/>
    <w:rsid w:val="00D377D3"/>
    <w:rsid w:val="00D37CAE"/>
    <w:rsid w:val="00D40188"/>
    <w:rsid w:val="00D40273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143"/>
    <w:rsid w:val="00D64216"/>
    <w:rsid w:val="00D64672"/>
    <w:rsid w:val="00D65227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700"/>
    <w:rsid w:val="00D77C07"/>
    <w:rsid w:val="00D77F5A"/>
    <w:rsid w:val="00D77FC0"/>
    <w:rsid w:val="00D802AC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56C"/>
    <w:rsid w:val="00D85668"/>
    <w:rsid w:val="00D85BFF"/>
    <w:rsid w:val="00D86752"/>
    <w:rsid w:val="00D8710B"/>
    <w:rsid w:val="00D872B9"/>
    <w:rsid w:val="00D90D0F"/>
    <w:rsid w:val="00D90FFC"/>
    <w:rsid w:val="00D91362"/>
    <w:rsid w:val="00D915A6"/>
    <w:rsid w:val="00D915F7"/>
    <w:rsid w:val="00D923E4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910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50C0"/>
    <w:rsid w:val="00DE520F"/>
    <w:rsid w:val="00DE600B"/>
    <w:rsid w:val="00DE62CE"/>
    <w:rsid w:val="00DE798D"/>
    <w:rsid w:val="00DE7E2A"/>
    <w:rsid w:val="00DE7EF7"/>
    <w:rsid w:val="00DF0362"/>
    <w:rsid w:val="00DF063D"/>
    <w:rsid w:val="00DF0768"/>
    <w:rsid w:val="00DF1A24"/>
    <w:rsid w:val="00DF1FC6"/>
    <w:rsid w:val="00DF2733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5D98"/>
    <w:rsid w:val="00E06770"/>
    <w:rsid w:val="00E06FB5"/>
    <w:rsid w:val="00E071C6"/>
    <w:rsid w:val="00E0764E"/>
    <w:rsid w:val="00E10301"/>
    <w:rsid w:val="00E104A3"/>
    <w:rsid w:val="00E108CB"/>
    <w:rsid w:val="00E10C64"/>
    <w:rsid w:val="00E12BE5"/>
    <w:rsid w:val="00E1335C"/>
    <w:rsid w:val="00E14D30"/>
    <w:rsid w:val="00E15247"/>
    <w:rsid w:val="00E15835"/>
    <w:rsid w:val="00E15D0B"/>
    <w:rsid w:val="00E166E2"/>
    <w:rsid w:val="00E169BB"/>
    <w:rsid w:val="00E17066"/>
    <w:rsid w:val="00E17E9E"/>
    <w:rsid w:val="00E214F2"/>
    <w:rsid w:val="00E21D4E"/>
    <w:rsid w:val="00E226A2"/>
    <w:rsid w:val="00E22849"/>
    <w:rsid w:val="00E23FFF"/>
    <w:rsid w:val="00E24497"/>
    <w:rsid w:val="00E2461A"/>
    <w:rsid w:val="00E24AAA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2BD2"/>
    <w:rsid w:val="00E43C89"/>
    <w:rsid w:val="00E44580"/>
    <w:rsid w:val="00E4480A"/>
    <w:rsid w:val="00E44CCC"/>
    <w:rsid w:val="00E453A3"/>
    <w:rsid w:val="00E45EF3"/>
    <w:rsid w:val="00E464EC"/>
    <w:rsid w:val="00E467EC"/>
    <w:rsid w:val="00E468E8"/>
    <w:rsid w:val="00E46D76"/>
    <w:rsid w:val="00E47CBA"/>
    <w:rsid w:val="00E47E55"/>
    <w:rsid w:val="00E51A13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218D"/>
    <w:rsid w:val="00E92895"/>
    <w:rsid w:val="00E938BC"/>
    <w:rsid w:val="00E93F21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1766"/>
    <w:rsid w:val="00EA28C8"/>
    <w:rsid w:val="00EA2B0F"/>
    <w:rsid w:val="00EA2B2F"/>
    <w:rsid w:val="00EA388E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334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D8A"/>
    <w:rsid w:val="00EF6284"/>
    <w:rsid w:val="00EF6BB9"/>
    <w:rsid w:val="00EF726D"/>
    <w:rsid w:val="00F00A62"/>
    <w:rsid w:val="00F00B6E"/>
    <w:rsid w:val="00F00D64"/>
    <w:rsid w:val="00F01263"/>
    <w:rsid w:val="00F01D2B"/>
    <w:rsid w:val="00F01D3C"/>
    <w:rsid w:val="00F022F0"/>
    <w:rsid w:val="00F02B1E"/>
    <w:rsid w:val="00F02B9B"/>
    <w:rsid w:val="00F041D7"/>
    <w:rsid w:val="00F04791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F23"/>
    <w:rsid w:val="00F16BD7"/>
    <w:rsid w:val="00F179BC"/>
    <w:rsid w:val="00F17A38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370"/>
    <w:rsid w:val="00F37820"/>
    <w:rsid w:val="00F37D46"/>
    <w:rsid w:val="00F37E2D"/>
    <w:rsid w:val="00F4031F"/>
    <w:rsid w:val="00F40AF7"/>
    <w:rsid w:val="00F40B10"/>
    <w:rsid w:val="00F41A35"/>
    <w:rsid w:val="00F42295"/>
    <w:rsid w:val="00F42E82"/>
    <w:rsid w:val="00F43F61"/>
    <w:rsid w:val="00F444D4"/>
    <w:rsid w:val="00F447B4"/>
    <w:rsid w:val="00F44AB0"/>
    <w:rsid w:val="00F4599D"/>
    <w:rsid w:val="00F45BEE"/>
    <w:rsid w:val="00F46D02"/>
    <w:rsid w:val="00F46EAB"/>
    <w:rsid w:val="00F47279"/>
    <w:rsid w:val="00F4740A"/>
    <w:rsid w:val="00F50365"/>
    <w:rsid w:val="00F506A8"/>
    <w:rsid w:val="00F50A91"/>
    <w:rsid w:val="00F50AD1"/>
    <w:rsid w:val="00F50D1C"/>
    <w:rsid w:val="00F5444B"/>
    <w:rsid w:val="00F54B33"/>
    <w:rsid w:val="00F54D07"/>
    <w:rsid w:val="00F554B4"/>
    <w:rsid w:val="00F559E6"/>
    <w:rsid w:val="00F55E13"/>
    <w:rsid w:val="00F56439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93D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780B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7462"/>
    <w:rsid w:val="00FA77C6"/>
    <w:rsid w:val="00FB020D"/>
    <w:rsid w:val="00FB179A"/>
    <w:rsid w:val="00FB1FD6"/>
    <w:rsid w:val="00FB2261"/>
    <w:rsid w:val="00FB31D2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10BA"/>
    <w:rsid w:val="00FD1C98"/>
    <w:rsid w:val="00FD214B"/>
    <w:rsid w:val="00FD2E0B"/>
    <w:rsid w:val="00FD3C6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86B"/>
    <w:rsid w:val="00FE6F1F"/>
    <w:rsid w:val="00FE75ED"/>
    <w:rsid w:val="00FE7F96"/>
    <w:rsid w:val="00FF024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3EB8"/>
    <w:rsid w:val="000C6FE0"/>
    <w:rsid w:val="000C76E3"/>
    <w:rsid w:val="000D136C"/>
    <w:rsid w:val="000D604A"/>
    <w:rsid w:val="000D732E"/>
    <w:rsid w:val="000E63C3"/>
    <w:rsid w:val="000E79EB"/>
    <w:rsid w:val="000F5393"/>
    <w:rsid w:val="0010121D"/>
    <w:rsid w:val="00103920"/>
    <w:rsid w:val="00106A96"/>
    <w:rsid w:val="00107EF5"/>
    <w:rsid w:val="00114F15"/>
    <w:rsid w:val="00115E7F"/>
    <w:rsid w:val="0011643F"/>
    <w:rsid w:val="00117716"/>
    <w:rsid w:val="00121E3B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6EBC"/>
    <w:rsid w:val="00167F33"/>
    <w:rsid w:val="00170591"/>
    <w:rsid w:val="0017193D"/>
    <w:rsid w:val="001770BE"/>
    <w:rsid w:val="00182F75"/>
    <w:rsid w:val="00183B0D"/>
    <w:rsid w:val="00190B00"/>
    <w:rsid w:val="00191315"/>
    <w:rsid w:val="00194261"/>
    <w:rsid w:val="001A499A"/>
    <w:rsid w:val="001A49B7"/>
    <w:rsid w:val="001A4F05"/>
    <w:rsid w:val="001A5B95"/>
    <w:rsid w:val="001A5FB8"/>
    <w:rsid w:val="001B1170"/>
    <w:rsid w:val="001B1282"/>
    <w:rsid w:val="001B2AF5"/>
    <w:rsid w:val="001B3E54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3F99"/>
    <w:rsid w:val="00296956"/>
    <w:rsid w:val="002A5D15"/>
    <w:rsid w:val="002B08C8"/>
    <w:rsid w:val="002B283B"/>
    <w:rsid w:val="002B29F4"/>
    <w:rsid w:val="002B3985"/>
    <w:rsid w:val="002B3EBC"/>
    <w:rsid w:val="002B5816"/>
    <w:rsid w:val="002C075A"/>
    <w:rsid w:val="002C21FF"/>
    <w:rsid w:val="002C2C49"/>
    <w:rsid w:val="002C4117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4815"/>
    <w:rsid w:val="002F539C"/>
    <w:rsid w:val="00303E75"/>
    <w:rsid w:val="00304332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5BA7"/>
    <w:rsid w:val="00361819"/>
    <w:rsid w:val="003632A1"/>
    <w:rsid w:val="00363415"/>
    <w:rsid w:val="00367705"/>
    <w:rsid w:val="00370C2F"/>
    <w:rsid w:val="0037498B"/>
    <w:rsid w:val="00380750"/>
    <w:rsid w:val="003826DA"/>
    <w:rsid w:val="00382894"/>
    <w:rsid w:val="00383BF4"/>
    <w:rsid w:val="00384EE3"/>
    <w:rsid w:val="00390C21"/>
    <w:rsid w:val="00390FDC"/>
    <w:rsid w:val="00394B56"/>
    <w:rsid w:val="003A2946"/>
    <w:rsid w:val="003A2B81"/>
    <w:rsid w:val="003A5831"/>
    <w:rsid w:val="003A6B9F"/>
    <w:rsid w:val="003A6C1C"/>
    <w:rsid w:val="003B3A9C"/>
    <w:rsid w:val="003B5550"/>
    <w:rsid w:val="003B6A0E"/>
    <w:rsid w:val="003C3F75"/>
    <w:rsid w:val="003C43EF"/>
    <w:rsid w:val="003C660A"/>
    <w:rsid w:val="003C761C"/>
    <w:rsid w:val="003D48E9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679A2"/>
    <w:rsid w:val="004713FC"/>
    <w:rsid w:val="0047289B"/>
    <w:rsid w:val="004744A3"/>
    <w:rsid w:val="00474A4F"/>
    <w:rsid w:val="00475125"/>
    <w:rsid w:val="0049005F"/>
    <w:rsid w:val="004917EF"/>
    <w:rsid w:val="00493C09"/>
    <w:rsid w:val="00496E10"/>
    <w:rsid w:val="004A0899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5040B8"/>
    <w:rsid w:val="00504639"/>
    <w:rsid w:val="00505EC1"/>
    <w:rsid w:val="00505FD5"/>
    <w:rsid w:val="00514AB1"/>
    <w:rsid w:val="005221E0"/>
    <w:rsid w:val="00523DD7"/>
    <w:rsid w:val="00525754"/>
    <w:rsid w:val="005300A0"/>
    <w:rsid w:val="005357C8"/>
    <w:rsid w:val="00537CF5"/>
    <w:rsid w:val="005412AF"/>
    <w:rsid w:val="0054160D"/>
    <w:rsid w:val="00543B03"/>
    <w:rsid w:val="00543EA4"/>
    <w:rsid w:val="00551D22"/>
    <w:rsid w:val="005531BA"/>
    <w:rsid w:val="00553B14"/>
    <w:rsid w:val="00554237"/>
    <w:rsid w:val="005554C5"/>
    <w:rsid w:val="00555E37"/>
    <w:rsid w:val="00560A0A"/>
    <w:rsid w:val="005630F5"/>
    <w:rsid w:val="005876C7"/>
    <w:rsid w:val="00587870"/>
    <w:rsid w:val="00587D68"/>
    <w:rsid w:val="005901EC"/>
    <w:rsid w:val="005944C5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6D36"/>
    <w:rsid w:val="005F443B"/>
    <w:rsid w:val="005F525C"/>
    <w:rsid w:val="005F5842"/>
    <w:rsid w:val="00601FEE"/>
    <w:rsid w:val="00603031"/>
    <w:rsid w:val="00604A59"/>
    <w:rsid w:val="00607D63"/>
    <w:rsid w:val="00615E05"/>
    <w:rsid w:val="00620D64"/>
    <w:rsid w:val="00621A3F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573"/>
    <w:rsid w:val="006C6763"/>
    <w:rsid w:val="006C72A6"/>
    <w:rsid w:val="006C7754"/>
    <w:rsid w:val="006D3A3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67D4"/>
    <w:rsid w:val="0073749A"/>
    <w:rsid w:val="007425B8"/>
    <w:rsid w:val="00750904"/>
    <w:rsid w:val="00751965"/>
    <w:rsid w:val="00752CD9"/>
    <w:rsid w:val="00757C71"/>
    <w:rsid w:val="00763218"/>
    <w:rsid w:val="00764965"/>
    <w:rsid w:val="00765D41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140D"/>
    <w:rsid w:val="007A27AE"/>
    <w:rsid w:val="007A3FE9"/>
    <w:rsid w:val="007A74CD"/>
    <w:rsid w:val="007A7958"/>
    <w:rsid w:val="007B0204"/>
    <w:rsid w:val="007B7454"/>
    <w:rsid w:val="007C72E0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3A88"/>
    <w:rsid w:val="00845B70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9380C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5CCC"/>
    <w:rsid w:val="00A161DA"/>
    <w:rsid w:val="00A200D7"/>
    <w:rsid w:val="00A22AB3"/>
    <w:rsid w:val="00A235B3"/>
    <w:rsid w:val="00A26CEB"/>
    <w:rsid w:val="00A34EEC"/>
    <w:rsid w:val="00A35FBC"/>
    <w:rsid w:val="00A36325"/>
    <w:rsid w:val="00A406F9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6AD9"/>
    <w:rsid w:val="00A81E5B"/>
    <w:rsid w:val="00A87DA4"/>
    <w:rsid w:val="00A91133"/>
    <w:rsid w:val="00A91E8B"/>
    <w:rsid w:val="00A92509"/>
    <w:rsid w:val="00A940AE"/>
    <w:rsid w:val="00A96DA9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E1B47"/>
    <w:rsid w:val="00AE40CB"/>
    <w:rsid w:val="00AF4D66"/>
    <w:rsid w:val="00AF7C16"/>
    <w:rsid w:val="00B01055"/>
    <w:rsid w:val="00B03758"/>
    <w:rsid w:val="00B05370"/>
    <w:rsid w:val="00B05BFE"/>
    <w:rsid w:val="00B07598"/>
    <w:rsid w:val="00B2344B"/>
    <w:rsid w:val="00B264EC"/>
    <w:rsid w:val="00B26986"/>
    <w:rsid w:val="00B26E4B"/>
    <w:rsid w:val="00B30A1F"/>
    <w:rsid w:val="00B3200C"/>
    <w:rsid w:val="00B32184"/>
    <w:rsid w:val="00B3246E"/>
    <w:rsid w:val="00B37A7B"/>
    <w:rsid w:val="00B40471"/>
    <w:rsid w:val="00B451B7"/>
    <w:rsid w:val="00B50BA8"/>
    <w:rsid w:val="00B51BE3"/>
    <w:rsid w:val="00B52699"/>
    <w:rsid w:val="00B53D44"/>
    <w:rsid w:val="00B53FB2"/>
    <w:rsid w:val="00B54227"/>
    <w:rsid w:val="00B55539"/>
    <w:rsid w:val="00B56348"/>
    <w:rsid w:val="00B610B1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712"/>
    <w:rsid w:val="00BC2A5B"/>
    <w:rsid w:val="00BC415A"/>
    <w:rsid w:val="00BD1FF7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400D"/>
    <w:rsid w:val="00C501CD"/>
    <w:rsid w:val="00C51B3E"/>
    <w:rsid w:val="00C52070"/>
    <w:rsid w:val="00C52190"/>
    <w:rsid w:val="00C55F83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7064"/>
    <w:rsid w:val="00CA40B0"/>
    <w:rsid w:val="00CA7166"/>
    <w:rsid w:val="00CB1D66"/>
    <w:rsid w:val="00CC134F"/>
    <w:rsid w:val="00CC7A2C"/>
    <w:rsid w:val="00CD422E"/>
    <w:rsid w:val="00CD450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82CE7"/>
    <w:rsid w:val="00D866F5"/>
    <w:rsid w:val="00D87830"/>
    <w:rsid w:val="00DA0213"/>
    <w:rsid w:val="00DA06C5"/>
    <w:rsid w:val="00DA4B47"/>
    <w:rsid w:val="00DA5993"/>
    <w:rsid w:val="00DB5E38"/>
    <w:rsid w:val="00DC0A97"/>
    <w:rsid w:val="00DC2B36"/>
    <w:rsid w:val="00DD30B7"/>
    <w:rsid w:val="00DE03DF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1237E"/>
    <w:rsid w:val="00E128C6"/>
    <w:rsid w:val="00E21B3B"/>
    <w:rsid w:val="00E22D7C"/>
    <w:rsid w:val="00E23C6B"/>
    <w:rsid w:val="00E27BB3"/>
    <w:rsid w:val="00E31EB1"/>
    <w:rsid w:val="00E330D1"/>
    <w:rsid w:val="00E34A1C"/>
    <w:rsid w:val="00E35990"/>
    <w:rsid w:val="00E418D5"/>
    <w:rsid w:val="00E42F3C"/>
    <w:rsid w:val="00E53AB0"/>
    <w:rsid w:val="00E53C1F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A4E"/>
    <w:rsid w:val="00EE6327"/>
    <w:rsid w:val="00EE67D7"/>
    <w:rsid w:val="00EF1F1A"/>
    <w:rsid w:val="00EF2BAB"/>
    <w:rsid w:val="00EF5F4C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41309"/>
    <w:rsid w:val="00F420EA"/>
    <w:rsid w:val="00F44E99"/>
    <w:rsid w:val="00F452C2"/>
    <w:rsid w:val="00F472AB"/>
    <w:rsid w:val="00F4770D"/>
    <w:rsid w:val="00F5215F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413E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615605-4BF4-4401-9C3C-ECE15612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21</Pages>
  <Words>10307</Words>
  <Characters>58755</Characters>
  <Application>Microsoft Office Word</Application>
  <DocSecurity>0</DocSecurity>
  <Lines>489</Lines>
  <Paragraphs>137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16 Şubat 2016 / 662</vt:lpstr>
    </vt:vector>
  </TitlesOfParts>
  <Company>E.Y.K. / 617</Company>
  <LinksUpToDate>false</LinksUpToDate>
  <CharactersWithSpaces>68925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Şubat 2016 / 662</dc:title>
  <dc:creator>Sau</dc:creator>
  <cp:lastModifiedBy>Sau</cp:lastModifiedBy>
  <cp:revision>701</cp:revision>
  <cp:lastPrinted>2016-02-16T11:45:00Z</cp:lastPrinted>
  <dcterms:created xsi:type="dcterms:W3CDTF">2016-02-04T06:38:00Z</dcterms:created>
  <dcterms:modified xsi:type="dcterms:W3CDTF">2016-02-23T13:17:00Z</dcterms:modified>
</cp:coreProperties>
</file>