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C7021" w:rsidRDefault="0090166D" w:rsidP="003313B3">
      <w:pPr>
        <w:tabs>
          <w:tab w:val="left" w:pos="6379"/>
        </w:tabs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SAKARYA ÜNİVERSİTESİ</w:t>
      </w:r>
    </w:p>
    <w:p w:rsidR="0090166D" w:rsidRPr="00CC7021" w:rsidRDefault="0090166D" w:rsidP="003313B3">
      <w:pPr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SOSYAL BİLİMLER ENSTİTÜSÜ</w:t>
      </w:r>
    </w:p>
    <w:p w:rsidR="0090166D" w:rsidRPr="00CC7021" w:rsidRDefault="0090166D" w:rsidP="003313B3">
      <w:pPr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ENSTİTÜ YÖNETİM KURULU TOPLANTI TUTANAĞI</w:t>
      </w:r>
    </w:p>
    <w:p w:rsidR="00D95E04" w:rsidRPr="00CC7021" w:rsidRDefault="00D95E04" w:rsidP="003313B3">
      <w:pPr>
        <w:jc w:val="center"/>
        <w:rPr>
          <w:b/>
          <w:sz w:val="20"/>
          <w:szCs w:val="20"/>
        </w:rPr>
      </w:pPr>
    </w:p>
    <w:p w:rsidR="0090166D" w:rsidRPr="00CC7021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CC7021">
        <w:rPr>
          <w:b/>
          <w:bCs/>
          <w:sz w:val="18"/>
          <w:szCs w:val="20"/>
        </w:rPr>
        <w:t xml:space="preserve">TOPLANTI TARİHİ </w:t>
      </w:r>
      <w:r w:rsidRPr="00CC7021">
        <w:rPr>
          <w:b/>
          <w:bCs/>
          <w:sz w:val="18"/>
          <w:szCs w:val="20"/>
        </w:rPr>
        <w:tab/>
      </w:r>
      <w:r w:rsidR="00967B2D" w:rsidRPr="00CC7021">
        <w:rPr>
          <w:b/>
          <w:bCs/>
          <w:sz w:val="18"/>
          <w:szCs w:val="20"/>
        </w:rPr>
        <w:t xml:space="preserve">: </w:t>
      </w:r>
      <w:r w:rsidR="003F28C5">
        <w:rPr>
          <w:b/>
          <w:bCs/>
          <w:sz w:val="18"/>
          <w:szCs w:val="20"/>
        </w:rPr>
        <w:t>15</w:t>
      </w:r>
      <w:r w:rsidR="004A4E2B" w:rsidRPr="00CC7021">
        <w:rPr>
          <w:b/>
          <w:bCs/>
          <w:sz w:val="18"/>
          <w:szCs w:val="20"/>
        </w:rPr>
        <w:t>.</w:t>
      </w:r>
      <w:r w:rsidR="004A2198" w:rsidRPr="00CC7021">
        <w:rPr>
          <w:b/>
          <w:bCs/>
          <w:sz w:val="18"/>
          <w:szCs w:val="20"/>
        </w:rPr>
        <w:t>12</w:t>
      </w:r>
      <w:r w:rsidR="002C34A2" w:rsidRPr="00CC7021">
        <w:rPr>
          <w:b/>
          <w:bCs/>
          <w:sz w:val="18"/>
          <w:szCs w:val="20"/>
        </w:rPr>
        <w:t>.2015</w:t>
      </w:r>
      <w:r w:rsidR="006C2093" w:rsidRPr="00CC7021">
        <w:rPr>
          <w:b/>
          <w:bCs/>
          <w:sz w:val="18"/>
          <w:szCs w:val="20"/>
        </w:rPr>
        <w:tab/>
      </w:r>
    </w:p>
    <w:p w:rsidR="0090166D" w:rsidRPr="00CC7021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C7021">
        <w:rPr>
          <w:b/>
          <w:bCs/>
          <w:sz w:val="18"/>
          <w:szCs w:val="20"/>
        </w:rPr>
        <w:t xml:space="preserve">TOPLANTI NO          </w:t>
      </w:r>
      <w:r w:rsidRPr="00CC7021">
        <w:rPr>
          <w:b/>
          <w:bCs/>
          <w:sz w:val="18"/>
          <w:szCs w:val="20"/>
        </w:rPr>
        <w:tab/>
        <w:t>:</w:t>
      </w:r>
      <w:r w:rsidR="00967B2D" w:rsidRPr="00CC7021">
        <w:rPr>
          <w:b/>
          <w:bCs/>
          <w:sz w:val="18"/>
          <w:szCs w:val="20"/>
        </w:rPr>
        <w:t xml:space="preserve"> </w:t>
      </w:r>
      <w:r w:rsidR="003F28C5">
        <w:rPr>
          <w:b/>
          <w:bCs/>
          <w:sz w:val="18"/>
          <w:szCs w:val="20"/>
        </w:rPr>
        <w:t>653</w:t>
      </w:r>
      <w:r w:rsidR="0090166D" w:rsidRPr="00CC7021">
        <w:rPr>
          <w:b/>
          <w:bCs/>
          <w:sz w:val="18"/>
          <w:szCs w:val="20"/>
        </w:rPr>
        <w:tab/>
      </w:r>
    </w:p>
    <w:p w:rsidR="00655F34" w:rsidRPr="00CC7021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C7021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C7021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CC7021" w:rsidRDefault="00566624" w:rsidP="003313B3">
      <w:pPr>
        <w:jc w:val="both"/>
        <w:rPr>
          <w:sz w:val="20"/>
          <w:szCs w:val="20"/>
        </w:rPr>
      </w:pPr>
    </w:p>
    <w:p w:rsidR="00566624" w:rsidRPr="00CC7021" w:rsidRDefault="00566624" w:rsidP="003313B3">
      <w:pPr>
        <w:jc w:val="both"/>
        <w:rPr>
          <w:sz w:val="20"/>
          <w:szCs w:val="20"/>
        </w:rPr>
      </w:pPr>
      <w:r w:rsidRPr="00CC7021">
        <w:rPr>
          <w:b/>
          <w:sz w:val="20"/>
          <w:szCs w:val="20"/>
        </w:rPr>
        <w:t>TOPLANTIYA KATILANLAR</w:t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  <w:t>TOPLANTIYA KATILMAYANLAR</w:t>
      </w:r>
      <w:r w:rsidRPr="00CC7021">
        <w:rPr>
          <w:sz w:val="20"/>
          <w:szCs w:val="20"/>
        </w:rPr>
        <w:tab/>
      </w:r>
    </w:p>
    <w:p w:rsidR="0070366E" w:rsidRPr="00CC7021" w:rsidRDefault="0070366E" w:rsidP="003313B3">
      <w:pPr>
        <w:rPr>
          <w:sz w:val="20"/>
          <w:szCs w:val="20"/>
        </w:rPr>
      </w:pPr>
    </w:p>
    <w:p w:rsidR="00767EC9" w:rsidRPr="00CC7021" w:rsidRDefault="00CB439C" w:rsidP="00767EC9">
      <w:pPr>
        <w:jc w:val="both"/>
        <w:rPr>
          <w:b/>
          <w:sz w:val="20"/>
          <w:szCs w:val="20"/>
        </w:rPr>
      </w:pPr>
      <w:r w:rsidRPr="00CC7021">
        <w:rPr>
          <w:sz w:val="20"/>
          <w:szCs w:val="20"/>
        </w:rPr>
        <w:t>Prof. Dr. Fatih SAVAŞAN</w:t>
      </w:r>
      <w:r w:rsidR="00767EC9" w:rsidRPr="00767EC9">
        <w:rPr>
          <w:sz w:val="20"/>
          <w:szCs w:val="20"/>
        </w:rPr>
        <w:t xml:space="preserve"> </w:t>
      </w:r>
      <w:r w:rsidR="00767EC9">
        <w:rPr>
          <w:sz w:val="20"/>
          <w:szCs w:val="20"/>
        </w:rPr>
        <w:tab/>
      </w:r>
      <w:r w:rsidR="00767EC9">
        <w:rPr>
          <w:sz w:val="20"/>
          <w:szCs w:val="20"/>
        </w:rPr>
        <w:tab/>
      </w:r>
      <w:r w:rsidR="00767EC9">
        <w:rPr>
          <w:sz w:val="20"/>
          <w:szCs w:val="20"/>
        </w:rPr>
        <w:tab/>
      </w:r>
      <w:r w:rsidR="00767EC9">
        <w:rPr>
          <w:sz w:val="20"/>
          <w:szCs w:val="20"/>
        </w:rPr>
        <w:tab/>
      </w:r>
      <w:r w:rsidR="00767EC9" w:rsidRPr="00CC7021">
        <w:rPr>
          <w:sz w:val="20"/>
          <w:szCs w:val="20"/>
        </w:rPr>
        <w:t>Doç. Dr. Fatih YARDIMCIOĞLU</w:t>
      </w:r>
      <w:r w:rsidR="00767EC9" w:rsidRPr="00032946">
        <w:rPr>
          <w:sz w:val="20"/>
          <w:szCs w:val="20"/>
        </w:rPr>
        <w:t xml:space="preserve"> </w:t>
      </w:r>
      <w:r w:rsidR="00767EC9">
        <w:rPr>
          <w:sz w:val="20"/>
          <w:szCs w:val="20"/>
        </w:rPr>
        <w:tab/>
      </w:r>
    </w:p>
    <w:p w:rsidR="00767EC9" w:rsidRDefault="0016096B" w:rsidP="00767EC9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Prof. Dr. Fuat AYDIN</w:t>
      </w:r>
      <w:r w:rsidR="001B79EF" w:rsidRPr="00CC7021">
        <w:rPr>
          <w:sz w:val="20"/>
          <w:szCs w:val="20"/>
        </w:rPr>
        <w:t xml:space="preserve"> </w:t>
      </w:r>
      <w:r w:rsidR="00032946">
        <w:rPr>
          <w:sz w:val="20"/>
          <w:szCs w:val="20"/>
        </w:rPr>
        <w:tab/>
      </w:r>
      <w:r w:rsidR="00767EC9">
        <w:rPr>
          <w:sz w:val="20"/>
          <w:szCs w:val="20"/>
        </w:rPr>
        <w:tab/>
      </w:r>
      <w:r w:rsidR="00767EC9">
        <w:rPr>
          <w:sz w:val="20"/>
          <w:szCs w:val="20"/>
        </w:rPr>
        <w:tab/>
      </w:r>
      <w:r w:rsidR="00767EC9">
        <w:rPr>
          <w:sz w:val="20"/>
          <w:szCs w:val="20"/>
        </w:rPr>
        <w:tab/>
      </w:r>
      <w:r w:rsidR="00767EC9">
        <w:rPr>
          <w:sz w:val="20"/>
          <w:szCs w:val="20"/>
        </w:rPr>
        <w:tab/>
      </w:r>
      <w:r w:rsidR="00767EC9" w:rsidRPr="00CC7021">
        <w:rPr>
          <w:sz w:val="20"/>
          <w:szCs w:val="20"/>
        </w:rPr>
        <w:t>Doç. Dr. Haşim ŞAHİN</w:t>
      </w:r>
    </w:p>
    <w:p w:rsidR="003F28C5" w:rsidRDefault="003F28C5" w:rsidP="003313B3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Prof. Dr. Arif BİLGİN</w:t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 w:rsidRPr="00CC7021">
        <w:rPr>
          <w:sz w:val="20"/>
          <w:szCs w:val="20"/>
        </w:rPr>
        <w:t xml:space="preserve"> </w:t>
      </w:r>
      <w:bookmarkStart w:id="0" w:name="_GoBack"/>
      <w:bookmarkEnd w:id="0"/>
    </w:p>
    <w:p w:rsidR="003F28C5" w:rsidRPr="00CC7021" w:rsidRDefault="003F28C5" w:rsidP="003313B3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Doç. Dr. Aykut Hamit</w:t>
      </w:r>
      <w:r w:rsidRPr="003F28C5">
        <w:rPr>
          <w:sz w:val="20"/>
          <w:szCs w:val="20"/>
        </w:rPr>
        <w:t xml:space="preserve"> </w:t>
      </w:r>
      <w:r w:rsidRPr="00CC7021">
        <w:rPr>
          <w:sz w:val="20"/>
          <w:szCs w:val="20"/>
        </w:rPr>
        <w:t>TURAN</w:t>
      </w:r>
    </w:p>
    <w:p w:rsidR="00A15299" w:rsidRDefault="00A15299" w:rsidP="003313B3">
      <w:pPr>
        <w:jc w:val="both"/>
        <w:rPr>
          <w:b/>
          <w:sz w:val="20"/>
          <w:szCs w:val="20"/>
        </w:rPr>
      </w:pPr>
    </w:p>
    <w:p w:rsidR="00A15299" w:rsidRPr="00665152" w:rsidRDefault="00A15299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09.12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53646</w:t>
      </w:r>
      <w:r w:rsidRPr="00665152">
        <w:rPr>
          <w:sz w:val="20"/>
          <w:szCs w:val="20"/>
        </w:rPr>
        <w:t xml:space="preserve"> sayılı yazısı okundu.</w:t>
      </w:r>
    </w:p>
    <w:p w:rsidR="00A15299" w:rsidRPr="005B65EB" w:rsidRDefault="00A15299" w:rsidP="003313B3">
      <w:pPr>
        <w:ind w:firstLine="708"/>
        <w:jc w:val="both"/>
        <w:rPr>
          <w:sz w:val="12"/>
          <w:szCs w:val="20"/>
        </w:rPr>
      </w:pPr>
    </w:p>
    <w:p w:rsidR="00A15299" w:rsidRPr="00665152" w:rsidRDefault="00A15299" w:rsidP="003313B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A15299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15299" w:rsidRPr="00665152" w:rsidRDefault="00A15299" w:rsidP="003313B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992"/>
        <w:gridCol w:w="1206"/>
        <w:gridCol w:w="3613"/>
      </w:tblGrid>
      <w:tr w:rsidR="00A15299" w:rsidRPr="00665152" w:rsidTr="003313B3">
        <w:trPr>
          <w:trHeight w:val="284"/>
        </w:trPr>
        <w:tc>
          <w:tcPr>
            <w:tcW w:w="9072" w:type="dxa"/>
            <w:gridSpan w:val="4"/>
            <w:hideMark/>
          </w:tcPr>
          <w:p w:rsidR="00A15299" w:rsidRPr="00665152" w:rsidRDefault="00A15299" w:rsidP="003313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15299" w:rsidRPr="00665152" w:rsidTr="003313B3">
        <w:trPr>
          <w:trHeight w:val="284"/>
        </w:trPr>
        <w:tc>
          <w:tcPr>
            <w:tcW w:w="1261" w:type="dxa"/>
            <w:vAlign w:val="center"/>
            <w:hideMark/>
          </w:tcPr>
          <w:p w:rsidR="00A15299" w:rsidRPr="00665152" w:rsidRDefault="00A1529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992" w:type="dxa"/>
            <w:hideMark/>
          </w:tcPr>
          <w:p w:rsidR="00A15299" w:rsidRPr="00665152" w:rsidRDefault="00A1529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06" w:type="dxa"/>
            <w:vAlign w:val="center"/>
            <w:hideMark/>
          </w:tcPr>
          <w:p w:rsidR="00A15299" w:rsidRPr="00665152" w:rsidRDefault="00A1529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13" w:type="dxa"/>
            <w:vAlign w:val="center"/>
            <w:hideMark/>
          </w:tcPr>
          <w:p w:rsidR="00A15299" w:rsidRPr="00665152" w:rsidRDefault="00A15299" w:rsidP="003313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15299" w:rsidRPr="003313B3" w:rsidTr="003313B3">
        <w:trPr>
          <w:trHeight w:val="165"/>
        </w:trPr>
        <w:tc>
          <w:tcPr>
            <w:tcW w:w="1261" w:type="dxa"/>
            <w:noWrap/>
            <w:vAlign w:val="center"/>
          </w:tcPr>
          <w:p w:rsidR="00A15299" w:rsidRPr="0069534A" w:rsidRDefault="00A15299" w:rsidP="003313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1560Y12031</w:t>
            </w:r>
          </w:p>
        </w:tc>
        <w:tc>
          <w:tcPr>
            <w:tcW w:w="2992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534A">
              <w:rPr>
                <w:color w:val="000000"/>
                <w:sz w:val="20"/>
                <w:szCs w:val="20"/>
                <w:lang w:eastAsia="en-US"/>
              </w:rPr>
              <w:t>Sabina</w:t>
            </w:r>
            <w:proofErr w:type="spellEnd"/>
            <w:r w:rsidRPr="0069534A">
              <w:rPr>
                <w:color w:val="000000"/>
                <w:sz w:val="20"/>
                <w:szCs w:val="20"/>
                <w:lang w:eastAsia="en-US"/>
              </w:rPr>
              <w:t xml:space="preserve"> ABBASLI</w:t>
            </w:r>
          </w:p>
        </w:tc>
        <w:tc>
          <w:tcPr>
            <w:tcW w:w="1206" w:type="dxa"/>
            <w:noWrap/>
            <w:vAlign w:val="center"/>
          </w:tcPr>
          <w:p w:rsidR="00A15299" w:rsidRPr="0069534A" w:rsidRDefault="00A15299" w:rsidP="003313B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613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Prof. Dr. Arif BİLGİN</w:t>
            </w:r>
            <w:r w:rsidR="0094675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15299" w:rsidRPr="00665152" w:rsidTr="003313B3">
        <w:trPr>
          <w:trHeight w:val="165"/>
        </w:trPr>
        <w:tc>
          <w:tcPr>
            <w:tcW w:w="1261" w:type="dxa"/>
            <w:noWrap/>
            <w:vAlign w:val="center"/>
          </w:tcPr>
          <w:p w:rsidR="00A15299" w:rsidRPr="0069534A" w:rsidRDefault="00A15299" w:rsidP="003313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1460D12009</w:t>
            </w:r>
          </w:p>
        </w:tc>
        <w:tc>
          <w:tcPr>
            <w:tcW w:w="2992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534A">
              <w:rPr>
                <w:color w:val="000000"/>
                <w:sz w:val="20"/>
                <w:szCs w:val="20"/>
                <w:lang w:eastAsia="en-US"/>
              </w:rPr>
              <w:t>Fakhir</w:t>
            </w:r>
            <w:proofErr w:type="spellEnd"/>
            <w:r w:rsidRPr="006953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534A">
              <w:rPr>
                <w:color w:val="000000"/>
                <w:sz w:val="20"/>
                <w:szCs w:val="20"/>
                <w:lang w:eastAsia="en-US"/>
              </w:rPr>
              <w:t>Alee</w:t>
            </w:r>
            <w:proofErr w:type="spellEnd"/>
            <w:r w:rsidRPr="0069534A">
              <w:rPr>
                <w:color w:val="000000"/>
                <w:sz w:val="20"/>
                <w:szCs w:val="20"/>
                <w:lang w:eastAsia="en-US"/>
              </w:rPr>
              <w:t xml:space="preserve"> E.EBABAKR</w:t>
            </w:r>
          </w:p>
        </w:tc>
        <w:tc>
          <w:tcPr>
            <w:tcW w:w="1206" w:type="dxa"/>
            <w:noWrap/>
            <w:vAlign w:val="center"/>
          </w:tcPr>
          <w:p w:rsidR="00A15299" w:rsidRPr="0069534A" w:rsidRDefault="00A15299" w:rsidP="003313B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Tarih DR</w:t>
            </w:r>
          </w:p>
        </w:tc>
        <w:tc>
          <w:tcPr>
            <w:tcW w:w="3613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Prof. Dr. Ebubekir SOFUOĞLU</w:t>
            </w:r>
          </w:p>
        </w:tc>
      </w:tr>
      <w:tr w:rsidR="00A15299" w:rsidRPr="00665152" w:rsidTr="003313B3">
        <w:trPr>
          <w:trHeight w:val="165"/>
        </w:trPr>
        <w:tc>
          <w:tcPr>
            <w:tcW w:w="1261" w:type="dxa"/>
            <w:noWrap/>
            <w:vAlign w:val="center"/>
          </w:tcPr>
          <w:p w:rsidR="00A15299" w:rsidRPr="0069534A" w:rsidRDefault="00A15299" w:rsidP="003313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1460D12010</w:t>
            </w:r>
          </w:p>
        </w:tc>
        <w:tc>
          <w:tcPr>
            <w:tcW w:w="2992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534A">
              <w:rPr>
                <w:color w:val="000000"/>
                <w:sz w:val="20"/>
                <w:szCs w:val="20"/>
                <w:lang w:eastAsia="en-US"/>
              </w:rPr>
              <w:t>Abdalaziz</w:t>
            </w:r>
            <w:proofErr w:type="spellEnd"/>
            <w:r w:rsidRPr="0069534A">
              <w:rPr>
                <w:color w:val="000000"/>
                <w:sz w:val="20"/>
                <w:szCs w:val="20"/>
                <w:lang w:eastAsia="en-US"/>
              </w:rPr>
              <w:t xml:space="preserve"> M.A. ABUELEYAN</w:t>
            </w:r>
          </w:p>
        </w:tc>
        <w:tc>
          <w:tcPr>
            <w:tcW w:w="1206" w:type="dxa"/>
            <w:noWrap/>
            <w:vAlign w:val="center"/>
          </w:tcPr>
          <w:p w:rsidR="00A15299" w:rsidRPr="0069534A" w:rsidRDefault="00A15299" w:rsidP="003313B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Tarih DR</w:t>
            </w:r>
          </w:p>
        </w:tc>
        <w:tc>
          <w:tcPr>
            <w:tcW w:w="3613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Prof. Dr. Ebubekir SOFUOĞLU</w:t>
            </w:r>
          </w:p>
        </w:tc>
      </w:tr>
      <w:tr w:rsidR="00A15299" w:rsidRPr="00665152" w:rsidTr="003313B3">
        <w:trPr>
          <w:trHeight w:val="165"/>
        </w:trPr>
        <w:tc>
          <w:tcPr>
            <w:tcW w:w="1261" w:type="dxa"/>
            <w:noWrap/>
            <w:vAlign w:val="center"/>
          </w:tcPr>
          <w:p w:rsidR="00A15299" w:rsidRPr="0069534A" w:rsidRDefault="00A15299" w:rsidP="003313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1560D12008</w:t>
            </w:r>
          </w:p>
        </w:tc>
        <w:tc>
          <w:tcPr>
            <w:tcW w:w="2992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534A">
              <w:rPr>
                <w:color w:val="000000"/>
                <w:sz w:val="20"/>
                <w:szCs w:val="20"/>
                <w:lang w:eastAsia="en-US"/>
              </w:rPr>
              <w:t>Zarifa</w:t>
            </w:r>
            <w:proofErr w:type="spellEnd"/>
            <w:r w:rsidRPr="0069534A">
              <w:rPr>
                <w:color w:val="000000"/>
                <w:sz w:val="20"/>
                <w:szCs w:val="20"/>
                <w:lang w:eastAsia="en-US"/>
              </w:rPr>
              <w:t xml:space="preserve"> NAZIRLI</w:t>
            </w:r>
          </w:p>
        </w:tc>
        <w:tc>
          <w:tcPr>
            <w:tcW w:w="1206" w:type="dxa"/>
            <w:noWrap/>
            <w:vAlign w:val="center"/>
          </w:tcPr>
          <w:p w:rsidR="00A15299" w:rsidRPr="0069534A" w:rsidRDefault="00A15299" w:rsidP="003313B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Tarih DR</w:t>
            </w:r>
          </w:p>
        </w:tc>
        <w:tc>
          <w:tcPr>
            <w:tcW w:w="3613" w:type="dxa"/>
            <w:vAlign w:val="center"/>
          </w:tcPr>
          <w:p w:rsidR="00A15299" w:rsidRPr="0069534A" w:rsidRDefault="00A15299" w:rsidP="003313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9534A">
              <w:rPr>
                <w:color w:val="000000"/>
                <w:sz w:val="20"/>
                <w:szCs w:val="20"/>
                <w:lang w:eastAsia="en-US"/>
              </w:rPr>
              <w:t>Prof. Dr. Enis ŞAHİN</w:t>
            </w:r>
            <w:r w:rsidR="0094675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71241" w:rsidRDefault="00B71241" w:rsidP="003313B3">
      <w:pPr>
        <w:jc w:val="both"/>
        <w:rPr>
          <w:b/>
          <w:sz w:val="20"/>
          <w:szCs w:val="20"/>
        </w:rPr>
      </w:pPr>
    </w:p>
    <w:p w:rsidR="00B71241" w:rsidRDefault="00B71241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Doç. Dr. Özer </w:t>
      </w:r>
      <w:proofErr w:type="spellStart"/>
      <w:r>
        <w:rPr>
          <w:sz w:val="20"/>
          <w:szCs w:val="20"/>
        </w:rPr>
        <w:t>KÖSEOĞLU’nun</w:t>
      </w:r>
      <w:proofErr w:type="spellEnd"/>
      <w:r>
        <w:rPr>
          <w:sz w:val="20"/>
          <w:szCs w:val="20"/>
        </w:rPr>
        <w:t xml:space="preserve"> 07.12.2015 tarihli dilekçesi okundu.</w:t>
      </w:r>
    </w:p>
    <w:p w:rsidR="00B71241" w:rsidRDefault="00B71241" w:rsidP="003313B3">
      <w:pPr>
        <w:jc w:val="both"/>
        <w:rPr>
          <w:sz w:val="18"/>
          <w:szCs w:val="20"/>
        </w:rPr>
      </w:pPr>
    </w:p>
    <w:p w:rsidR="00B71241" w:rsidRDefault="00B71241" w:rsidP="003313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Umut </w:t>
      </w:r>
      <w:proofErr w:type="spellStart"/>
      <w:r>
        <w:rPr>
          <w:b/>
          <w:sz w:val="20"/>
          <w:szCs w:val="20"/>
        </w:rPr>
        <w:t>ÜZMEZ’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Tez İzleme Komitesinde yer alan </w:t>
      </w:r>
      <w:r>
        <w:rPr>
          <w:b/>
          <w:sz w:val="20"/>
          <w:szCs w:val="20"/>
        </w:rPr>
        <w:t xml:space="preserve">Yrd. </w:t>
      </w:r>
      <w:proofErr w:type="spellStart"/>
      <w:r>
        <w:rPr>
          <w:b/>
          <w:sz w:val="20"/>
          <w:szCs w:val="20"/>
        </w:rPr>
        <w:t>Doç</w:t>
      </w:r>
      <w:proofErr w:type="spellEnd"/>
      <w:r>
        <w:rPr>
          <w:b/>
          <w:sz w:val="20"/>
          <w:szCs w:val="20"/>
        </w:rPr>
        <w:t xml:space="preserve"> Dr. Ferhat </w:t>
      </w:r>
      <w:proofErr w:type="spellStart"/>
      <w:r>
        <w:rPr>
          <w:b/>
          <w:sz w:val="20"/>
          <w:szCs w:val="20"/>
        </w:rPr>
        <w:t>USLU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jüri üyeliğinden çekilmesi nedeniyle yerine, Uluslararası İlişkiler EABD öğretim üyesi </w:t>
      </w:r>
      <w:r>
        <w:rPr>
          <w:b/>
          <w:sz w:val="20"/>
          <w:szCs w:val="20"/>
        </w:rPr>
        <w:t xml:space="preserve">Yrd. Doç. Dr. Yıldırım </w:t>
      </w:r>
      <w:proofErr w:type="spellStart"/>
      <w:r>
        <w:rPr>
          <w:b/>
          <w:sz w:val="20"/>
          <w:szCs w:val="20"/>
        </w:rPr>
        <w:t>TURAN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atanmasına,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 w:rsidRPr="00CC7CC3"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B71241" w:rsidRPr="003466F7" w:rsidRDefault="00B71241" w:rsidP="003313B3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B71241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B71241" w:rsidRPr="00E31817" w:rsidRDefault="00B71241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Umut ÜZMEZ</w:t>
            </w:r>
          </w:p>
        </w:tc>
      </w:tr>
      <w:tr w:rsidR="00B71241" w:rsidRPr="00E31817" w:rsidTr="00203ADE">
        <w:trPr>
          <w:trHeight w:val="284"/>
        </w:trPr>
        <w:tc>
          <w:tcPr>
            <w:tcW w:w="2977" w:type="dxa"/>
            <w:vAlign w:val="center"/>
          </w:tcPr>
          <w:p w:rsidR="00B71241" w:rsidRPr="00E31817" w:rsidRDefault="00B71241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B71241" w:rsidRPr="00E31817" w:rsidRDefault="00B71241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B71241" w:rsidRPr="00E31817" w:rsidRDefault="00B71241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71241" w:rsidRPr="00E31817" w:rsidTr="00203ADE">
        <w:trPr>
          <w:trHeight w:val="284"/>
        </w:trPr>
        <w:tc>
          <w:tcPr>
            <w:tcW w:w="2977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843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B71241" w:rsidRPr="00E31817" w:rsidTr="00203ADE">
        <w:trPr>
          <w:trHeight w:val="284"/>
        </w:trPr>
        <w:tc>
          <w:tcPr>
            <w:tcW w:w="2977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Köksal ŞAHİN</w:t>
            </w:r>
          </w:p>
        </w:tc>
        <w:tc>
          <w:tcPr>
            <w:tcW w:w="1843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B71241" w:rsidRPr="00E31817" w:rsidTr="00203ADE">
        <w:trPr>
          <w:trHeight w:val="284"/>
        </w:trPr>
        <w:tc>
          <w:tcPr>
            <w:tcW w:w="2977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843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B71241" w:rsidRPr="00E31817" w:rsidRDefault="00B71241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</w:tbl>
    <w:p w:rsidR="00A15299" w:rsidRDefault="00A15299" w:rsidP="003313B3">
      <w:pPr>
        <w:jc w:val="both"/>
        <w:rPr>
          <w:b/>
          <w:sz w:val="20"/>
          <w:szCs w:val="20"/>
        </w:rPr>
      </w:pPr>
    </w:p>
    <w:p w:rsidR="00A15299" w:rsidRDefault="00B71241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A15299">
        <w:rPr>
          <w:b/>
          <w:sz w:val="20"/>
          <w:szCs w:val="20"/>
        </w:rPr>
        <w:t>-</w:t>
      </w:r>
      <w:r w:rsidR="00A15299">
        <w:rPr>
          <w:sz w:val="20"/>
          <w:szCs w:val="20"/>
        </w:rPr>
        <w:t xml:space="preserve"> Tarih EABD Başkanlığının 09.12.2015 tarihli ve 53645 sayılı yazısı okundu.</w:t>
      </w:r>
    </w:p>
    <w:p w:rsidR="00A15299" w:rsidRDefault="00A15299" w:rsidP="003313B3">
      <w:pPr>
        <w:jc w:val="both"/>
        <w:rPr>
          <w:sz w:val="18"/>
          <w:szCs w:val="20"/>
        </w:rPr>
      </w:pPr>
    </w:p>
    <w:p w:rsidR="00A15299" w:rsidRDefault="00A15299" w:rsidP="003313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Esin Tüylü </w:t>
      </w:r>
      <w:proofErr w:type="spellStart"/>
      <w:r>
        <w:rPr>
          <w:b/>
          <w:sz w:val="20"/>
          <w:szCs w:val="20"/>
        </w:rPr>
        <w:t>TURAN’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Tez İzleme Komitesinde yer alan </w:t>
      </w:r>
      <w:r>
        <w:rPr>
          <w:b/>
          <w:sz w:val="20"/>
          <w:szCs w:val="20"/>
        </w:rPr>
        <w:t xml:space="preserve">Yrd. Doç. Dr. Kürşat </w:t>
      </w:r>
      <w:proofErr w:type="spellStart"/>
      <w:r>
        <w:rPr>
          <w:b/>
          <w:sz w:val="20"/>
          <w:szCs w:val="20"/>
        </w:rPr>
        <w:t>KOCA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yurtdışında görevli olması dolayı yerine, Felsefe EABD öğretim üyesi </w:t>
      </w:r>
      <w:r>
        <w:rPr>
          <w:b/>
          <w:sz w:val="20"/>
          <w:szCs w:val="20"/>
        </w:rPr>
        <w:t xml:space="preserve">Yrd. Doç. Dr. Tufan </w:t>
      </w:r>
      <w:proofErr w:type="spellStart"/>
      <w:r>
        <w:rPr>
          <w:b/>
          <w:sz w:val="20"/>
          <w:szCs w:val="20"/>
        </w:rPr>
        <w:t>ÇÖTOK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atanmasına,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 w:rsidRPr="00CC7CC3"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A15299" w:rsidRPr="003466F7" w:rsidRDefault="00A15299" w:rsidP="003313B3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A15299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A15299" w:rsidRPr="00E31817" w:rsidRDefault="00A15299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Esin Tüylü TURAN</w:t>
            </w:r>
          </w:p>
        </w:tc>
      </w:tr>
      <w:tr w:rsidR="00A15299" w:rsidRPr="00E31817" w:rsidTr="00203ADE">
        <w:trPr>
          <w:trHeight w:val="284"/>
        </w:trPr>
        <w:tc>
          <w:tcPr>
            <w:tcW w:w="2977" w:type="dxa"/>
            <w:vAlign w:val="center"/>
          </w:tcPr>
          <w:p w:rsidR="00A15299" w:rsidRPr="00E31817" w:rsidRDefault="00A15299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A15299" w:rsidRPr="00E31817" w:rsidRDefault="00A15299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A15299" w:rsidRPr="00E31817" w:rsidRDefault="00A15299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15299" w:rsidRPr="00E31817" w:rsidTr="00203ADE">
        <w:trPr>
          <w:trHeight w:val="284"/>
        </w:trPr>
        <w:tc>
          <w:tcPr>
            <w:tcW w:w="2977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  <w:tc>
          <w:tcPr>
            <w:tcW w:w="1843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A15299" w:rsidRPr="00E31817" w:rsidTr="00203ADE">
        <w:trPr>
          <w:trHeight w:val="284"/>
        </w:trPr>
        <w:tc>
          <w:tcPr>
            <w:tcW w:w="2977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Safiye KIRANLAR</w:t>
            </w:r>
          </w:p>
        </w:tc>
        <w:tc>
          <w:tcPr>
            <w:tcW w:w="1843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A15299" w:rsidRPr="00E31817" w:rsidTr="00203ADE">
        <w:trPr>
          <w:trHeight w:val="284"/>
        </w:trPr>
        <w:tc>
          <w:tcPr>
            <w:tcW w:w="2977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Yrd. Doç. Dr. Tufan ÇÖTOK</w:t>
            </w:r>
          </w:p>
        </w:tc>
        <w:tc>
          <w:tcPr>
            <w:tcW w:w="1843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A15299" w:rsidRPr="00E31817" w:rsidRDefault="00A15299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</w:tbl>
    <w:p w:rsidR="00A15299" w:rsidRDefault="00A15299" w:rsidP="003313B3">
      <w:pPr>
        <w:jc w:val="both"/>
        <w:rPr>
          <w:sz w:val="20"/>
          <w:szCs w:val="20"/>
        </w:rPr>
      </w:pPr>
    </w:p>
    <w:p w:rsidR="00CE05F5" w:rsidRDefault="00B71241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E05F5">
        <w:rPr>
          <w:b/>
          <w:sz w:val="20"/>
          <w:szCs w:val="20"/>
        </w:rPr>
        <w:t>-</w:t>
      </w:r>
      <w:r w:rsidR="00CE05F5">
        <w:rPr>
          <w:sz w:val="20"/>
          <w:szCs w:val="20"/>
        </w:rPr>
        <w:t xml:space="preserve"> İşletme EABD Başkanlığının 10.12.2015 tarihli ve 53810 sayılı yazısı okundu.</w:t>
      </w:r>
    </w:p>
    <w:p w:rsidR="00CE05F5" w:rsidRPr="00CE05F5" w:rsidRDefault="00CE05F5" w:rsidP="003313B3">
      <w:pPr>
        <w:jc w:val="both"/>
        <w:rPr>
          <w:sz w:val="20"/>
        </w:rPr>
      </w:pPr>
    </w:p>
    <w:p w:rsidR="00CE05F5" w:rsidRPr="00CE05F5" w:rsidRDefault="00CE05F5" w:rsidP="003313B3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Başkanlığının uygun görüşü doğrultusunda,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programında </w:t>
      </w:r>
      <w:r w:rsidRPr="00CE05F5">
        <w:rPr>
          <w:sz w:val="20"/>
          <w:szCs w:val="20"/>
          <w:u w:val="single"/>
        </w:rPr>
        <w:t>yeterlik sınavını başaran</w:t>
      </w:r>
      <w:r w:rsidRPr="00CE05F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öğrencilerin</w:t>
      </w:r>
      <w:r w:rsidRPr="00CE05F5">
        <w:rPr>
          <w:sz w:val="20"/>
          <w:szCs w:val="20"/>
        </w:rPr>
        <w:t xml:space="preserve"> </w:t>
      </w:r>
      <w:r w:rsidRPr="00CE05F5">
        <w:rPr>
          <w:b/>
          <w:sz w:val="20"/>
          <w:szCs w:val="20"/>
        </w:rPr>
        <w:t>Tez İzleme Komitesinin</w:t>
      </w:r>
      <w:r w:rsidRPr="00CE05F5">
        <w:rPr>
          <w:sz w:val="20"/>
          <w:szCs w:val="20"/>
        </w:rPr>
        <w:t xml:space="preserve">, </w:t>
      </w:r>
      <w:r w:rsidRPr="00CE05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CE05F5">
        <w:rPr>
          <w:b/>
          <w:sz w:val="20"/>
          <w:szCs w:val="20"/>
          <w:bdr w:val="none" w:sz="0" w:space="0" w:color="auto" w:frame="1"/>
        </w:rPr>
        <w:t>43/1</w:t>
      </w:r>
      <w:r w:rsidRPr="00CE05F5">
        <w:rPr>
          <w:sz w:val="20"/>
          <w:szCs w:val="20"/>
          <w:bdr w:val="none" w:sz="0" w:space="0" w:color="auto" w:frame="1"/>
        </w:rPr>
        <w:t xml:space="preserve"> ve </w:t>
      </w:r>
      <w:r w:rsidRPr="00CE05F5">
        <w:rPr>
          <w:b/>
          <w:sz w:val="20"/>
          <w:szCs w:val="20"/>
          <w:bdr w:val="none" w:sz="0" w:space="0" w:color="auto" w:frame="1"/>
        </w:rPr>
        <w:t>2.</w:t>
      </w:r>
      <w:r w:rsidRPr="00CE05F5">
        <w:rPr>
          <w:bdr w:val="none" w:sz="0" w:space="0" w:color="auto" w:frame="1"/>
        </w:rPr>
        <w:t xml:space="preserve"> </w:t>
      </w:r>
      <w:r w:rsidRPr="00CE05F5">
        <w:rPr>
          <w:sz w:val="20"/>
          <w:szCs w:val="20"/>
          <w:bdr w:val="none" w:sz="0" w:space="0" w:color="auto" w:frame="1"/>
        </w:rPr>
        <w:t>maddeleri uyarınca</w:t>
      </w:r>
      <w:r w:rsidRPr="00CE05F5">
        <w:rPr>
          <w:color w:val="1D2E3F"/>
          <w:bdr w:val="none" w:sz="0" w:space="0" w:color="auto" w:frame="1"/>
        </w:rPr>
        <w:t xml:space="preserve"> </w:t>
      </w:r>
      <w:r w:rsidRPr="00CE05F5">
        <w:rPr>
          <w:sz w:val="20"/>
          <w:szCs w:val="20"/>
        </w:rPr>
        <w:t>aşağıda isimleri yazılı öğretim üyelerinden oluşmasının uygun olduğuna oy birliği ile karar verildi.</w:t>
      </w:r>
    </w:p>
    <w:p w:rsidR="00CE05F5" w:rsidRDefault="00CE05F5" w:rsidP="003313B3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Hakan Ali USTA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Hilmi KIRLIOĞLU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Selahattin KARAPINAR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Selçuk DİZKIRICI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</w:tbl>
    <w:p w:rsidR="00A15299" w:rsidRDefault="00A15299" w:rsidP="003313B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Ayşe SOY TEMÜR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Melek AKGÜN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Nevran</w:t>
            </w:r>
            <w:proofErr w:type="spellEnd"/>
            <w:r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Gülfen</w:t>
            </w:r>
            <w:proofErr w:type="spellEnd"/>
            <w:r>
              <w:rPr>
                <w:sz w:val="20"/>
                <w:szCs w:val="20"/>
              </w:rPr>
              <w:t xml:space="preserve"> TUNA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Finansal Ekonometri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</w:tbl>
    <w:p w:rsidR="00CE05F5" w:rsidRDefault="00CE05F5" w:rsidP="003313B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Nurcan ŞİMŞEK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Melek AKGÜN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Nevran</w:t>
            </w:r>
            <w:proofErr w:type="spellEnd"/>
            <w:r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Gülfen</w:t>
            </w:r>
            <w:proofErr w:type="spellEnd"/>
            <w:r>
              <w:rPr>
                <w:sz w:val="20"/>
                <w:szCs w:val="20"/>
              </w:rPr>
              <w:t xml:space="preserve"> TUNA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Finansal Ekonometri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</w:tbl>
    <w:p w:rsidR="00CE05F5" w:rsidRDefault="00CE05F5" w:rsidP="003313B3">
      <w:pPr>
        <w:jc w:val="both"/>
        <w:rPr>
          <w:b/>
          <w:sz w:val="20"/>
          <w:szCs w:val="20"/>
        </w:rPr>
      </w:pPr>
    </w:p>
    <w:p w:rsidR="00CE05F5" w:rsidRDefault="00B71241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E05F5">
        <w:rPr>
          <w:b/>
          <w:sz w:val="20"/>
          <w:szCs w:val="20"/>
        </w:rPr>
        <w:t>-</w:t>
      </w:r>
      <w:r w:rsidR="00CE05F5">
        <w:rPr>
          <w:sz w:val="20"/>
          <w:szCs w:val="20"/>
        </w:rPr>
        <w:t xml:space="preserve"> İşletme EABD Başkanlığının 11.12.2015 tarihli ve 53935 sayılı yazısı okundu.</w:t>
      </w:r>
    </w:p>
    <w:p w:rsidR="00CE05F5" w:rsidRPr="00CE05F5" w:rsidRDefault="00CE05F5" w:rsidP="003313B3">
      <w:pPr>
        <w:jc w:val="both"/>
        <w:rPr>
          <w:sz w:val="20"/>
        </w:rPr>
      </w:pPr>
    </w:p>
    <w:p w:rsidR="00CE05F5" w:rsidRPr="00CE05F5" w:rsidRDefault="00CE05F5" w:rsidP="003313B3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Başkanlığının uygun görüşü doğrultusunda,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programında </w:t>
      </w:r>
      <w:r w:rsidRPr="00CE05F5">
        <w:rPr>
          <w:sz w:val="20"/>
          <w:szCs w:val="20"/>
          <w:u w:val="single"/>
        </w:rPr>
        <w:t>yeterlik sınavını başaran</w:t>
      </w:r>
      <w:r w:rsidRPr="00CE05F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öğrencilerin</w:t>
      </w:r>
      <w:r w:rsidRPr="00CE05F5">
        <w:rPr>
          <w:sz w:val="20"/>
          <w:szCs w:val="20"/>
        </w:rPr>
        <w:t xml:space="preserve"> </w:t>
      </w:r>
      <w:r w:rsidRPr="00CE05F5">
        <w:rPr>
          <w:b/>
          <w:sz w:val="20"/>
          <w:szCs w:val="20"/>
        </w:rPr>
        <w:t>Tez İzleme Komitesinin</w:t>
      </w:r>
      <w:r w:rsidRPr="00CE05F5">
        <w:rPr>
          <w:sz w:val="20"/>
          <w:szCs w:val="20"/>
        </w:rPr>
        <w:t xml:space="preserve">, </w:t>
      </w:r>
      <w:r w:rsidRPr="00CE05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CE05F5">
        <w:rPr>
          <w:b/>
          <w:sz w:val="20"/>
          <w:szCs w:val="20"/>
          <w:bdr w:val="none" w:sz="0" w:space="0" w:color="auto" w:frame="1"/>
        </w:rPr>
        <w:t>43/1</w:t>
      </w:r>
      <w:r w:rsidRPr="00CE05F5">
        <w:rPr>
          <w:sz w:val="20"/>
          <w:szCs w:val="20"/>
          <w:bdr w:val="none" w:sz="0" w:space="0" w:color="auto" w:frame="1"/>
        </w:rPr>
        <w:t xml:space="preserve"> ve </w:t>
      </w:r>
      <w:r w:rsidRPr="00CE05F5">
        <w:rPr>
          <w:b/>
          <w:sz w:val="20"/>
          <w:szCs w:val="20"/>
          <w:bdr w:val="none" w:sz="0" w:space="0" w:color="auto" w:frame="1"/>
        </w:rPr>
        <w:t>2.</w:t>
      </w:r>
      <w:r w:rsidRPr="00CE05F5">
        <w:rPr>
          <w:bdr w:val="none" w:sz="0" w:space="0" w:color="auto" w:frame="1"/>
        </w:rPr>
        <w:t xml:space="preserve"> </w:t>
      </w:r>
      <w:r w:rsidRPr="00CE05F5">
        <w:rPr>
          <w:sz w:val="20"/>
          <w:szCs w:val="20"/>
          <w:bdr w:val="none" w:sz="0" w:space="0" w:color="auto" w:frame="1"/>
        </w:rPr>
        <w:t>maddeleri uyarınca</w:t>
      </w:r>
      <w:r w:rsidRPr="00CE05F5">
        <w:rPr>
          <w:color w:val="1D2E3F"/>
          <w:bdr w:val="none" w:sz="0" w:space="0" w:color="auto" w:frame="1"/>
        </w:rPr>
        <w:t xml:space="preserve"> </w:t>
      </w:r>
      <w:r w:rsidRPr="00CE05F5">
        <w:rPr>
          <w:sz w:val="20"/>
          <w:szCs w:val="20"/>
        </w:rPr>
        <w:t>aşağıda isimleri yazılı öğretim üyelerinden oluşmasının uygun olduğuna oy birliği ile karar verildi.</w:t>
      </w:r>
    </w:p>
    <w:p w:rsidR="00CE05F5" w:rsidRDefault="00CE05F5" w:rsidP="003313B3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Ayşegül KARATAŞ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TUNAHAN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</w:tbl>
    <w:p w:rsidR="00A15299" w:rsidRDefault="00A15299" w:rsidP="003313B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840CE2">
              <w:rPr>
                <w:b/>
                <w:sz w:val="20"/>
                <w:szCs w:val="20"/>
              </w:rPr>
              <w:t>Oğuzhan ÖZTÜRK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840CE2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Recai COŞKUN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840CE2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CE05F5" w:rsidRPr="00E31817" w:rsidTr="00203ADE">
        <w:trPr>
          <w:trHeight w:val="284"/>
        </w:trPr>
        <w:tc>
          <w:tcPr>
            <w:tcW w:w="3544" w:type="dxa"/>
            <w:vAlign w:val="center"/>
          </w:tcPr>
          <w:p w:rsidR="00CE05F5" w:rsidRPr="00E31817" w:rsidRDefault="00840CE2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Umut Sanem ÇİTÇİ</w:t>
            </w:r>
          </w:p>
        </w:tc>
        <w:tc>
          <w:tcPr>
            <w:tcW w:w="2268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E31817" w:rsidRDefault="00CE05F5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="00FF2416">
              <w:rPr>
                <w:sz w:val="20"/>
                <w:szCs w:val="20"/>
              </w:rPr>
              <w:t>EABD</w:t>
            </w:r>
          </w:p>
        </w:tc>
      </w:tr>
    </w:tbl>
    <w:p w:rsidR="00FF2416" w:rsidRDefault="00FF2416" w:rsidP="003313B3">
      <w:pPr>
        <w:jc w:val="both"/>
        <w:rPr>
          <w:b/>
          <w:sz w:val="20"/>
          <w:szCs w:val="20"/>
        </w:rPr>
      </w:pPr>
    </w:p>
    <w:p w:rsidR="00FF2416" w:rsidRDefault="00B71241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F2416">
        <w:rPr>
          <w:b/>
          <w:sz w:val="20"/>
          <w:szCs w:val="20"/>
        </w:rPr>
        <w:t>-</w:t>
      </w:r>
      <w:r w:rsidR="00FF2416">
        <w:rPr>
          <w:sz w:val="20"/>
          <w:szCs w:val="20"/>
        </w:rPr>
        <w:t xml:space="preserve"> </w:t>
      </w:r>
      <w:r w:rsidR="007D6E5B">
        <w:rPr>
          <w:sz w:val="20"/>
          <w:szCs w:val="20"/>
        </w:rPr>
        <w:t>Uluslararası İlişkiler EABD</w:t>
      </w:r>
      <w:r w:rsidR="00FF2416">
        <w:rPr>
          <w:sz w:val="20"/>
          <w:szCs w:val="20"/>
        </w:rPr>
        <w:t xml:space="preserve"> </w:t>
      </w:r>
      <w:r w:rsidR="007D6E5B">
        <w:rPr>
          <w:sz w:val="20"/>
          <w:szCs w:val="20"/>
        </w:rPr>
        <w:t xml:space="preserve">doktora </w:t>
      </w:r>
      <w:r w:rsidR="00FF2416">
        <w:rPr>
          <w:sz w:val="20"/>
          <w:szCs w:val="20"/>
        </w:rPr>
        <w:t xml:space="preserve">programı öğrencisinin </w:t>
      </w:r>
      <w:r w:rsidR="00FF2416" w:rsidRPr="00FF2416">
        <w:rPr>
          <w:sz w:val="20"/>
          <w:szCs w:val="20"/>
          <w:u w:val="single"/>
        </w:rPr>
        <w:t>Tez İzleme Komitesi Öneri Formu</w:t>
      </w:r>
      <w:r w:rsidR="00FF2416">
        <w:rPr>
          <w:sz w:val="20"/>
          <w:szCs w:val="20"/>
        </w:rPr>
        <w:t xml:space="preserve"> okundu.</w:t>
      </w:r>
    </w:p>
    <w:p w:rsidR="00FF2416" w:rsidRPr="00CE05F5" w:rsidRDefault="00FF2416" w:rsidP="003313B3">
      <w:pPr>
        <w:jc w:val="both"/>
        <w:rPr>
          <w:sz w:val="20"/>
        </w:rPr>
      </w:pPr>
    </w:p>
    <w:p w:rsidR="00FF2416" w:rsidRPr="00CE05F5" w:rsidRDefault="00FF2416" w:rsidP="003313B3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EABD Başkanlığının uygun görüşü doğrultusunda,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programında </w:t>
      </w:r>
      <w:r w:rsidRPr="00CE05F5">
        <w:rPr>
          <w:sz w:val="20"/>
          <w:szCs w:val="20"/>
          <w:u w:val="single"/>
        </w:rPr>
        <w:t>yeterlik sınavını başaran</w:t>
      </w:r>
      <w:r w:rsidRPr="00CE05F5">
        <w:rPr>
          <w:b/>
          <w:sz w:val="20"/>
          <w:szCs w:val="20"/>
        </w:rPr>
        <w:t xml:space="preserve"> </w:t>
      </w:r>
      <w:r w:rsidR="007D6E5B" w:rsidRPr="007D6E5B">
        <w:rPr>
          <w:b/>
          <w:sz w:val="20"/>
          <w:szCs w:val="20"/>
        </w:rPr>
        <w:t xml:space="preserve">Ünal </w:t>
      </w:r>
      <w:proofErr w:type="spellStart"/>
      <w:r w:rsidR="007D6E5B" w:rsidRPr="007D6E5B">
        <w:rPr>
          <w:b/>
          <w:sz w:val="20"/>
          <w:szCs w:val="20"/>
        </w:rPr>
        <w:t>TÜYSÜZ</w:t>
      </w:r>
      <w:r w:rsidR="007D6E5B">
        <w:rPr>
          <w:sz w:val="20"/>
          <w:szCs w:val="20"/>
        </w:rPr>
        <w:t>’ün</w:t>
      </w:r>
      <w:proofErr w:type="spellEnd"/>
      <w:r w:rsidRPr="00CE05F5">
        <w:rPr>
          <w:sz w:val="20"/>
          <w:szCs w:val="20"/>
        </w:rPr>
        <w:t xml:space="preserve"> </w:t>
      </w:r>
      <w:r w:rsidRPr="00CE05F5">
        <w:rPr>
          <w:b/>
          <w:sz w:val="20"/>
          <w:szCs w:val="20"/>
        </w:rPr>
        <w:t>Tez İzleme Komitesinin</w:t>
      </w:r>
      <w:r w:rsidRPr="00CE05F5">
        <w:rPr>
          <w:sz w:val="20"/>
          <w:szCs w:val="20"/>
        </w:rPr>
        <w:t xml:space="preserve">, </w:t>
      </w:r>
      <w:r w:rsidRPr="00CE05F5">
        <w:rPr>
          <w:sz w:val="20"/>
          <w:szCs w:val="20"/>
          <w:bdr w:val="none" w:sz="0" w:space="0" w:color="auto" w:frame="1"/>
        </w:rPr>
        <w:t xml:space="preserve">Sakarya </w:t>
      </w:r>
      <w:r w:rsidRPr="00CE05F5">
        <w:rPr>
          <w:sz w:val="20"/>
          <w:szCs w:val="20"/>
          <w:bdr w:val="none" w:sz="0" w:space="0" w:color="auto" w:frame="1"/>
        </w:rPr>
        <w:lastRenderedPageBreak/>
        <w:t xml:space="preserve">Üniversitesi Lisansüstü Eğitim ve Öğretim Yönetmeliğinin </w:t>
      </w:r>
      <w:r w:rsidRPr="00CE05F5">
        <w:rPr>
          <w:b/>
          <w:sz w:val="20"/>
          <w:szCs w:val="20"/>
          <w:bdr w:val="none" w:sz="0" w:space="0" w:color="auto" w:frame="1"/>
        </w:rPr>
        <w:t>43/1</w:t>
      </w:r>
      <w:r w:rsidRPr="00CE05F5">
        <w:rPr>
          <w:sz w:val="20"/>
          <w:szCs w:val="20"/>
          <w:bdr w:val="none" w:sz="0" w:space="0" w:color="auto" w:frame="1"/>
        </w:rPr>
        <w:t xml:space="preserve"> ve </w:t>
      </w:r>
      <w:r w:rsidRPr="00CE05F5">
        <w:rPr>
          <w:b/>
          <w:sz w:val="20"/>
          <w:szCs w:val="20"/>
          <w:bdr w:val="none" w:sz="0" w:space="0" w:color="auto" w:frame="1"/>
        </w:rPr>
        <w:t>2.</w:t>
      </w:r>
      <w:r w:rsidRPr="00CE05F5">
        <w:rPr>
          <w:bdr w:val="none" w:sz="0" w:space="0" w:color="auto" w:frame="1"/>
        </w:rPr>
        <w:t xml:space="preserve"> </w:t>
      </w:r>
      <w:r w:rsidRPr="00CE05F5">
        <w:rPr>
          <w:sz w:val="20"/>
          <w:szCs w:val="20"/>
          <w:bdr w:val="none" w:sz="0" w:space="0" w:color="auto" w:frame="1"/>
        </w:rPr>
        <w:t>maddeleri uyarınca</w:t>
      </w:r>
      <w:r w:rsidRPr="00CE05F5">
        <w:rPr>
          <w:color w:val="1D2E3F"/>
          <w:bdr w:val="none" w:sz="0" w:space="0" w:color="auto" w:frame="1"/>
        </w:rPr>
        <w:t xml:space="preserve"> </w:t>
      </w:r>
      <w:r w:rsidRPr="00CE05F5">
        <w:rPr>
          <w:sz w:val="20"/>
          <w:szCs w:val="20"/>
        </w:rPr>
        <w:t>aşağıda isimleri yazılı öğretim üyelerinden oluşmasının uygun olduğuna oy birliği ile karar verildi.</w:t>
      </w:r>
    </w:p>
    <w:p w:rsidR="00FF2416" w:rsidRDefault="00FF2416" w:rsidP="003313B3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FF2416" w:rsidRPr="00E31817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FF2416" w:rsidRPr="00E31817" w:rsidRDefault="00FF2416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Ünal TÜYSÜZ</w:t>
            </w:r>
          </w:p>
        </w:tc>
      </w:tr>
      <w:tr w:rsidR="00FF2416" w:rsidRPr="00E31817" w:rsidTr="00203ADE">
        <w:trPr>
          <w:trHeight w:val="284"/>
        </w:trPr>
        <w:tc>
          <w:tcPr>
            <w:tcW w:w="3544" w:type="dxa"/>
            <w:vAlign w:val="center"/>
          </w:tcPr>
          <w:p w:rsidR="00FF2416" w:rsidRPr="00E31817" w:rsidRDefault="00FF2416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FF2416" w:rsidRPr="00E31817" w:rsidRDefault="00FF2416" w:rsidP="0033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FF2416" w:rsidRPr="00E31817" w:rsidRDefault="00FF2416" w:rsidP="00331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F2416" w:rsidRPr="00E31817" w:rsidTr="00203ADE">
        <w:trPr>
          <w:trHeight w:val="284"/>
        </w:trPr>
        <w:tc>
          <w:tcPr>
            <w:tcW w:w="3544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EDİZ</w:t>
            </w:r>
          </w:p>
        </w:tc>
        <w:tc>
          <w:tcPr>
            <w:tcW w:w="2268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FF2416" w:rsidRPr="00E31817" w:rsidTr="00203ADE">
        <w:trPr>
          <w:trHeight w:val="284"/>
        </w:trPr>
        <w:tc>
          <w:tcPr>
            <w:tcW w:w="3544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KARDAŞ</w:t>
            </w:r>
          </w:p>
        </w:tc>
        <w:tc>
          <w:tcPr>
            <w:tcW w:w="2268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FF2416" w:rsidRPr="00E31817" w:rsidTr="00203ADE">
        <w:trPr>
          <w:trHeight w:val="284"/>
        </w:trPr>
        <w:tc>
          <w:tcPr>
            <w:tcW w:w="3544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FF2416" w:rsidRPr="00E31817" w:rsidRDefault="00FF2416" w:rsidP="0033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</w:tbl>
    <w:p w:rsidR="00A15299" w:rsidRDefault="00A15299" w:rsidP="003313B3">
      <w:pPr>
        <w:jc w:val="both"/>
        <w:rPr>
          <w:b/>
          <w:sz w:val="20"/>
          <w:szCs w:val="20"/>
        </w:rPr>
      </w:pPr>
    </w:p>
    <w:p w:rsidR="00840CE2" w:rsidRPr="00032946" w:rsidRDefault="00B71241" w:rsidP="003313B3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40CE2" w:rsidRPr="00032946">
        <w:rPr>
          <w:b/>
          <w:sz w:val="20"/>
          <w:szCs w:val="20"/>
        </w:rPr>
        <w:t xml:space="preserve">- </w:t>
      </w:r>
      <w:r w:rsidR="00A56796">
        <w:rPr>
          <w:sz w:val="20"/>
          <w:szCs w:val="20"/>
        </w:rPr>
        <w:t>Alman Dili ve Edebiyatı</w:t>
      </w:r>
      <w:r w:rsidR="00840CE2" w:rsidRPr="00032946">
        <w:rPr>
          <w:sz w:val="20"/>
          <w:szCs w:val="20"/>
        </w:rPr>
        <w:t xml:space="preserve"> EABD Başkanlığının </w:t>
      </w:r>
      <w:r w:rsidR="00840CE2">
        <w:rPr>
          <w:sz w:val="20"/>
          <w:szCs w:val="20"/>
        </w:rPr>
        <w:t>09</w:t>
      </w:r>
      <w:r w:rsidR="00840CE2" w:rsidRPr="00032946">
        <w:rPr>
          <w:sz w:val="20"/>
          <w:szCs w:val="20"/>
        </w:rPr>
        <w:t>.12.2015 tarihli ve 5</w:t>
      </w:r>
      <w:r w:rsidR="00840CE2">
        <w:rPr>
          <w:sz w:val="20"/>
          <w:szCs w:val="20"/>
        </w:rPr>
        <w:t>3674</w:t>
      </w:r>
      <w:r w:rsidR="00840CE2" w:rsidRPr="00032946">
        <w:rPr>
          <w:sz w:val="20"/>
          <w:szCs w:val="20"/>
        </w:rPr>
        <w:t xml:space="preserve"> sayılı yazısı okundu.</w:t>
      </w:r>
    </w:p>
    <w:p w:rsidR="00840CE2" w:rsidRPr="00032946" w:rsidRDefault="00840CE2" w:rsidP="003313B3">
      <w:pPr>
        <w:rPr>
          <w:sz w:val="16"/>
          <w:szCs w:val="20"/>
        </w:rPr>
      </w:pPr>
    </w:p>
    <w:p w:rsidR="00840CE2" w:rsidRPr="00032946" w:rsidRDefault="00840CE2" w:rsidP="003313B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 w:rsidR="00A56796" w:rsidRPr="00A56796">
        <w:rPr>
          <w:b/>
          <w:sz w:val="20"/>
          <w:szCs w:val="20"/>
        </w:rPr>
        <w:t>Alman Dili ve Edebiyatı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840CE2" w:rsidRPr="00032946" w:rsidRDefault="00840CE2" w:rsidP="003313B3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40CE2" w:rsidRPr="00032946" w:rsidTr="00203ADE">
        <w:tc>
          <w:tcPr>
            <w:tcW w:w="9072" w:type="dxa"/>
            <w:gridSpan w:val="2"/>
          </w:tcPr>
          <w:p w:rsidR="00840CE2" w:rsidRPr="00032946" w:rsidRDefault="00A56796" w:rsidP="003313B3">
            <w:pPr>
              <w:jc w:val="center"/>
              <w:rPr>
                <w:sz w:val="20"/>
                <w:szCs w:val="20"/>
              </w:rPr>
            </w:pPr>
            <w:r w:rsidRPr="00A56796">
              <w:rPr>
                <w:b/>
                <w:sz w:val="20"/>
                <w:szCs w:val="20"/>
              </w:rPr>
              <w:t>Alman Dili ve Edebiyatı</w:t>
            </w:r>
            <w:r w:rsidR="00840CE2" w:rsidRPr="00032946">
              <w:rPr>
                <w:b/>
                <w:sz w:val="20"/>
                <w:szCs w:val="20"/>
              </w:rPr>
              <w:t xml:space="preserve"> </w:t>
            </w:r>
            <w:r w:rsidR="00FF2416">
              <w:rPr>
                <w:b/>
                <w:sz w:val="20"/>
                <w:szCs w:val="20"/>
              </w:rPr>
              <w:t>EABD</w:t>
            </w:r>
            <w:r w:rsidR="00840CE2" w:rsidRPr="00032946">
              <w:rPr>
                <w:b/>
                <w:sz w:val="20"/>
                <w:szCs w:val="20"/>
              </w:rPr>
              <w:t xml:space="preserve"> Doktora Yeterlik Komitesi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Recep AKAY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Nurhan ULUÇ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Cüneyt ARSLAN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A15299" w:rsidRDefault="00A15299" w:rsidP="003313B3">
      <w:pPr>
        <w:jc w:val="both"/>
        <w:rPr>
          <w:b/>
          <w:sz w:val="20"/>
          <w:szCs w:val="20"/>
        </w:rPr>
      </w:pPr>
    </w:p>
    <w:p w:rsidR="00840CE2" w:rsidRPr="00032946" w:rsidRDefault="00B71241" w:rsidP="003313B3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40CE2" w:rsidRPr="00032946">
        <w:rPr>
          <w:b/>
          <w:sz w:val="20"/>
          <w:szCs w:val="20"/>
        </w:rPr>
        <w:t xml:space="preserve">- </w:t>
      </w:r>
      <w:r w:rsidR="00840CE2" w:rsidRPr="00840CE2">
        <w:rPr>
          <w:sz w:val="20"/>
          <w:szCs w:val="20"/>
        </w:rPr>
        <w:t>Türk Dili ve Edebiyatı</w:t>
      </w:r>
      <w:r w:rsidR="00840CE2" w:rsidRPr="00032946">
        <w:rPr>
          <w:sz w:val="20"/>
          <w:szCs w:val="20"/>
        </w:rPr>
        <w:t xml:space="preserve"> EABD Başkanlığının </w:t>
      </w:r>
      <w:r w:rsidR="00840CE2">
        <w:rPr>
          <w:sz w:val="20"/>
          <w:szCs w:val="20"/>
        </w:rPr>
        <w:t>08</w:t>
      </w:r>
      <w:r w:rsidR="00840CE2" w:rsidRPr="00032946">
        <w:rPr>
          <w:sz w:val="20"/>
          <w:szCs w:val="20"/>
        </w:rPr>
        <w:t xml:space="preserve">.12.2015 tarihli ve </w:t>
      </w:r>
      <w:r w:rsidR="00840CE2">
        <w:rPr>
          <w:sz w:val="20"/>
          <w:szCs w:val="20"/>
        </w:rPr>
        <w:t>53503</w:t>
      </w:r>
      <w:r w:rsidR="00840CE2" w:rsidRPr="00032946">
        <w:rPr>
          <w:sz w:val="20"/>
          <w:szCs w:val="20"/>
        </w:rPr>
        <w:t xml:space="preserve"> sayılı yazısı okundu.</w:t>
      </w:r>
    </w:p>
    <w:p w:rsidR="00840CE2" w:rsidRPr="00032946" w:rsidRDefault="00840CE2" w:rsidP="003313B3">
      <w:pPr>
        <w:rPr>
          <w:sz w:val="16"/>
          <w:szCs w:val="20"/>
        </w:rPr>
      </w:pPr>
    </w:p>
    <w:p w:rsidR="00840CE2" w:rsidRPr="00032946" w:rsidRDefault="00840CE2" w:rsidP="003313B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Türk Dili ve Edebiyatı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840CE2" w:rsidRPr="00032946" w:rsidRDefault="00840CE2" w:rsidP="003313B3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40CE2" w:rsidRPr="00032946" w:rsidTr="00203ADE">
        <w:tc>
          <w:tcPr>
            <w:tcW w:w="9072" w:type="dxa"/>
            <w:gridSpan w:val="2"/>
          </w:tcPr>
          <w:p w:rsidR="00840CE2" w:rsidRPr="00032946" w:rsidRDefault="00840CE2" w:rsidP="003313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 Dili ve Edebiyatı </w:t>
            </w:r>
            <w:r w:rsidR="00FF2416">
              <w:rPr>
                <w:b/>
                <w:sz w:val="20"/>
                <w:szCs w:val="20"/>
              </w:rPr>
              <w:t>EABD</w:t>
            </w:r>
            <w:r w:rsidRPr="00032946">
              <w:rPr>
                <w:b/>
                <w:sz w:val="20"/>
                <w:szCs w:val="20"/>
              </w:rPr>
              <w:t xml:space="preserve"> Doktora Yeterlik Komitesi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DAŞÇIOĞLU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Paki</w:t>
            </w:r>
            <w:proofErr w:type="spellEnd"/>
            <w:r>
              <w:rPr>
                <w:sz w:val="20"/>
                <w:szCs w:val="20"/>
              </w:rPr>
              <w:t xml:space="preserve"> KÜÇÜKER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Yavuz KÖKTAN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840CE2" w:rsidRDefault="00840CE2" w:rsidP="003313B3">
      <w:pPr>
        <w:jc w:val="both"/>
        <w:rPr>
          <w:b/>
          <w:sz w:val="20"/>
          <w:szCs w:val="20"/>
        </w:rPr>
      </w:pPr>
    </w:p>
    <w:p w:rsidR="00840CE2" w:rsidRPr="00032946" w:rsidRDefault="00B71241" w:rsidP="003313B3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840CE2" w:rsidRPr="00032946">
        <w:rPr>
          <w:b/>
          <w:sz w:val="20"/>
          <w:szCs w:val="20"/>
        </w:rPr>
        <w:t xml:space="preserve">- </w:t>
      </w:r>
      <w:r w:rsidR="00840CE2">
        <w:rPr>
          <w:sz w:val="20"/>
          <w:szCs w:val="20"/>
        </w:rPr>
        <w:t>Turizm İşletmeciliği</w:t>
      </w:r>
      <w:r w:rsidR="00840CE2" w:rsidRPr="00032946">
        <w:rPr>
          <w:sz w:val="20"/>
          <w:szCs w:val="20"/>
        </w:rPr>
        <w:t xml:space="preserve"> EABD Başkanlığının </w:t>
      </w:r>
      <w:r w:rsidR="00840CE2">
        <w:rPr>
          <w:sz w:val="20"/>
          <w:szCs w:val="20"/>
        </w:rPr>
        <w:t>09</w:t>
      </w:r>
      <w:r w:rsidR="00840CE2" w:rsidRPr="00032946">
        <w:rPr>
          <w:sz w:val="20"/>
          <w:szCs w:val="20"/>
        </w:rPr>
        <w:t xml:space="preserve">.12.2015 tarihli ve </w:t>
      </w:r>
      <w:r w:rsidR="00840CE2">
        <w:rPr>
          <w:sz w:val="20"/>
          <w:szCs w:val="20"/>
        </w:rPr>
        <w:t>53601</w:t>
      </w:r>
      <w:r w:rsidR="00840CE2" w:rsidRPr="00032946">
        <w:rPr>
          <w:sz w:val="20"/>
          <w:szCs w:val="20"/>
        </w:rPr>
        <w:t xml:space="preserve"> sayılı yazısı okundu.</w:t>
      </w:r>
    </w:p>
    <w:p w:rsidR="00840CE2" w:rsidRPr="00032946" w:rsidRDefault="00840CE2" w:rsidP="003313B3">
      <w:pPr>
        <w:rPr>
          <w:sz w:val="16"/>
          <w:szCs w:val="20"/>
        </w:rPr>
      </w:pPr>
    </w:p>
    <w:p w:rsidR="00840CE2" w:rsidRPr="00032946" w:rsidRDefault="00840CE2" w:rsidP="003313B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Turizm İşletmeciliği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840CE2" w:rsidRPr="00032946" w:rsidRDefault="00840CE2" w:rsidP="003313B3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40CE2" w:rsidRPr="00032946" w:rsidTr="00203ADE">
        <w:tc>
          <w:tcPr>
            <w:tcW w:w="9072" w:type="dxa"/>
            <w:gridSpan w:val="2"/>
          </w:tcPr>
          <w:p w:rsidR="00840CE2" w:rsidRPr="00032946" w:rsidRDefault="00840CE2" w:rsidP="003313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Turizm İşletmeciliği </w:t>
            </w:r>
            <w:r w:rsidR="00FF2416">
              <w:rPr>
                <w:b/>
                <w:sz w:val="20"/>
                <w:szCs w:val="20"/>
              </w:rPr>
              <w:t>EABD</w:t>
            </w:r>
            <w:r w:rsidRPr="00032946">
              <w:rPr>
                <w:b/>
                <w:sz w:val="20"/>
                <w:szCs w:val="20"/>
              </w:rPr>
              <w:t xml:space="preserve"> Doktora Yeterlik Komitesi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840CE2" w:rsidRPr="00032946" w:rsidTr="00203ADE"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4536" w:type="dxa"/>
          </w:tcPr>
          <w:p w:rsidR="00840CE2" w:rsidRPr="00032946" w:rsidRDefault="00840CE2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A92490" w:rsidRDefault="00A92490" w:rsidP="003313B3">
      <w:pPr>
        <w:rPr>
          <w:b/>
          <w:sz w:val="20"/>
          <w:szCs w:val="20"/>
        </w:rPr>
      </w:pPr>
    </w:p>
    <w:p w:rsidR="00A92490" w:rsidRPr="00032946" w:rsidRDefault="00B71241" w:rsidP="003313B3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92490" w:rsidRPr="00032946">
        <w:rPr>
          <w:b/>
          <w:sz w:val="20"/>
          <w:szCs w:val="20"/>
        </w:rPr>
        <w:t xml:space="preserve">- </w:t>
      </w:r>
      <w:r w:rsidR="00A92490">
        <w:rPr>
          <w:sz w:val="20"/>
          <w:szCs w:val="20"/>
        </w:rPr>
        <w:t>Çalışma Ekonomisi ve Endüstri İlişkileri</w:t>
      </w:r>
      <w:r w:rsidR="00A92490" w:rsidRPr="00032946">
        <w:rPr>
          <w:sz w:val="20"/>
          <w:szCs w:val="20"/>
        </w:rPr>
        <w:t xml:space="preserve"> EABD Başkanlığının </w:t>
      </w:r>
      <w:r w:rsidR="00A92490">
        <w:rPr>
          <w:sz w:val="20"/>
          <w:szCs w:val="20"/>
        </w:rPr>
        <w:t>14</w:t>
      </w:r>
      <w:r w:rsidR="00A92490" w:rsidRPr="00032946">
        <w:rPr>
          <w:sz w:val="20"/>
          <w:szCs w:val="20"/>
        </w:rPr>
        <w:t xml:space="preserve">.12.2015 tarihli ve </w:t>
      </w:r>
      <w:r w:rsidR="00A92490">
        <w:rPr>
          <w:sz w:val="20"/>
          <w:szCs w:val="20"/>
        </w:rPr>
        <w:t>54030</w:t>
      </w:r>
      <w:r w:rsidR="00A92490" w:rsidRPr="00032946">
        <w:rPr>
          <w:sz w:val="20"/>
          <w:szCs w:val="20"/>
        </w:rPr>
        <w:t xml:space="preserve"> sayılı yazısı okundu.</w:t>
      </w:r>
    </w:p>
    <w:p w:rsidR="00A92490" w:rsidRPr="00032946" w:rsidRDefault="00A92490" w:rsidP="003313B3">
      <w:pPr>
        <w:rPr>
          <w:sz w:val="16"/>
          <w:szCs w:val="20"/>
        </w:rPr>
      </w:pPr>
    </w:p>
    <w:p w:rsidR="00A92490" w:rsidRPr="00032946" w:rsidRDefault="00A92490" w:rsidP="003313B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 w:rsidRPr="00A92490">
        <w:rPr>
          <w:b/>
          <w:sz w:val="20"/>
          <w:szCs w:val="20"/>
        </w:rPr>
        <w:t>Çalışma Ekonomisi ve Endüstri İlişkileri</w:t>
      </w:r>
      <w:r w:rsidRPr="00032946">
        <w:rPr>
          <w:sz w:val="20"/>
          <w:szCs w:val="20"/>
        </w:rPr>
        <w:t xml:space="preserve"> 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A92490" w:rsidRPr="00032946" w:rsidRDefault="00A92490" w:rsidP="003313B3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92490" w:rsidRPr="00032946" w:rsidTr="00203ADE">
        <w:tc>
          <w:tcPr>
            <w:tcW w:w="9072" w:type="dxa"/>
            <w:gridSpan w:val="2"/>
          </w:tcPr>
          <w:p w:rsidR="00A92490" w:rsidRPr="00032946" w:rsidRDefault="00A92490" w:rsidP="003313B3">
            <w:pPr>
              <w:jc w:val="center"/>
              <w:rPr>
                <w:sz w:val="20"/>
                <w:szCs w:val="20"/>
              </w:rPr>
            </w:pPr>
            <w:r w:rsidRPr="00A92490">
              <w:rPr>
                <w:b/>
                <w:sz w:val="20"/>
                <w:szCs w:val="20"/>
              </w:rPr>
              <w:lastRenderedPageBreak/>
              <w:t>Çalışma Ekonomisi ve Endüstri İlişkileri</w:t>
            </w:r>
            <w:r>
              <w:rPr>
                <w:b/>
                <w:sz w:val="20"/>
                <w:szCs w:val="20"/>
              </w:rPr>
              <w:t xml:space="preserve"> EABD</w:t>
            </w:r>
            <w:r w:rsidRPr="00032946">
              <w:rPr>
                <w:b/>
                <w:sz w:val="20"/>
                <w:szCs w:val="20"/>
              </w:rPr>
              <w:t xml:space="preserve"> Doktora Yeterlik Komitesi</w:t>
            </w:r>
          </w:p>
        </w:tc>
      </w:tr>
      <w:tr w:rsidR="00A92490" w:rsidRPr="00032946" w:rsidTr="00203ADE"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A92490" w:rsidRPr="00032946" w:rsidTr="00203ADE"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A92490" w:rsidRPr="00032946" w:rsidTr="00203ADE"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A92490" w:rsidRPr="00032946" w:rsidTr="00203ADE"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Abdurrahman BENLİ</w:t>
            </w:r>
          </w:p>
        </w:tc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A92490" w:rsidRPr="00032946" w:rsidTr="00203ADE"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Serdar ORHAN</w:t>
            </w:r>
          </w:p>
        </w:tc>
        <w:tc>
          <w:tcPr>
            <w:tcW w:w="4536" w:type="dxa"/>
          </w:tcPr>
          <w:p w:rsidR="00A92490" w:rsidRPr="00032946" w:rsidRDefault="00A92490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840CE2" w:rsidRDefault="00840CE2" w:rsidP="003313B3">
      <w:pPr>
        <w:jc w:val="both"/>
        <w:rPr>
          <w:b/>
          <w:sz w:val="20"/>
          <w:szCs w:val="20"/>
        </w:rPr>
      </w:pPr>
    </w:p>
    <w:p w:rsidR="00750530" w:rsidRPr="00665152" w:rsidRDefault="00B71241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750530" w:rsidRPr="00665152">
        <w:rPr>
          <w:b/>
          <w:sz w:val="20"/>
          <w:szCs w:val="20"/>
        </w:rPr>
        <w:t>-</w:t>
      </w:r>
      <w:r w:rsidR="00750530" w:rsidRPr="00665152">
        <w:rPr>
          <w:sz w:val="20"/>
          <w:szCs w:val="20"/>
        </w:rPr>
        <w:t xml:space="preserve"> </w:t>
      </w:r>
      <w:r w:rsidR="00750530">
        <w:rPr>
          <w:sz w:val="20"/>
          <w:szCs w:val="20"/>
        </w:rPr>
        <w:t xml:space="preserve">Felsefe </w:t>
      </w:r>
      <w:r w:rsidR="00FF2416">
        <w:rPr>
          <w:sz w:val="20"/>
          <w:szCs w:val="20"/>
        </w:rPr>
        <w:t>EABD</w:t>
      </w:r>
      <w:r w:rsidR="00750530" w:rsidRPr="00665152">
        <w:rPr>
          <w:sz w:val="20"/>
          <w:szCs w:val="20"/>
        </w:rPr>
        <w:t xml:space="preserve"> Başkanlığının </w:t>
      </w:r>
      <w:r w:rsidR="00840CE2">
        <w:rPr>
          <w:sz w:val="20"/>
          <w:szCs w:val="20"/>
        </w:rPr>
        <w:t>08</w:t>
      </w:r>
      <w:r w:rsidR="00750530">
        <w:rPr>
          <w:sz w:val="20"/>
          <w:szCs w:val="20"/>
        </w:rPr>
        <w:t>.12</w:t>
      </w:r>
      <w:r w:rsidR="00750530" w:rsidRPr="00665152">
        <w:rPr>
          <w:sz w:val="20"/>
          <w:szCs w:val="20"/>
        </w:rPr>
        <w:t xml:space="preserve">.2015 tarihli ve </w:t>
      </w:r>
      <w:r w:rsidR="00840CE2">
        <w:rPr>
          <w:sz w:val="20"/>
          <w:szCs w:val="20"/>
        </w:rPr>
        <w:t>53470</w:t>
      </w:r>
      <w:r w:rsidR="00750530" w:rsidRPr="00665152">
        <w:rPr>
          <w:sz w:val="20"/>
          <w:szCs w:val="20"/>
        </w:rPr>
        <w:t xml:space="preserve"> sayılı yazısı okundu.</w:t>
      </w:r>
    </w:p>
    <w:p w:rsidR="00750530" w:rsidRPr="00E2461A" w:rsidRDefault="00750530" w:rsidP="003313B3">
      <w:pPr>
        <w:jc w:val="both"/>
        <w:rPr>
          <w:sz w:val="16"/>
          <w:szCs w:val="20"/>
        </w:rPr>
      </w:pPr>
    </w:p>
    <w:p w:rsidR="00750530" w:rsidRPr="00665152" w:rsidRDefault="00750530" w:rsidP="003313B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Anabilim </w:t>
      </w:r>
      <w:r>
        <w:rPr>
          <w:rFonts w:eastAsia="Calibri"/>
          <w:sz w:val="20"/>
          <w:szCs w:val="20"/>
        </w:rPr>
        <w:t>Dalı Başkanlığı ile danışmanın</w:t>
      </w:r>
      <w:r w:rsidRPr="00665152">
        <w:rPr>
          <w:rFonts w:eastAsia="Calibri"/>
          <w:sz w:val="20"/>
          <w:szCs w:val="20"/>
        </w:rPr>
        <w:t xml:space="preserve"> uygun görüşü </w:t>
      </w:r>
      <w:r>
        <w:rPr>
          <w:rFonts w:eastAsia="Calibri"/>
          <w:sz w:val="20"/>
          <w:szCs w:val="20"/>
        </w:rPr>
        <w:t>doğrultusunda,</w:t>
      </w:r>
      <w:r w:rsidRPr="00665152">
        <w:rPr>
          <w:rFonts w:eastAsia="Calibri"/>
          <w:sz w:val="20"/>
          <w:szCs w:val="20"/>
        </w:rPr>
        <w:t xml:space="preserve">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750530" w:rsidRPr="00665152" w:rsidRDefault="00750530" w:rsidP="003313B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750530" w:rsidRPr="00665152" w:rsidTr="00750530">
        <w:trPr>
          <w:trHeight w:val="37"/>
        </w:trPr>
        <w:tc>
          <w:tcPr>
            <w:tcW w:w="1560" w:type="dxa"/>
          </w:tcPr>
          <w:p w:rsidR="00750530" w:rsidRPr="00665152" w:rsidRDefault="00750530" w:rsidP="003313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50530" w:rsidRPr="00665152" w:rsidRDefault="00750530" w:rsidP="003313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750530" w:rsidRPr="00665152" w:rsidRDefault="00750530" w:rsidP="003313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750530" w:rsidRPr="00665152" w:rsidRDefault="00750530" w:rsidP="003313B3">
            <w:pPr>
              <w:jc w:val="center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0530" w:rsidRPr="00665152" w:rsidTr="00750530">
        <w:trPr>
          <w:trHeight w:val="284"/>
        </w:trPr>
        <w:tc>
          <w:tcPr>
            <w:tcW w:w="1560" w:type="dxa"/>
            <w:vAlign w:val="center"/>
          </w:tcPr>
          <w:p w:rsidR="00750530" w:rsidRPr="00FF2416" w:rsidRDefault="00840CE2" w:rsidP="003313B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18"/>
              </w:rPr>
            </w:pPr>
            <w:r w:rsidRPr="00FF2416">
              <w:rPr>
                <w:sz w:val="20"/>
                <w:szCs w:val="18"/>
              </w:rPr>
              <w:t>1360Y19100</w:t>
            </w:r>
          </w:p>
        </w:tc>
        <w:tc>
          <w:tcPr>
            <w:tcW w:w="2268" w:type="dxa"/>
            <w:vAlign w:val="center"/>
          </w:tcPr>
          <w:p w:rsidR="00750530" w:rsidRPr="00FF2416" w:rsidRDefault="00840CE2" w:rsidP="003313B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16"/>
              </w:rPr>
            </w:pPr>
            <w:r w:rsidRPr="00FF2416">
              <w:rPr>
                <w:sz w:val="20"/>
                <w:szCs w:val="18"/>
              </w:rPr>
              <w:t>Bahar AĞDAŞ</w:t>
            </w:r>
          </w:p>
        </w:tc>
        <w:tc>
          <w:tcPr>
            <w:tcW w:w="2409" w:type="dxa"/>
            <w:vAlign w:val="center"/>
          </w:tcPr>
          <w:p w:rsidR="00750530" w:rsidRPr="00FF2416" w:rsidRDefault="00840CE2" w:rsidP="003313B3">
            <w:pPr>
              <w:jc w:val="center"/>
              <w:rPr>
                <w:sz w:val="20"/>
                <w:szCs w:val="18"/>
              </w:rPr>
            </w:pPr>
            <w:r w:rsidRPr="00FF2416">
              <w:rPr>
                <w:sz w:val="20"/>
                <w:szCs w:val="16"/>
              </w:rPr>
              <w:t>Felsefe YL</w:t>
            </w:r>
          </w:p>
        </w:tc>
        <w:tc>
          <w:tcPr>
            <w:tcW w:w="2835" w:type="dxa"/>
            <w:vAlign w:val="center"/>
          </w:tcPr>
          <w:p w:rsidR="00750530" w:rsidRPr="00FF2416" w:rsidRDefault="00840CE2" w:rsidP="003313B3">
            <w:pPr>
              <w:jc w:val="center"/>
              <w:rPr>
                <w:sz w:val="20"/>
                <w:szCs w:val="18"/>
              </w:rPr>
            </w:pPr>
            <w:r w:rsidRPr="00FF2416">
              <w:rPr>
                <w:sz w:val="20"/>
                <w:szCs w:val="18"/>
              </w:rPr>
              <w:t>Yrd. Doç. Dr. F. Berna YILDIM</w:t>
            </w:r>
          </w:p>
        </w:tc>
      </w:tr>
      <w:tr w:rsidR="00750530" w:rsidRPr="00665152" w:rsidTr="00947F24">
        <w:trPr>
          <w:trHeight w:val="284"/>
        </w:trPr>
        <w:tc>
          <w:tcPr>
            <w:tcW w:w="1560" w:type="dxa"/>
            <w:vAlign w:val="center"/>
          </w:tcPr>
          <w:p w:rsidR="00750530" w:rsidRPr="00FF2416" w:rsidRDefault="00750530" w:rsidP="003313B3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FF2416">
              <w:rPr>
                <w:b/>
                <w:sz w:val="20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50530" w:rsidRPr="00FF2416" w:rsidRDefault="00840CE2" w:rsidP="003313B3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FF2416">
              <w:rPr>
                <w:sz w:val="20"/>
                <w:szCs w:val="18"/>
              </w:rPr>
              <w:t xml:space="preserve">Antik ve Modern Bir Problem Olarak </w:t>
            </w:r>
            <w:proofErr w:type="spellStart"/>
            <w:r w:rsidRPr="00FF2416">
              <w:rPr>
                <w:sz w:val="20"/>
                <w:szCs w:val="18"/>
              </w:rPr>
              <w:t>Khora</w:t>
            </w:r>
            <w:proofErr w:type="spellEnd"/>
          </w:p>
        </w:tc>
      </w:tr>
    </w:tbl>
    <w:p w:rsidR="00A92490" w:rsidRDefault="00A92490" w:rsidP="003313B3">
      <w:pPr>
        <w:jc w:val="both"/>
        <w:rPr>
          <w:b/>
          <w:sz w:val="20"/>
          <w:szCs w:val="20"/>
        </w:rPr>
      </w:pPr>
    </w:p>
    <w:p w:rsidR="00A92490" w:rsidRPr="00665152" w:rsidRDefault="00A92490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71241"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Kültürel Çalışmalar EABD</w:t>
      </w:r>
      <w:r w:rsidRPr="00665152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14.12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54018</w:t>
      </w:r>
      <w:r w:rsidRPr="00665152">
        <w:rPr>
          <w:sz w:val="20"/>
          <w:szCs w:val="20"/>
        </w:rPr>
        <w:t xml:space="preserve"> sayılı yazısı okundu.</w:t>
      </w:r>
    </w:p>
    <w:p w:rsidR="00A92490" w:rsidRPr="00E2461A" w:rsidRDefault="00A92490" w:rsidP="003313B3">
      <w:pPr>
        <w:jc w:val="both"/>
        <w:rPr>
          <w:sz w:val="16"/>
          <w:szCs w:val="20"/>
        </w:rPr>
      </w:pPr>
    </w:p>
    <w:p w:rsidR="00A92490" w:rsidRPr="00665152" w:rsidRDefault="00A92490" w:rsidP="003313B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Anabilim </w:t>
      </w:r>
      <w:r>
        <w:rPr>
          <w:rFonts w:eastAsia="Calibri"/>
          <w:sz w:val="20"/>
          <w:szCs w:val="20"/>
        </w:rPr>
        <w:t>Dalı Başkanlığı ile danışmanın</w:t>
      </w:r>
      <w:r w:rsidRPr="00665152">
        <w:rPr>
          <w:rFonts w:eastAsia="Calibri"/>
          <w:sz w:val="20"/>
          <w:szCs w:val="20"/>
        </w:rPr>
        <w:t xml:space="preserve"> uygun görüşü </w:t>
      </w:r>
      <w:r>
        <w:rPr>
          <w:rFonts w:eastAsia="Calibri"/>
          <w:sz w:val="20"/>
          <w:szCs w:val="20"/>
        </w:rPr>
        <w:t>doğrultusunda,</w:t>
      </w:r>
      <w:r w:rsidRPr="00665152">
        <w:rPr>
          <w:rFonts w:eastAsia="Calibri"/>
          <w:sz w:val="20"/>
          <w:szCs w:val="20"/>
        </w:rPr>
        <w:t xml:space="preserve">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>tez konusu değişikliğinin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A92490" w:rsidRPr="00665152" w:rsidRDefault="00A92490" w:rsidP="003313B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409"/>
        <w:gridCol w:w="2835"/>
      </w:tblGrid>
      <w:tr w:rsidR="00A92490" w:rsidRPr="00665152" w:rsidTr="00A92490">
        <w:trPr>
          <w:trHeight w:val="37"/>
        </w:trPr>
        <w:tc>
          <w:tcPr>
            <w:tcW w:w="1843" w:type="dxa"/>
          </w:tcPr>
          <w:p w:rsidR="00A92490" w:rsidRPr="00665152" w:rsidRDefault="00A92490" w:rsidP="003313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985" w:type="dxa"/>
          </w:tcPr>
          <w:p w:rsidR="00A92490" w:rsidRPr="00665152" w:rsidRDefault="00A92490" w:rsidP="003313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A92490" w:rsidRPr="00665152" w:rsidRDefault="00A92490" w:rsidP="003313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A92490" w:rsidRPr="00665152" w:rsidRDefault="00A92490" w:rsidP="003313B3">
            <w:pPr>
              <w:jc w:val="center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92490" w:rsidRPr="00665152" w:rsidTr="00A92490">
        <w:trPr>
          <w:trHeight w:val="284"/>
        </w:trPr>
        <w:tc>
          <w:tcPr>
            <w:tcW w:w="1843" w:type="dxa"/>
            <w:vAlign w:val="center"/>
          </w:tcPr>
          <w:p w:rsidR="00A92490" w:rsidRPr="00FF2416" w:rsidRDefault="00A92490" w:rsidP="003313B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1460Y67003</w:t>
            </w:r>
          </w:p>
        </w:tc>
        <w:tc>
          <w:tcPr>
            <w:tcW w:w="1985" w:type="dxa"/>
            <w:vAlign w:val="center"/>
          </w:tcPr>
          <w:p w:rsidR="00A92490" w:rsidRPr="00FF2416" w:rsidRDefault="00A92490" w:rsidP="003313B3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8"/>
              </w:rPr>
              <w:t>Sevde</w:t>
            </w:r>
            <w:proofErr w:type="spellEnd"/>
            <w:r>
              <w:rPr>
                <w:sz w:val="20"/>
                <w:szCs w:val="18"/>
              </w:rPr>
              <w:t xml:space="preserve"> KAYA</w:t>
            </w:r>
          </w:p>
        </w:tc>
        <w:tc>
          <w:tcPr>
            <w:tcW w:w="2409" w:type="dxa"/>
            <w:vAlign w:val="center"/>
          </w:tcPr>
          <w:p w:rsidR="00A92490" w:rsidRPr="00FF2416" w:rsidRDefault="00A92490" w:rsidP="003313B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6"/>
              </w:rPr>
              <w:t>Kültürel Çalışmalar YL</w:t>
            </w:r>
          </w:p>
        </w:tc>
        <w:tc>
          <w:tcPr>
            <w:tcW w:w="2835" w:type="dxa"/>
            <w:vAlign w:val="center"/>
          </w:tcPr>
          <w:p w:rsidR="00A92490" w:rsidRPr="00FF2416" w:rsidRDefault="00A92490" w:rsidP="003313B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Doç. Dr. Alev ERKİLET</w:t>
            </w:r>
          </w:p>
        </w:tc>
      </w:tr>
      <w:tr w:rsidR="00A92490" w:rsidRPr="00665152" w:rsidTr="00A92490">
        <w:trPr>
          <w:trHeight w:val="284"/>
        </w:trPr>
        <w:tc>
          <w:tcPr>
            <w:tcW w:w="1843" w:type="dxa"/>
            <w:vAlign w:val="center"/>
          </w:tcPr>
          <w:p w:rsidR="00A92490" w:rsidRPr="00FF2416" w:rsidRDefault="00A92490" w:rsidP="003313B3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Eski Tez Konusu</w:t>
            </w:r>
          </w:p>
        </w:tc>
        <w:tc>
          <w:tcPr>
            <w:tcW w:w="7229" w:type="dxa"/>
            <w:gridSpan w:val="3"/>
            <w:vAlign w:val="center"/>
          </w:tcPr>
          <w:p w:rsidR="00A92490" w:rsidRPr="00FF2416" w:rsidRDefault="00A92490" w:rsidP="003313B3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Gündelik Hayatta Tüketim Pratikleri ve Dönüşen Kimlikler</w:t>
            </w:r>
          </w:p>
        </w:tc>
      </w:tr>
      <w:tr w:rsidR="00A92490" w:rsidRPr="00665152" w:rsidTr="00A92490">
        <w:trPr>
          <w:trHeight w:val="284"/>
        </w:trPr>
        <w:tc>
          <w:tcPr>
            <w:tcW w:w="1843" w:type="dxa"/>
            <w:vAlign w:val="center"/>
          </w:tcPr>
          <w:p w:rsidR="00A92490" w:rsidRDefault="00A92490" w:rsidP="003313B3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Yeni Tez Konusu</w:t>
            </w:r>
          </w:p>
        </w:tc>
        <w:tc>
          <w:tcPr>
            <w:tcW w:w="7229" w:type="dxa"/>
            <w:gridSpan w:val="3"/>
            <w:vAlign w:val="center"/>
          </w:tcPr>
          <w:p w:rsidR="00A92490" w:rsidRPr="00FF2416" w:rsidRDefault="00A92490" w:rsidP="003313B3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Tüketim Pratikleri Bağlamında Moda-Mekan İlişkisi</w:t>
            </w:r>
          </w:p>
        </w:tc>
      </w:tr>
    </w:tbl>
    <w:p w:rsidR="00AF3F5C" w:rsidRDefault="00AF3F5C" w:rsidP="003313B3">
      <w:pPr>
        <w:jc w:val="both"/>
        <w:rPr>
          <w:b/>
          <w:sz w:val="20"/>
          <w:szCs w:val="20"/>
        </w:rPr>
      </w:pPr>
    </w:p>
    <w:p w:rsidR="00AF3F5C" w:rsidRPr="00A52A32" w:rsidRDefault="00A92490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71241">
        <w:rPr>
          <w:b/>
          <w:sz w:val="20"/>
          <w:szCs w:val="20"/>
        </w:rPr>
        <w:t>3</w:t>
      </w:r>
      <w:r w:rsidR="00AF3F5C" w:rsidRPr="00A52A32">
        <w:rPr>
          <w:b/>
          <w:sz w:val="20"/>
          <w:szCs w:val="20"/>
        </w:rPr>
        <w:t>-</w:t>
      </w:r>
      <w:r w:rsidR="00AF3F5C" w:rsidRPr="00A52A32">
        <w:rPr>
          <w:sz w:val="20"/>
          <w:szCs w:val="20"/>
        </w:rPr>
        <w:t xml:space="preserve"> Enstitümüz doktora programı öğrenci</w:t>
      </w:r>
      <w:r w:rsidR="0069534A">
        <w:rPr>
          <w:sz w:val="20"/>
          <w:szCs w:val="20"/>
        </w:rPr>
        <w:t>s</w:t>
      </w:r>
      <w:r w:rsidR="00AF3F5C" w:rsidRPr="00A52A32">
        <w:rPr>
          <w:sz w:val="20"/>
          <w:szCs w:val="20"/>
        </w:rPr>
        <w:t>inin tez önerisi değerlendirme form</w:t>
      </w:r>
      <w:r w:rsidR="0069534A">
        <w:rPr>
          <w:sz w:val="20"/>
          <w:szCs w:val="20"/>
        </w:rPr>
        <w:t>u</w:t>
      </w:r>
      <w:r w:rsidR="00AF3F5C" w:rsidRPr="00A52A32">
        <w:rPr>
          <w:sz w:val="20"/>
          <w:szCs w:val="20"/>
        </w:rPr>
        <w:t xml:space="preserve"> okundu.</w:t>
      </w:r>
    </w:p>
    <w:p w:rsidR="00AF3F5C" w:rsidRPr="00A52A32" w:rsidRDefault="00AF3F5C" w:rsidP="003313B3">
      <w:pPr>
        <w:jc w:val="both"/>
        <w:rPr>
          <w:sz w:val="14"/>
          <w:szCs w:val="16"/>
        </w:rPr>
      </w:pPr>
    </w:p>
    <w:p w:rsidR="00AF3F5C" w:rsidRPr="00A52A32" w:rsidRDefault="00AF3F5C" w:rsidP="003313B3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</w:t>
      </w:r>
      <w:r w:rsidRPr="0069534A">
        <w:rPr>
          <w:sz w:val="20"/>
          <w:szCs w:val="20"/>
          <w:u w:val="single"/>
        </w:rPr>
        <w:t>tez izleme komitesinin</w:t>
      </w:r>
      <w:r w:rsidRPr="00A52A32">
        <w:rPr>
          <w:sz w:val="20"/>
          <w:szCs w:val="20"/>
        </w:rPr>
        <w:t xml:space="preserve"> uygun görüşü </w:t>
      </w:r>
      <w:r w:rsidR="0069534A">
        <w:rPr>
          <w:sz w:val="20"/>
          <w:szCs w:val="20"/>
        </w:rPr>
        <w:t>doğrultusunda</w:t>
      </w:r>
      <w:r w:rsidRPr="00A52A32">
        <w:rPr>
          <w:sz w:val="20"/>
          <w:szCs w:val="20"/>
        </w:rPr>
        <w:t xml:space="preserve">,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 öğrenci</w:t>
      </w:r>
      <w:r w:rsidR="0069534A">
        <w:rPr>
          <w:sz w:val="20"/>
          <w:szCs w:val="20"/>
        </w:rPr>
        <w:t>s</w:t>
      </w:r>
      <w:r w:rsidRPr="00A52A32">
        <w:rPr>
          <w:sz w:val="20"/>
          <w:szCs w:val="20"/>
        </w:rPr>
        <w:t xml:space="preserve">inin </w:t>
      </w:r>
      <w:r w:rsidRPr="00A52A32">
        <w:rPr>
          <w:b/>
          <w:sz w:val="20"/>
          <w:szCs w:val="20"/>
        </w:rPr>
        <w:t>tez önerisinin</w:t>
      </w:r>
      <w:r w:rsidRPr="00A52A32">
        <w:rPr>
          <w:sz w:val="20"/>
          <w:szCs w:val="20"/>
        </w:rPr>
        <w:t xml:space="preserve"> aşağıdaki şekliyle kabulüne oy birliği ile karar verildi.</w:t>
      </w:r>
    </w:p>
    <w:p w:rsidR="00AF3F5C" w:rsidRPr="00A52A32" w:rsidRDefault="00AF3F5C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AF3F5C" w:rsidRPr="00A52A32" w:rsidTr="00947F24">
        <w:trPr>
          <w:trHeight w:val="247"/>
        </w:trPr>
        <w:tc>
          <w:tcPr>
            <w:tcW w:w="9072" w:type="dxa"/>
            <w:gridSpan w:val="3"/>
            <w:vAlign w:val="center"/>
          </w:tcPr>
          <w:p w:rsidR="00AF3F5C" w:rsidRPr="00A52A32" w:rsidRDefault="00AF3F5C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ÖĞRENCİNİN</w:t>
            </w:r>
          </w:p>
        </w:tc>
      </w:tr>
      <w:tr w:rsidR="0069534A" w:rsidRPr="00A52A32" w:rsidTr="0069534A">
        <w:trPr>
          <w:trHeight w:val="260"/>
        </w:trPr>
        <w:tc>
          <w:tcPr>
            <w:tcW w:w="1985" w:type="dxa"/>
            <w:vAlign w:val="center"/>
          </w:tcPr>
          <w:p w:rsidR="0069534A" w:rsidRPr="00A52A32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9534A" w:rsidRPr="00A52A32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69534A" w:rsidRPr="00A52A32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9534A" w:rsidRPr="00A52A32" w:rsidTr="0069534A">
        <w:trPr>
          <w:trHeight w:val="414"/>
        </w:trPr>
        <w:tc>
          <w:tcPr>
            <w:tcW w:w="1985" w:type="dxa"/>
            <w:vAlign w:val="center"/>
          </w:tcPr>
          <w:p w:rsidR="0069534A" w:rsidRPr="0069534A" w:rsidRDefault="0069534A" w:rsidP="003313B3">
            <w:pPr>
              <w:jc w:val="center"/>
              <w:rPr>
                <w:sz w:val="20"/>
                <w:szCs w:val="14"/>
              </w:rPr>
            </w:pPr>
            <w:r w:rsidRPr="0069534A">
              <w:rPr>
                <w:sz w:val="20"/>
                <w:szCs w:val="14"/>
              </w:rPr>
              <w:t>Göksel MARŞAP</w:t>
            </w:r>
          </w:p>
        </w:tc>
        <w:tc>
          <w:tcPr>
            <w:tcW w:w="3402" w:type="dxa"/>
            <w:vAlign w:val="center"/>
          </w:tcPr>
          <w:p w:rsidR="0069534A" w:rsidRPr="0069534A" w:rsidRDefault="0069534A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534A"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685" w:type="dxa"/>
            <w:vAlign w:val="center"/>
          </w:tcPr>
          <w:p w:rsidR="0069534A" w:rsidRPr="0069534A" w:rsidRDefault="0069534A" w:rsidP="003313B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69534A">
              <w:rPr>
                <w:sz w:val="20"/>
                <w:szCs w:val="14"/>
              </w:rPr>
              <w:t>Prof. Dr. Musa EKEN</w:t>
            </w:r>
          </w:p>
        </w:tc>
      </w:tr>
      <w:tr w:rsidR="0069534A" w:rsidRPr="00A52A32" w:rsidTr="0069534A">
        <w:trPr>
          <w:trHeight w:val="414"/>
        </w:trPr>
        <w:tc>
          <w:tcPr>
            <w:tcW w:w="1985" w:type="dxa"/>
            <w:vAlign w:val="center"/>
          </w:tcPr>
          <w:p w:rsidR="0069534A" w:rsidRPr="00FF2416" w:rsidRDefault="0069534A" w:rsidP="003313B3">
            <w:pPr>
              <w:jc w:val="center"/>
              <w:rPr>
                <w:b/>
                <w:sz w:val="20"/>
                <w:szCs w:val="14"/>
              </w:rPr>
            </w:pPr>
            <w:r w:rsidRPr="00FF241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FF2416" w:rsidRDefault="0069534A" w:rsidP="003313B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F2416">
              <w:rPr>
                <w:rFonts w:eastAsia="Calibri"/>
                <w:sz w:val="20"/>
                <w:szCs w:val="18"/>
              </w:rPr>
              <w:t>Hizmette Yerellik İlkesi Açısından Türkiye’de Büyükşehir Belediyeleri</w:t>
            </w:r>
          </w:p>
        </w:tc>
      </w:tr>
    </w:tbl>
    <w:p w:rsidR="000D7AA9" w:rsidRDefault="000D7AA9" w:rsidP="003313B3">
      <w:pPr>
        <w:jc w:val="both"/>
        <w:rPr>
          <w:b/>
          <w:sz w:val="20"/>
          <w:szCs w:val="20"/>
        </w:rPr>
      </w:pPr>
    </w:p>
    <w:p w:rsidR="000D7AA9" w:rsidRPr="00A52A32" w:rsidRDefault="000D7AA9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A52A32">
        <w:rPr>
          <w:b/>
          <w:sz w:val="20"/>
          <w:szCs w:val="20"/>
        </w:rPr>
        <w:t>-</w:t>
      </w:r>
      <w:r w:rsidRPr="00A52A32">
        <w:rPr>
          <w:sz w:val="20"/>
          <w:szCs w:val="20"/>
        </w:rPr>
        <w:t xml:space="preserve"> Enstitümüz doktora programı öğrenci</w:t>
      </w:r>
      <w:r>
        <w:rPr>
          <w:sz w:val="20"/>
          <w:szCs w:val="20"/>
        </w:rPr>
        <w:t>s</w:t>
      </w:r>
      <w:r w:rsidRPr="00A52A32">
        <w:rPr>
          <w:sz w:val="20"/>
          <w:szCs w:val="20"/>
        </w:rPr>
        <w:t>inin tez önerisi değerlendirme form</w:t>
      </w:r>
      <w:r>
        <w:rPr>
          <w:sz w:val="20"/>
          <w:szCs w:val="20"/>
        </w:rPr>
        <w:t>u</w:t>
      </w:r>
      <w:r w:rsidRPr="00A52A32">
        <w:rPr>
          <w:sz w:val="20"/>
          <w:szCs w:val="20"/>
        </w:rPr>
        <w:t xml:space="preserve"> okundu</w:t>
      </w:r>
    </w:p>
    <w:p w:rsidR="000D7AA9" w:rsidRPr="00A52A32" w:rsidRDefault="000D7AA9" w:rsidP="003313B3">
      <w:pPr>
        <w:jc w:val="both"/>
        <w:rPr>
          <w:sz w:val="14"/>
          <w:szCs w:val="16"/>
        </w:rPr>
      </w:pPr>
    </w:p>
    <w:p w:rsidR="000D7AA9" w:rsidRPr="00A52A32" w:rsidRDefault="000D7AA9" w:rsidP="003313B3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</w:t>
      </w:r>
      <w:r w:rsidRPr="0069534A">
        <w:rPr>
          <w:sz w:val="20"/>
          <w:szCs w:val="20"/>
          <w:u w:val="single"/>
        </w:rPr>
        <w:t>tez izleme komitesinin</w:t>
      </w:r>
      <w:r w:rsidRPr="00A52A32">
        <w:rPr>
          <w:sz w:val="20"/>
          <w:szCs w:val="20"/>
        </w:rPr>
        <w:t xml:space="preserve"> uygun görüşü </w:t>
      </w:r>
      <w:r>
        <w:rPr>
          <w:sz w:val="20"/>
          <w:szCs w:val="20"/>
        </w:rPr>
        <w:t>doğrultusunda</w:t>
      </w:r>
      <w:r w:rsidRPr="00A52A32">
        <w:rPr>
          <w:sz w:val="20"/>
          <w:szCs w:val="20"/>
        </w:rPr>
        <w:t xml:space="preserve">,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A52A32">
        <w:rPr>
          <w:sz w:val="20"/>
          <w:szCs w:val="20"/>
        </w:rPr>
        <w:t xml:space="preserve">inin </w:t>
      </w:r>
      <w:r w:rsidRPr="00A52A32">
        <w:rPr>
          <w:b/>
          <w:sz w:val="20"/>
          <w:szCs w:val="20"/>
        </w:rPr>
        <w:t>tez önerisinin</w:t>
      </w:r>
      <w:r w:rsidRPr="00A52A32">
        <w:rPr>
          <w:sz w:val="20"/>
          <w:szCs w:val="20"/>
        </w:rPr>
        <w:t xml:space="preserve"> aşağıdaki şekliyle kabulüne oy birliği ile karar verildi.</w:t>
      </w:r>
    </w:p>
    <w:p w:rsidR="000D7AA9" w:rsidRPr="00A52A32" w:rsidRDefault="000D7AA9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0D7AA9" w:rsidRPr="00A52A32" w:rsidTr="00922838">
        <w:trPr>
          <w:trHeight w:val="247"/>
        </w:trPr>
        <w:tc>
          <w:tcPr>
            <w:tcW w:w="9072" w:type="dxa"/>
            <w:gridSpan w:val="3"/>
            <w:vAlign w:val="center"/>
          </w:tcPr>
          <w:p w:rsidR="000D7AA9" w:rsidRPr="00A52A32" w:rsidRDefault="000D7AA9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ÖĞRENCİNİN</w:t>
            </w:r>
          </w:p>
        </w:tc>
      </w:tr>
      <w:tr w:rsidR="000D7AA9" w:rsidRPr="00A52A32" w:rsidTr="00922838">
        <w:trPr>
          <w:trHeight w:val="260"/>
        </w:trPr>
        <w:tc>
          <w:tcPr>
            <w:tcW w:w="1985" w:type="dxa"/>
            <w:vAlign w:val="center"/>
          </w:tcPr>
          <w:p w:rsidR="000D7AA9" w:rsidRPr="00A52A32" w:rsidRDefault="000D7AA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D7AA9" w:rsidRPr="00A52A32" w:rsidRDefault="000D7AA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0D7AA9" w:rsidRPr="00A52A32" w:rsidRDefault="000D7AA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D7AA9" w:rsidRPr="00A52A32" w:rsidTr="00922838">
        <w:trPr>
          <w:trHeight w:val="414"/>
        </w:trPr>
        <w:tc>
          <w:tcPr>
            <w:tcW w:w="1985" w:type="dxa"/>
            <w:vAlign w:val="center"/>
          </w:tcPr>
          <w:p w:rsidR="000D7AA9" w:rsidRPr="0069534A" w:rsidRDefault="000D7AA9" w:rsidP="003313B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Emre EROL</w:t>
            </w:r>
          </w:p>
        </w:tc>
        <w:tc>
          <w:tcPr>
            <w:tcW w:w="3402" w:type="dxa"/>
            <w:vAlign w:val="center"/>
          </w:tcPr>
          <w:p w:rsidR="000D7AA9" w:rsidRPr="0069534A" w:rsidRDefault="000D7AA9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0D7AA9" w:rsidRPr="0069534A" w:rsidRDefault="000D7AA9" w:rsidP="003313B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sz w:val="20"/>
                <w:szCs w:val="14"/>
              </w:rPr>
              <w:t>Prof. Dr. Kadir ARDIÇ</w:t>
            </w:r>
          </w:p>
        </w:tc>
      </w:tr>
      <w:tr w:rsidR="000D7AA9" w:rsidRPr="00A52A32" w:rsidTr="00922838">
        <w:trPr>
          <w:trHeight w:val="414"/>
        </w:trPr>
        <w:tc>
          <w:tcPr>
            <w:tcW w:w="1985" w:type="dxa"/>
            <w:vAlign w:val="center"/>
          </w:tcPr>
          <w:p w:rsidR="000D7AA9" w:rsidRPr="00FF2416" w:rsidRDefault="000D7AA9" w:rsidP="003313B3">
            <w:pPr>
              <w:jc w:val="center"/>
              <w:rPr>
                <w:b/>
                <w:sz w:val="20"/>
                <w:szCs w:val="14"/>
              </w:rPr>
            </w:pPr>
            <w:r w:rsidRPr="00FF241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0D7AA9" w:rsidRPr="00FF2416" w:rsidRDefault="000D7AA9" w:rsidP="003313B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Bilişsel Faktörlerin </w:t>
            </w:r>
            <w:r w:rsidR="00A56796">
              <w:rPr>
                <w:rFonts w:eastAsia="Calibri"/>
                <w:sz w:val="20"/>
                <w:szCs w:val="18"/>
              </w:rPr>
              <w:t>K</w:t>
            </w:r>
            <w:r>
              <w:rPr>
                <w:rFonts w:eastAsia="Calibri"/>
                <w:sz w:val="20"/>
                <w:szCs w:val="18"/>
              </w:rPr>
              <w:t>ariye</w:t>
            </w:r>
            <w:r w:rsidR="00A56796">
              <w:rPr>
                <w:rFonts w:eastAsia="Calibri"/>
                <w:sz w:val="20"/>
                <w:szCs w:val="18"/>
              </w:rPr>
              <w:t>r</w:t>
            </w:r>
            <w:r>
              <w:rPr>
                <w:rFonts w:eastAsia="Calibri"/>
                <w:sz w:val="20"/>
                <w:szCs w:val="18"/>
              </w:rPr>
              <w:t xml:space="preserve"> Değer</w:t>
            </w:r>
            <w:r w:rsidR="00A56796">
              <w:rPr>
                <w:rFonts w:eastAsia="Calibri"/>
                <w:sz w:val="20"/>
                <w:szCs w:val="18"/>
              </w:rPr>
              <w:t>leri (Çapaları) Üzerine Etkisi (</w:t>
            </w:r>
            <w:r>
              <w:rPr>
                <w:rFonts w:eastAsia="Calibri"/>
                <w:sz w:val="20"/>
                <w:szCs w:val="18"/>
              </w:rPr>
              <w:t>Kariyeri</w:t>
            </w:r>
            <w:r w:rsidR="00A56796">
              <w:rPr>
                <w:rFonts w:eastAsia="Calibri"/>
                <w:sz w:val="20"/>
                <w:szCs w:val="18"/>
              </w:rPr>
              <w:t>ni</w:t>
            </w:r>
            <w:r>
              <w:rPr>
                <w:rFonts w:eastAsia="Calibri"/>
                <w:sz w:val="20"/>
                <w:szCs w:val="18"/>
              </w:rPr>
              <w:t xml:space="preserve"> Keşfetme Aşamasındaki Bireyler Üzerine Bir Araştırma</w:t>
            </w:r>
            <w:r w:rsidR="00A56796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69534A" w:rsidRDefault="0069534A" w:rsidP="003313B3">
      <w:pPr>
        <w:jc w:val="both"/>
        <w:rPr>
          <w:b/>
          <w:sz w:val="20"/>
          <w:szCs w:val="20"/>
        </w:rPr>
      </w:pPr>
    </w:p>
    <w:p w:rsidR="0069534A" w:rsidRPr="00A52A32" w:rsidRDefault="00FF2416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7AA9">
        <w:rPr>
          <w:b/>
          <w:sz w:val="20"/>
          <w:szCs w:val="20"/>
        </w:rPr>
        <w:t>5</w:t>
      </w:r>
      <w:r w:rsidR="0069534A" w:rsidRPr="00A52A32">
        <w:rPr>
          <w:b/>
          <w:sz w:val="20"/>
          <w:szCs w:val="20"/>
        </w:rPr>
        <w:t>-</w:t>
      </w:r>
      <w:r w:rsidR="0069534A" w:rsidRPr="00A52A32">
        <w:rPr>
          <w:sz w:val="20"/>
          <w:szCs w:val="20"/>
        </w:rPr>
        <w:t xml:space="preserve"> Enstitümüz doktora programı öğrenci</w:t>
      </w:r>
      <w:r w:rsidR="0069534A">
        <w:rPr>
          <w:sz w:val="20"/>
          <w:szCs w:val="20"/>
        </w:rPr>
        <w:t>s</w:t>
      </w:r>
      <w:r w:rsidR="0069534A" w:rsidRPr="00A52A32">
        <w:rPr>
          <w:sz w:val="20"/>
          <w:szCs w:val="20"/>
        </w:rPr>
        <w:t>inin tez önerisi değerlendirme form</w:t>
      </w:r>
      <w:r w:rsidR="0069534A">
        <w:rPr>
          <w:sz w:val="20"/>
          <w:szCs w:val="20"/>
        </w:rPr>
        <w:t>u</w:t>
      </w:r>
      <w:r w:rsidR="0069534A" w:rsidRPr="00A52A32">
        <w:rPr>
          <w:sz w:val="20"/>
          <w:szCs w:val="20"/>
        </w:rPr>
        <w:t xml:space="preserve"> okundu.</w:t>
      </w:r>
    </w:p>
    <w:p w:rsidR="0069534A" w:rsidRPr="00A52A32" w:rsidRDefault="0069534A" w:rsidP="003313B3">
      <w:pPr>
        <w:jc w:val="both"/>
        <w:rPr>
          <w:sz w:val="14"/>
          <w:szCs w:val="16"/>
        </w:rPr>
      </w:pPr>
    </w:p>
    <w:p w:rsidR="0069534A" w:rsidRPr="00A52A32" w:rsidRDefault="0069534A" w:rsidP="003313B3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</w:t>
      </w:r>
      <w:r w:rsidRPr="0069534A">
        <w:rPr>
          <w:sz w:val="20"/>
          <w:szCs w:val="20"/>
          <w:u w:val="single"/>
        </w:rPr>
        <w:t>tez izleme komitesinin</w:t>
      </w:r>
      <w:r w:rsidRPr="00A52A32">
        <w:rPr>
          <w:sz w:val="20"/>
          <w:szCs w:val="20"/>
        </w:rPr>
        <w:t xml:space="preserve"> uygun görüşü </w:t>
      </w:r>
      <w:r>
        <w:rPr>
          <w:sz w:val="20"/>
          <w:szCs w:val="20"/>
        </w:rPr>
        <w:t>doğrultusunda</w:t>
      </w:r>
      <w:r w:rsidRPr="00A52A32">
        <w:rPr>
          <w:sz w:val="20"/>
          <w:szCs w:val="20"/>
        </w:rPr>
        <w:t xml:space="preserve">,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A52A32">
        <w:rPr>
          <w:sz w:val="20"/>
          <w:szCs w:val="20"/>
        </w:rPr>
        <w:t xml:space="preserve">inin </w:t>
      </w:r>
      <w:r>
        <w:rPr>
          <w:b/>
          <w:sz w:val="20"/>
          <w:szCs w:val="20"/>
        </w:rPr>
        <w:t xml:space="preserve">tez adı değişikliğinin </w:t>
      </w:r>
      <w:r w:rsidRPr="00A52A32">
        <w:rPr>
          <w:sz w:val="20"/>
          <w:szCs w:val="20"/>
        </w:rPr>
        <w:t>aşağıdaki şekliyle kabulüne oy birliği ile karar verildi.</w:t>
      </w:r>
    </w:p>
    <w:p w:rsidR="0069534A" w:rsidRPr="00A52A32" w:rsidRDefault="0069534A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9534A" w:rsidRPr="00A52A32" w:rsidTr="00947F24">
        <w:trPr>
          <w:trHeight w:val="247"/>
        </w:trPr>
        <w:tc>
          <w:tcPr>
            <w:tcW w:w="9072" w:type="dxa"/>
            <w:gridSpan w:val="3"/>
            <w:vAlign w:val="center"/>
          </w:tcPr>
          <w:p w:rsidR="0069534A" w:rsidRPr="00A52A32" w:rsidRDefault="0069534A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ÖĞRENCİNİN</w:t>
            </w:r>
          </w:p>
        </w:tc>
      </w:tr>
      <w:tr w:rsidR="0069534A" w:rsidRPr="00A52A32" w:rsidTr="0069534A">
        <w:trPr>
          <w:trHeight w:val="260"/>
        </w:trPr>
        <w:tc>
          <w:tcPr>
            <w:tcW w:w="1985" w:type="dxa"/>
            <w:vAlign w:val="center"/>
          </w:tcPr>
          <w:p w:rsidR="0069534A" w:rsidRPr="00A52A32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9534A" w:rsidRPr="00A52A32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9534A" w:rsidRPr="00A52A32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Tez </w:t>
            </w:r>
            <w:r w:rsidRPr="00A52A3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9534A" w:rsidRPr="00A52A32" w:rsidTr="0069534A">
        <w:trPr>
          <w:trHeight w:val="414"/>
        </w:trPr>
        <w:tc>
          <w:tcPr>
            <w:tcW w:w="1985" w:type="dxa"/>
            <w:vAlign w:val="center"/>
          </w:tcPr>
          <w:p w:rsidR="0069534A" w:rsidRPr="0069534A" w:rsidRDefault="0069534A" w:rsidP="003313B3">
            <w:pPr>
              <w:jc w:val="center"/>
              <w:rPr>
                <w:sz w:val="20"/>
                <w:szCs w:val="20"/>
              </w:rPr>
            </w:pPr>
            <w:r w:rsidRPr="0069534A">
              <w:rPr>
                <w:sz w:val="20"/>
                <w:szCs w:val="20"/>
              </w:rPr>
              <w:lastRenderedPageBreak/>
              <w:t>Mustafa ATALAY</w:t>
            </w:r>
          </w:p>
        </w:tc>
        <w:tc>
          <w:tcPr>
            <w:tcW w:w="3685" w:type="dxa"/>
            <w:vAlign w:val="center"/>
          </w:tcPr>
          <w:p w:rsidR="0069534A" w:rsidRPr="0069534A" w:rsidRDefault="0069534A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534A">
              <w:rPr>
                <w:rFonts w:eastAsia="Calibri"/>
                <w:bCs/>
                <w:sz w:val="20"/>
                <w:szCs w:val="20"/>
              </w:rPr>
              <w:t>Uluslararası İlişkiler</w:t>
            </w:r>
            <w:r w:rsidR="00FF2416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69534A" w:rsidRPr="0069534A" w:rsidRDefault="0069534A" w:rsidP="003313B3">
            <w:pPr>
              <w:jc w:val="center"/>
              <w:rPr>
                <w:sz w:val="20"/>
                <w:szCs w:val="20"/>
              </w:rPr>
            </w:pPr>
            <w:r w:rsidRPr="0069534A">
              <w:rPr>
                <w:sz w:val="20"/>
                <w:szCs w:val="20"/>
              </w:rPr>
              <w:t>Prof. Dr. Emin GÜRSES</w:t>
            </w:r>
          </w:p>
        </w:tc>
      </w:tr>
      <w:tr w:rsidR="0069534A" w:rsidRPr="00A52A32" w:rsidTr="0069534A">
        <w:trPr>
          <w:trHeight w:val="414"/>
        </w:trPr>
        <w:tc>
          <w:tcPr>
            <w:tcW w:w="1985" w:type="dxa"/>
            <w:vAlign w:val="center"/>
          </w:tcPr>
          <w:p w:rsidR="0069534A" w:rsidRPr="0069534A" w:rsidRDefault="0069534A" w:rsidP="003313B3">
            <w:pPr>
              <w:rPr>
                <w:b/>
                <w:sz w:val="20"/>
                <w:szCs w:val="20"/>
              </w:rPr>
            </w:pPr>
            <w:r w:rsidRPr="0069534A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FF2416" w:rsidRDefault="0069534A" w:rsidP="003313B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FF2416">
              <w:rPr>
                <w:rFonts w:eastAsia="Calibri"/>
                <w:sz w:val="20"/>
                <w:szCs w:val="20"/>
              </w:rPr>
              <w:t>Güç Geçişi Sürecinde, Yükselen Güçler ile Orta Güçler Arasındaki İlişkiler (Türkiye ve İran’ın Çin Halk Cumhuriyetine Yönelik Politikaları)</w:t>
            </w:r>
          </w:p>
        </w:tc>
      </w:tr>
      <w:tr w:rsidR="0069534A" w:rsidRPr="00A52A32" w:rsidTr="0069534A">
        <w:trPr>
          <w:trHeight w:val="414"/>
        </w:trPr>
        <w:tc>
          <w:tcPr>
            <w:tcW w:w="1985" w:type="dxa"/>
            <w:vAlign w:val="center"/>
          </w:tcPr>
          <w:p w:rsidR="0069534A" w:rsidRPr="0069534A" w:rsidRDefault="0069534A" w:rsidP="003313B3">
            <w:pPr>
              <w:rPr>
                <w:b/>
                <w:sz w:val="20"/>
                <w:szCs w:val="20"/>
              </w:rPr>
            </w:pPr>
            <w:r w:rsidRPr="0069534A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FF2416" w:rsidRDefault="0069534A" w:rsidP="003313B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FF2416">
              <w:rPr>
                <w:rFonts w:eastAsia="Calibri"/>
                <w:sz w:val="20"/>
                <w:szCs w:val="20"/>
              </w:rPr>
              <w:t>Orta Güçlerin Yükselen/Büy</w:t>
            </w:r>
            <w:r w:rsidR="00A56796">
              <w:rPr>
                <w:rFonts w:eastAsia="Calibri"/>
                <w:sz w:val="20"/>
                <w:szCs w:val="20"/>
              </w:rPr>
              <w:t>ük Güçlere Yönelik Stratejileri (</w:t>
            </w:r>
            <w:r w:rsidRPr="00FF2416">
              <w:rPr>
                <w:rFonts w:eastAsia="Calibri"/>
                <w:sz w:val="20"/>
                <w:szCs w:val="20"/>
              </w:rPr>
              <w:t xml:space="preserve">Türkiye ve İran’ın </w:t>
            </w:r>
            <w:r w:rsidR="00A56796">
              <w:rPr>
                <w:rFonts w:eastAsia="Calibri"/>
                <w:sz w:val="20"/>
                <w:szCs w:val="20"/>
              </w:rPr>
              <w:t>Rusya Federasyonuna</w:t>
            </w:r>
            <w:r w:rsidRPr="00FF2416">
              <w:rPr>
                <w:rFonts w:eastAsia="Calibri"/>
                <w:sz w:val="20"/>
                <w:szCs w:val="20"/>
              </w:rPr>
              <w:t xml:space="preserve"> Yönelik Stratejilerinin Karşılaştırmalı Analizi</w:t>
            </w:r>
            <w:r w:rsidR="00A56796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69534A" w:rsidRDefault="0069534A" w:rsidP="003313B3">
      <w:pPr>
        <w:jc w:val="both"/>
        <w:rPr>
          <w:b/>
          <w:sz w:val="20"/>
          <w:szCs w:val="20"/>
        </w:rPr>
      </w:pPr>
    </w:p>
    <w:p w:rsidR="00B90A3A" w:rsidRPr="00053337" w:rsidRDefault="00FF2416" w:rsidP="00C75F4D">
      <w:pPr>
        <w:jc w:val="both"/>
        <w:rPr>
          <w:b/>
          <w:sz w:val="20"/>
          <w:szCs w:val="20"/>
        </w:rPr>
      </w:pPr>
      <w:r w:rsidRPr="00C75F4D">
        <w:rPr>
          <w:b/>
          <w:sz w:val="20"/>
          <w:szCs w:val="20"/>
        </w:rPr>
        <w:t>1</w:t>
      </w:r>
      <w:r w:rsidR="000D7AA9" w:rsidRPr="00C75F4D">
        <w:rPr>
          <w:b/>
          <w:sz w:val="20"/>
          <w:szCs w:val="20"/>
        </w:rPr>
        <w:t>6</w:t>
      </w:r>
      <w:r w:rsidR="00E15247" w:rsidRPr="00C75F4D">
        <w:rPr>
          <w:b/>
          <w:sz w:val="20"/>
          <w:szCs w:val="20"/>
        </w:rPr>
        <w:t>-</w:t>
      </w:r>
      <w:r w:rsidR="00E15247" w:rsidRPr="00C75F4D">
        <w:rPr>
          <w:sz w:val="20"/>
          <w:szCs w:val="20"/>
        </w:rPr>
        <w:t xml:space="preserve"> </w:t>
      </w:r>
      <w:proofErr w:type="spellStart"/>
      <w:r w:rsidR="00C75F4D">
        <w:rPr>
          <w:b/>
          <w:sz w:val="20"/>
          <w:szCs w:val="20"/>
        </w:rPr>
        <w:t>Sevhen</w:t>
      </w:r>
      <w:proofErr w:type="spellEnd"/>
      <w:r w:rsidR="00C75F4D">
        <w:rPr>
          <w:b/>
          <w:sz w:val="20"/>
          <w:szCs w:val="20"/>
        </w:rPr>
        <w:t xml:space="preserve"> Yazılmıştır.</w:t>
      </w:r>
    </w:p>
    <w:p w:rsidR="00EC6E07" w:rsidRPr="00053337" w:rsidRDefault="00EC6E07" w:rsidP="003313B3">
      <w:pPr>
        <w:jc w:val="both"/>
        <w:rPr>
          <w:b/>
          <w:sz w:val="20"/>
          <w:szCs w:val="20"/>
        </w:rPr>
      </w:pPr>
    </w:p>
    <w:p w:rsidR="006315DD" w:rsidRPr="00053337" w:rsidRDefault="00FF2416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7AA9">
        <w:rPr>
          <w:b/>
          <w:sz w:val="20"/>
          <w:szCs w:val="20"/>
        </w:rPr>
        <w:t>7</w:t>
      </w:r>
      <w:r w:rsidR="006315DD" w:rsidRPr="00053337">
        <w:rPr>
          <w:b/>
          <w:sz w:val="20"/>
          <w:szCs w:val="20"/>
        </w:rPr>
        <w:t>-</w:t>
      </w:r>
      <w:r w:rsidR="006315DD" w:rsidRPr="00053337">
        <w:rPr>
          <w:sz w:val="20"/>
          <w:szCs w:val="20"/>
        </w:rPr>
        <w:t xml:space="preserve"> İşletme EABD Başkanlığının 09.12.2015 tarihli ve 53644 sayılı yazısı okundu.</w:t>
      </w:r>
    </w:p>
    <w:p w:rsidR="006315DD" w:rsidRPr="00053337" w:rsidRDefault="006315DD" w:rsidP="003313B3">
      <w:pPr>
        <w:ind w:firstLine="708"/>
        <w:jc w:val="both"/>
        <w:rPr>
          <w:sz w:val="20"/>
          <w:szCs w:val="20"/>
        </w:rPr>
      </w:pPr>
    </w:p>
    <w:p w:rsidR="006315DD" w:rsidRPr="00053337" w:rsidRDefault="006315DD" w:rsidP="003313B3">
      <w:pPr>
        <w:ind w:firstLine="708"/>
        <w:jc w:val="both"/>
        <w:rPr>
          <w:sz w:val="20"/>
          <w:szCs w:val="20"/>
        </w:rPr>
      </w:pPr>
      <w:r w:rsidRPr="00053337">
        <w:rPr>
          <w:sz w:val="20"/>
          <w:szCs w:val="20"/>
        </w:rPr>
        <w:t xml:space="preserve">Yapılan görüşmeler sonunda; Anabilim Dalı Başkanlığının talebi doğrultusunda, </w:t>
      </w:r>
      <w:r w:rsidRPr="00053337">
        <w:rPr>
          <w:b/>
          <w:sz w:val="20"/>
          <w:szCs w:val="20"/>
        </w:rPr>
        <w:t xml:space="preserve">Yrd. Doç. Dr. Recep </w:t>
      </w:r>
      <w:proofErr w:type="spellStart"/>
      <w:r w:rsidRPr="00053337">
        <w:rPr>
          <w:b/>
          <w:sz w:val="20"/>
          <w:szCs w:val="20"/>
        </w:rPr>
        <w:t>YILMAZ’</w:t>
      </w:r>
      <w:r w:rsidRPr="00053337">
        <w:rPr>
          <w:sz w:val="20"/>
          <w:szCs w:val="20"/>
        </w:rPr>
        <w:t>a</w:t>
      </w:r>
      <w:proofErr w:type="spellEnd"/>
      <w:r w:rsidRPr="00053337">
        <w:rPr>
          <w:b/>
          <w:sz w:val="20"/>
          <w:szCs w:val="20"/>
        </w:rPr>
        <w:t xml:space="preserve"> </w:t>
      </w:r>
      <w:r w:rsidRPr="00053337">
        <w:rPr>
          <w:sz w:val="20"/>
          <w:szCs w:val="20"/>
        </w:rPr>
        <w:t xml:space="preserve">2015-2016 Eğitim Öğretim Yılı </w:t>
      </w:r>
      <w:r w:rsidR="0061208E" w:rsidRPr="00053337">
        <w:rPr>
          <w:b/>
          <w:sz w:val="20"/>
          <w:szCs w:val="20"/>
        </w:rPr>
        <w:t>Güz</w:t>
      </w:r>
      <w:r w:rsidRPr="00053337">
        <w:rPr>
          <w:sz w:val="20"/>
          <w:szCs w:val="20"/>
        </w:rPr>
        <w:t xml:space="preserve"> Yarıyılında </w:t>
      </w:r>
      <w:r w:rsidRPr="00053337">
        <w:rPr>
          <w:b/>
          <w:sz w:val="20"/>
          <w:szCs w:val="20"/>
        </w:rPr>
        <w:t>İşletme</w:t>
      </w:r>
      <w:r w:rsidRPr="00053337">
        <w:rPr>
          <w:sz w:val="20"/>
          <w:szCs w:val="20"/>
        </w:rPr>
        <w:t xml:space="preserve"> EABD </w:t>
      </w:r>
      <w:r w:rsidRPr="00053337">
        <w:rPr>
          <w:b/>
          <w:sz w:val="20"/>
          <w:szCs w:val="20"/>
        </w:rPr>
        <w:t>doktora</w:t>
      </w:r>
      <w:r w:rsidRPr="00053337">
        <w:rPr>
          <w:sz w:val="20"/>
          <w:szCs w:val="20"/>
        </w:rPr>
        <w:t xml:space="preserve"> programında aşağıda belirtilen dersin açılmasının kabulüne</w:t>
      </w:r>
      <w:r w:rsidR="008D6B5C">
        <w:rPr>
          <w:sz w:val="20"/>
          <w:szCs w:val="20"/>
        </w:rPr>
        <w:t>,</w:t>
      </w:r>
      <w:r w:rsidRPr="00053337">
        <w:rPr>
          <w:sz w:val="20"/>
          <w:szCs w:val="20"/>
        </w:rPr>
        <w:t xml:space="preserve"> </w:t>
      </w:r>
      <w:r w:rsidR="008D6B5C" w:rsidRPr="008D6B5C">
        <w:rPr>
          <w:sz w:val="20"/>
          <w:szCs w:val="20"/>
          <w:u w:val="single"/>
        </w:rPr>
        <w:t>ders plan ve programlara</w:t>
      </w:r>
      <w:r w:rsidRPr="00053337">
        <w:rPr>
          <w:sz w:val="20"/>
          <w:szCs w:val="20"/>
        </w:rPr>
        <w:t xml:space="preserve"> işlenmesinin uygun olduğuna; gereği için Anabilim Dalı Başkanlığına bilgi verilmesine oy birliği ile karar verildi.</w:t>
      </w:r>
    </w:p>
    <w:p w:rsidR="006315DD" w:rsidRPr="00053337" w:rsidRDefault="006315DD" w:rsidP="003313B3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51"/>
        <w:gridCol w:w="850"/>
        <w:gridCol w:w="567"/>
        <w:gridCol w:w="1733"/>
        <w:gridCol w:w="2126"/>
        <w:gridCol w:w="536"/>
        <w:gridCol w:w="1259"/>
      </w:tblGrid>
      <w:tr w:rsidR="006315DD" w:rsidRPr="00053337" w:rsidTr="00FF2416">
        <w:trPr>
          <w:jc w:val="center"/>
        </w:trPr>
        <w:tc>
          <w:tcPr>
            <w:tcW w:w="1119" w:type="dxa"/>
            <w:vAlign w:val="center"/>
            <w:hideMark/>
          </w:tcPr>
          <w:p w:rsidR="006315DD" w:rsidRPr="00053337" w:rsidRDefault="006315DD" w:rsidP="003313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3337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1" w:type="dxa"/>
            <w:vAlign w:val="center"/>
            <w:hideMark/>
          </w:tcPr>
          <w:p w:rsidR="006315DD" w:rsidRPr="00053337" w:rsidRDefault="006315DD" w:rsidP="003313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3337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0" w:type="dxa"/>
            <w:vAlign w:val="center"/>
            <w:hideMark/>
          </w:tcPr>
          <w:p w:rsidR="006315DD" w:rsidRPr="00053337" w:rsidRDefault="006315DD" w:rsidP="003313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3337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315DD" w:rsidRPr="00053337" w:rsidRDefault="006315DD" w:rsidP="003313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3337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3" w:type="dxa"/>
            <w:vAlign w:val="center"/>
            <w:hideMark/>
          </w:tcPr>
          <w:p w:rsidR="006315DD" w:rsidRPr="00053337" w:rsidRDefault="006315DD" w:rsidP="003313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3337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6315DD" w:rsidRPr="00053337" w:rsidRDefault="006315DD" w:rsidP="003313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3337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6315DD" w:rsidRPr="00053337" w:rsidRDefault="006315DD" w:rsidP="003313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3337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  <w:vAlign w:val="center"/>
          </w:tcPr>
          <w:p w:rsidR="006315DD" w:rsidRPr="00FF2416" w:rsidRDefault="006315DD" w:rsidP="003313B3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FF2416">
              <w:rPr>
                <w:b/>
                <w:sz w:val="16"/>
                <w:szCs w:val="18"/>
                <w:lang w:eastAsia="en-US"/>
              </w:rPr>
              <w:t>GÜN / TARİH</w:t>
            </w:r>
          </w:p>
        </w:tc>
      </w:tr>
      <w:tr w:rsidR="006315DD" w:rsidRPr="00053337" w:rsidTr="00FF2416">
        <w:trPr>
          <w:trHeight w:val="463"/>
          <w:jc w:val="center"/>
        </w:trPr>
        <w:tc>
          <w:tcPr>
            <w:tcW w:w="1119" w:type="dxa"/>
            <w:vAlign w:val="center"/>
          </w:tcPr>
          <w:p w:rsidR="006315DD" w:rsidRPr="00FF2416" w:rsidRDefault="006315DD" w:rsidP="003313B3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İşletme</w:t>
            </w:r>
          </w:p>
        </w:tc>
        <w:tc>
          <w:tcPr>
            <w:tcW w:w="851" w:type="dxa"/>
            <w:vAlign w:val="center"/>
          </w:tcPr>
          <w:p w:rsidR="006315DD" w:rsidRPr="00FF2416" w:rsidRDefault="0061208E" w:rsidP="003313B3">
            <w:pPr>
              <w:jc w:val="center"/>
              <w:rPr>
                <w:sz w:val="20"/>
                <w:szCs w:val="18"/>
                <w:lang w:eastAsia="en-US"/>
              </w:rPr>
            </w:pPr>
            <w:r w:rsidRPr="00FF2416">
              <w:rPr>
                <w:sz w:val="20"/>
                <w:szCs w:val="18"/>
                <w:lang w:eastAsia="en-US"/>
              </w:rPr>
              <w:t>ISL 950</w:t>
            </w:r>
          </w:p>
        </w:tc>
        <w:tc>
          <w:tcPr>
            <w:tcW w:w="850" w:type="dxa"/>
            <w:vAlign w:val="center"/>
          </w:tcPr>
          <w:p w:rsidR="006315DD" w:rsidRPr="00FF2416" w:rsidRDefault="006315DD" w:rsidP="003313B3">
            <w:pPr>
              <w:jc w:val="center"/>
              <w:rPr>
                <w:sz w:val="20"/>
                <w:szCs w:val="18"/>
                <w:lang w:eastAsia="en-US"/>
              </w:rPr>
            </w:pPr>
            <w:r w:rsidRPr="00FF2416">
              <w:rPr>
                <w:sz w:val="20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6315DD" w:rsidRPr="00FF2416" w:rsidRDefault="006315DD" w:rsidP="003313B3">
            <w:pPr>
              <w:jc w:val="center"/>
              <w:rPr>
                <w:sz w:val="20"/>
                <w:szCs w:val="18"/>
                <w:lang w:eastAsia="en-US"/>
              </w:rPr>
            </w:pPr>
            <w:r w:rsidRPr="00FF2416">
              <w:rPr>
                <w:sz w:val="20"/>
                <w:szCs w:val="18"/>
                <w:lang w:eastAsia="en-US"/>
              </w:rPr>
              <w:t>Z</w:t>
            </w:r>
          </w:p>
        </w:tc>
        <w:tc>
          <w:tcPr>
            <w:tcW w:w="1733" w:type="dxa"/>
            <w:vAlign w:val="center"/>
          </w:tcPr>
          <w:p w:rsidR="006315DD" w:rsidRPr="00FF2416" w:rsidRDefault="006315DD" w:rsidP="003313B3">
            <w:pPr>
              <w:jc w:val="center"/>
              <w:rPr>
                <w:sz w:val="20"/>
                <w:szCs w:val="18"/>
                <w:lang w:eastAsia="en-US"/>
              </w:rPr>
            </w:pPr>
            <w:r w:rsidRPr="00FF2416">
              <w:rPr>
                <w:sz w:val="20"/>
                <w:szCs w:val="18"/>
                <w:lang w:eastAsia="en-US"/>
              </w:rPr>
              <w:t>Uzmanlık Alanı (DR)</w:t>
            </w:r>
          </w:p>
        </w:tc>
        <w:tc>
          <w:tcPr>
            <w:tcW w:w="2126" w:type="dxa"/>
            <w:vAlign w:val="center"/>
          </w:tcPr>
          <w:p w:rsidR="006315DD" w:rsidRPr="00FF2416" w:rsidRDefault="006315DD" w:rsidP="003313B3">
            <w:pPr>
              <w:jc w:val="center"/>
              <w:rPr>
                <w:sz w:val="20"/>
                <w:szCs w:val="18"/>
                <w:lang w:eastAsia="en-US"/>
              </w:rPr>
            </w:pPr>
            <w:r w:rsidRPr="00FF2416">
              <w:rPr>
                <w:sz w:val="20"/>
                <w:szCs w:val="18"/>
                <w:lang w:eastAsia="en-US"/>
              </w:rPr>
              <w:t xml:space="preserve">Yrd. Doç. Dr. </w:t>
            </w:r>
            <w:r w:rsidR="00DC5096" w:rsidRPr="00FF2416">
              <w:rPr>
                <w:sz w:val="20"/>
                <w:szCs w:val="18"/>
                <w:lang w:eastAsia="en-US"/>
              </w:rPr>
              <w:t>Recep YILMAZ</w:t>
            </w:r>
          </w:p>
        </w:tc>
        <w:tc>
          <w:tcPr>
            <w:tcW w:w="536" w:type="dxa"/>
            <w:vAlign w:val="center"/>
          </w:tcPr>
          <w:p w:rsidR="006315DD" w:rsidRPr="00FF2416" w:rsidRDefault="00A56796" w:rsidP="003313B3">
            <w:pPr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I</w:t>
            </w:r>
          </w:p>
        </w:tc>
        <w:tc>
          <w:tcPr>
            <w:tcW w:w="1259" w:type="dxa"/>
            <w:vAlign w:val="center"/>
          </w:tcPr>
          <w:p w:rsidR="006315DD" w:rsidRPr="00FF2416" w:rsidRDefault="00DC5096" w:rsidP="003313B3">
            <w:pPr>
              <w:jc w:val="center"/>
              <w:rPr>
                <w:sz w:val="20"/>
                <w:szCs w:val="18"/>
                <w:lang w:eastAsia="en-US"/>
              </w:rPr>
            </w:pPr>
            <w:r w:rsidRPr="00FF2416">
              <w:rPr>
                <w:sz w:val="20"/>
                <w:szCs w:val="18"/>
                <w:lang w:eastAsia="en-US"/>
              </w:rPr>
              <w:t>Çarşamba</w:t>
            </w:r>
          </w:p>
          <w:p w:rsidR="00DC5096" w:rsidRPr="00FF2416" w:rsidRDefault="00DC5096" w:rsidP="003313B3">
            <w:pPr>
              <w:jc w:val="center"/>
              <w:rPr>
                <w:sz w:val="20"/>
                <w:szCs w:val="18"/>
                <w:lang w:eastAsia="en-US"/>
              </w:rPr>
            </w:pPr>
            <w:proofErr w:type="gramStart"/>
            <w:r w:rsidRPr="00FF2416">
              <w:rPr>
                <w:sz w:val="20"/>
                <w:szCs w:val="18"/>
                <w:lang w:eastAsia="en-US"/>
              </w:rPr>
              <w:t>17:00</w:t>
            </w:r>
            <w:proofErr w:type="gramEnd"/>
            <w:r w:rsidRPr="00FF2416">
              <w:rPr>
                <w:sz w:val="20"/>
                <w:szCs w:val="18"/>
                <w:lang w:eastAsia="en-US"/>
              </w:rPr>
              <w:t>-21:00</w:t>
            </w:r>
          </w:p>
        </w:tc>
      </w:tr>
    </w:tbl>
    <w:p w:rsidR="00F10DE6" w:rsidRDefault="00F10DE6" w:rsidP="003313B3">
      <w:pPr>
        <w:jc w:val="both"/>
        <w:rPr>
          <w:b/>
          <w:sz w:val="20"/>
          <w:szCs w:val="20"/>
        </w:rPr>
      </w:pPr>
    </w:p>
    <w:p w:rsidR="00F10DE6" w:rsidRPr="00207E20" w:rsidRDefault="00F10DE6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7AA9">
        <w:rPr>
          <w:b/>
          <w:sz w:val="20"/>
          <w:szCs w:val="20"/>
        </w:rPr>
        <w:t>8</w:t>
      </w:r>
      <w:r w:rsidRPr="00207E20">
        <w:rPr>
          <w:b/>
          <w:sz w:val="20"/>
          <w:szCs w:val="20"/>
        </w:rPr>
        <w:t>-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Kültürel Çalışmalar</w:t>
      </w:r>
      <w:r w:rsidRPr="00207E2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14.12</w:t>
      </w:r>
      <w:r w:rsidRPr="00207E2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54017</w:t>
      </w:r>
      <w:r w:rsidRPr="00207E20">
        <w:rPr>
          <w:sz w:val="20"/>
          <w:szCs w:val="20"/>
        </w:rPr>
        <w:t xml:space="preserve"> sayılı yazısı okundu.</w:t>
      </w:r>
    </w:p>
    <w:p w:rsidR="00F10DE6" w:rsidRPr="00207E20" w:rsidRDefault="00F10DE6" w:rsidP="003313B3">
      <w:pPr>
        <w:jc w:val="both"/>
        <w:rPr>
          <w:sz w:val="20"/>
          <w:szCs w:val="20"/>
        </w:rPr>
      </w:pPr>
    </w:p>
    <w:p w:rsidR="00F10DE6" w:rsidRPr="00207E20" w:rsidRDefault="00F10DE6" w:rsidP="003313B3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 w:rsidRPr="00991728">
        <w:rPr>
          <w:b/>
          <w:sz w:val="20"/>
          <w:szCs w:val="20"/>
        </w:rPr>
        <w:t xml:space="preserve">İstanbul </w:t>
      </w:r>
      <w:r w:rsidRPr="00207E20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 xml:space="preserve">Edebiyat Fakültesi </w:t>
      </w:r>
      <w:r w:rsidRPr="00207E20">
        <w:rPr>
          <w:sz w:val="20"/>
          <w:szCs w:val="20"/>
        </w:rPr>
        <w:t xml:space="preserve">Öğretim Üyesi </w:t>
      </w:r>
      <w:r w:rsidRPr="00207E20">
        <w:rPr>
          <w:b/>
          <w:sz w:val="20"/>
          <w:szCs w:val="20"/>
        </w:rPr>
        <w:t xml:space="preserve">Prof. Dr. </w:t>
      </w:r>
      <w:proofErr w:type="spellStart"/>
      <w:r>
        <w:rPr>
          <w:b/>
          <w:sz w:val="20"/>
          <w:szCs w:val="20"/>
        </w:rPr>
        <w:t>Tevfika</w:t>
      </w:r>
      <w:proofErr w:type="spellEnd"/>
      <w:r>
        <w:rPr>
          <w:b/>
          <w:sz w:val="20"/>
          <w:szCs w:val="20"/>
        </w:rPr>
        <w:t xml:space="preserve"> TUNABOYLU </w:t>
      </w:r>
      <w:proofErr w:type="spellStart"/>
      <w:r>
        <w:rPr>
          <w:b/>
          <w:sz w:val="20"/>
          <w:szCs w:val="20"/>
        </w:rPr>
        <w:t>İKİZ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programı dersini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Yarıyılında</w:t>
      </w:r>
      <w:r w:rsidRPr="00207E20">
        <w:rPr>
          <w:sz w:val="20"/>
          <w:szCs w:val="20"/>
        </w:rPr>
        <w:t xml:space="preserve"> Enstitümüz </w:t>
      </w:r>
      <w:r w:rsidRPr="005C1E2F">
        <w:rPr>
          <w:b/>
          <w:sz w:val="20"/>
          <w:szCs w:val="20"/>
        </w:rPr>
        <w:t>Kültürel Çalışmalar</w:t>
      </w:r>
      <w:r>
        <w:rPr>
          <w:sz w:val="20"/>
          <w:szCs w:val="20"/>
        </w:rPr>
        <w:t xml:space="preserve">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F10DE6" w:rsidRPr="00207E20" w:rsidRDefault="00F10DE6" w:rsidP="003313B3">
      <w:pPr>
        <w:ind w:firstLine="708"/>
        <w:jc w:val="both"/>
        <w:rPr>
          <w:b/>
          <w:sz w:val="20"/>
          <w:szCs w:val="20"/>
        </w:rPr>
      </w:pPr>
    </w:p>
    <w:p w:rsidR="00F10DE6" w:rsidRPr="00207E20" w:rsidRDefault="00F10DE6" w:rsidP="003313B3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9"/>
        <w:gridCol w:w="1701"/>
        <w:gridCol w:w="1661"/>
        <w:gridCol w:w="706"/>
        <w:gridCol w:w="548"/>
        <w:gridCol w:w="730"/>
        <w:gridCol w:w="1176"/>
      </w:tblGrid>
      <w:tr w:rsidR="00F10DE6" w:rsidRPr="00207E20" w:rsidTr="00947F24">
        <w:trPr>
          <w:trHeight w:val="300"/>
        </w:trPr>
        <w:tc>
          <w:tcPr>
            <w:tcW w:w="1858" w:type="dxa"/>
            <w:vMerge w:val="restart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231" w:type="dxa"/>
            <w:gridSpan w:val="7"/>
            <w:noWrap/>
            <w:vAlign w:val="bottom"/>
            <w:hideMark/>
          </w:tcPr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F10DE6" w:rsidRPr="00207E20" w:rsidTr="00947F24">
        <w:trPr>
          <w:trHeight w:val="393"/>
        </w:trPr>
        <w:tc>
          <w:tcPr>
            <w:tcW w:w="1858" w:type="dxa"/>
            <w:vMerge/>
            <w:vAlign w:val="center"/>
            <w:hideMark/>
          </w:tcPr>
          <w:p w:rsidR="00F10DE6" w:rsidRPr="00207E20" w:rsidRDefault="00F10DE6" w:rsidP="003313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01" w:type="dxa"/>
            <w:noWrap/>
            <w:vAlign w:val="center"/>
            <w:hideMark/>
          </w:tcPr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F10DE6" w:rsidRPr="00207E20" w:rsidRDefault="00F10DE6" w:rsidP="003313B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F10DE6" w:rsidRPr="00207E20" w:rsidTr="00947F24">
        <w:trPr>
          <w:trHeight w:val="284"/>
        </w:trPr>
        <w:tc>
          <w:tcPr>
            <w:tcW w:w="1858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Tevfika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TUNABOYLU İKİZ</w:t>
            </w:r>
          </w:p>
        </w:tc>
        <w:tc>
          <w:tcPr>
            <w:tcW w:w="709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Kültürel Çalışmalar (YL)</w:t>
            </w:r>
          </w:p>
        </w:tc>
        <w:tc>
          <w:tcPr>
            <w:tcW w:w="1661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Psikanaliz ve Kültür</w:t>
            </w:r>
          </w:p>
        </w:tc>
        <w:tc>
          <w:tcPr>
            <w:tcW w:w="706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F10DE6" w:rsidRPr="00207E20" w:rsidRDefault="00F10DE6" w:rsidP="003313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F10DE6" w:rsidRDefault="00F10DE6" w:rsidP="003313B3">
      <w:pPr>
        <w:jc w:val="both"/>
        <w:rPr>
          <w:b/>
          <w:sz w:val="20"/>
          <w:szCs w:val="20"/>
        </w:rPr>
      </w:pPr>
    </w:p>
    <w:p w:rsidR="00623F18" w:rsidRPr="00397346" w:rsidRDefault="00BF082F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7AA9">
        <w:rPr>
          <w:b/>
          <w:sz w:val="20"/>
          <w:szCs w:val="20"/>
        </w:rPr>
        <w:t>9</w:t>
      </w:r>
      <w:r w:rsidR="00623F18" w:rsidRPr="00397346">
        <w:rPr>
          <w:b/>
          <w:sz w:val="20"/>
          <w:szCs w:val="20"/>
        </w:rPr>
        <w:t>-</w:t>
      </w:r>
      <w:r w:rsidR="00623F18" w:rsidRPr="00397346">
        <w:rPr>
          <w:sz w:val="20"/>
          <w:szCs w:val="20"/>
        </w:rPr>
        <w:t xml:space="preserve"> </w:t>
      </w:r>
      <w:r w:rsidR="00623F18">
        <w:rPr>
          <w:sz w:val="20"/>
          <w:szCs w:val="20"/>
        </w:rPr>
        <w:t>Tarih</w:t>
      </w:r>
      <w:r w:rsidR="00623F18" w:rsidRPr="00397346">
        <w:rPr>
          <w:sz w:val="20"/>
          <w:szCs w:val="20"/>
        </w:rPr>
        <w:t xml:space="preserve"> EABD Başkanlığının </w:t>
      </w:r>
      <w:r w:rsidR="00623F18">
        <w:rPr>
          <w:sz w:val="20"/>
          <w:szCs w:val="20"/>
        </w:rPr>
        <w:t>06.10</w:t>
      </w:r>
      <w:r w:rsidR="00623F18" w:rsidRPr="00397346">
        <w:rPr>
          <w:sz w:val="20"/>
          <w:szCs w:val="20"/>
        </w:rPr>
        <w:t xml:space="preserve">.2015 tarihli ve </w:t>
      </w:r>
      <w:r w:rsidR="00623F18">
        <w:rPr>
          <w:sz w:val="20"/>
          <w:szCs w:val="20"/>
        </w:rPr>
        <w:t>41708</w:t>
      </w:r>
      <w:r w:rsidR="00623F18" w:rsidRPr="00397346">
        <w:rPr>
          <w:sz w:val="20"/>
          <w:szCs w:val="20"/>
        </w:rPr>
        <w:t xml:space="preserve"> sayılı yazısı okundu.</w:t>
      </w:r>
    </w:p>
    <w:p w:rsidR="00623F18" w:rsidRPr="00397346" w:rsidRDefault="00623F18" w:rsidP="003313B3">
      <w:pPr>
        <w:jc w:val="both"/>
        <w:rPr>
          <w:sz w:val="20"/>
          <w:szCs w:val="20"/>
        </w:rPr>
      </w:pPr>
    </w:p>
    <w:p w:rsidR="00623F18" w:rsidRPr="00397346" w:rsidRDefault="00623F18" w:rsidP="003313B3">
      <w:pPr>
        <w:ind w:firstLine="708"/>
        <w:jc w:val="both"/>
        <w:rPr>
          <w:sz w:val="20"/>
          <w:szCs w:val="20"/>
        </w:rPr>
      </w:pPr>
      <w:proofErr w:type="gramStart"/>
      <w:r w:rsidRPr="0039734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İstanbul Medeniyet</w:t>
      </w:r>
      <w:r w:rsidRPr="00397346">
        <w:rPr>
          <w:sz w:val="20"/>
          <w:szCs w:val="20"/>
        </w:rPr>
        <w:t xml:space="preserve"> Üniversitesi Fen Edebiyat Fakültesi </w:t>
      </w:r>
      <w:r>
        <w:rPr>
          <w:sz w:val="20"/>
          <w:szCs w:val="20"/>
        </w:rPr>
        <w:t>Tarih Anabilim Dalı öğretim üyesi</w:t>
      </w:r>
      <w:r w:rsidRPr="00397346">
        <w:rPr>
          <w:sz w:val="20"/>
          <w:szCs w:val="20"/>
        </w:rPr>
        <w:t xml:space="preserve"> </w:t>
      </w:r>
      <w:r w:rsidRPr="00397346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Turhan </w:t>
      </w:r>
      <w:proofErr w:type="spellStart"/>
      <w:r>
        <w:rPr>
          <w:b/>
          <w:sz w:val="20"/>
          <w:szCs w:val="20"/>
        </w:rPr>
        <w:t>KAÇAR</w:t>
      </w:r>
      <w:r w:rsidRPr="00397346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97346">
        <w:rPr>
          <w:sz w:val="20"/>
          <w:szCs w:val="20"/>
        </w:rPr>
        <w:t>n</w:t>
      </w:r>
      <w:proofErr w:type="spellEnd"/>
      <w:r w:rsidRPr="00397346">
        <w:rPr>
          <w:sz w:val="20"/>
          <w:szCs w:val="20"/>
        </w:rPr>
        <w:t xml:space="preserve"> 2547 Sayılı Yükseköğretim Kanunun </w:t>
      </w:r>
      <w:r w:rsidRPr="00397346">
        <w:rPr>
          <w:b/>
          <w:sz w:val="20"/>
          <w:szCs w:val="20"/>
        </w:rPr>
        <w:t>40/d</w:t>
      </w:r>
      <w:r w:rsidRPr="00397346">
        <w:rPr>
          <w:sz w:val="20"/>
          <w:szCs w:val="20"/>
        </w:rPr>
        <w:t xml:space="preserve"> maddesi uyarınca; aşağıda belirtilen </w:t>
      </w:r>
      <w:r w:rsidR="006B7852">
        <w:rPr>
          <w:b/>
          <w:sz w:val="20"/>
          <w:szCs w:val="20"/>
        </w:rPr>
        <w:t>yüksek lisan</w:t>
      </w:r>
      <w:r w:rsidRPr="00623F18">
        <w:rPr>
          <w:b/>
          <w:sz w:val="20"/>
          <w:szCs w:val="20"/>
        </w:rPr>
        <w:t>s</w:t>
      </w:r>
      <w:r w:rsidRPr="00397346">
        <w:rPr>
          <w:sz w:val="20"/>
          <w:szCs w:val="20"/>
        </w:rPr>
        <w:t xml:space="preserve"> programı dersini vermek üzere </w:t>
      </w:r>
      <w:r w:rsidRPr="00623F18">
        <w:rPr>
          <w:b/>
          <w:sz w:val="20"/>
          <w:szCs w:val="20"/>
        </w:rPr>
        <w:t>2015-2016</w:t>
      </w:r>
      <w:r w:rsidRPr="00397346">
        <w:rPr>
          <w:sz w:val="20"/>
          <w:szCs w:val="20"/>
        </w:rPr>
        <w:t xml:space="preserve"> Eğitim Öğretim Yılı </w:t>
      </w:r>
      <w:r w:rsidRPr="00397346">
        <w:rPr>
          <w:b/>
          <w:sz w:val="20"/>
          <w:szCs w:val="20"/>
        </w:rPr>
        <w:t>Güz</w:t>
      </w:r>
      <w:r w:rsidRPr="00397346">
        <w:rPr>
          <w:sz w:val="20"/>
          <w:szCs w:val="20"/>
        </w:rPr>
        <w:t xml:space="preserve"> Yarıyılında Enstitümüz </w:t>
      </w:r>
      <w:r>
        <w:rPr>
          <w:sz w:val="20"/>
          <w:szCs w:val="20"/>
        </w:rPr>
        <w:t>Tarih</w:t>
      </w:r>
      <w:r w:rsidRPr="00397346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  <w:proofErr w:type="gramEnd"/>
    </w:p>
    <w:p w:rsidR="00623F18" w:rsidRPr="00397346" w:rsidRDefault="00623F18" w:rsidP="003313B3">
      <w:pPr>
        <w:ind w:firstLine="708"/>
        <w:jc w:val="both"/>
        <w:rPr>
          <w:sz w:val="20"/>
          <w:szCs w:val="20"/>
        </w:rPr>
      </w:pPr>
    </w:p>
    <w:p w:rsidR="00623F18" w:rsidRPr="00397346" w:rsidRDefault="00623F18" w:rsidP="003313B3">
      <w:pPr>
        <w:ind w:firstLine="708"/>
        <w:jc w:val="both"/>
        <w:rPr>
          <w:b/>
          <w:sz w:val="20"/>
          <w:szCs w:val="20"/>
        </w:rPr>
      </w:pPr>
      <w:r w:rsidRPr="00397346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20"/>
        <w:gridCol w:w="1418"/>
        <w:gridCol w:w="1984"/>
        <w:gridCol w:w="709"/>
        <w:gridCol w:w="452"/>
        <w:gridCol w:w="824"/>
        <w:gridCol w:w="1320"/>
      </w:tblGrid>
      <w:tr w:rsidR="00623F18" w:rsidRPr="00397346" w:rsidTr="00947F24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</w:p>
          <w:p w:rsidR="00623F18" w:rsidRPr="00397346" w:rsidRDefault="00623F18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623F18" w:rsidRPr="00397346" w:rsidRDefault="00623F18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ADI SOYADI</w:t>
            </w:r>
          </w:p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623F18" w:rsidRPr="00397346" w:rsidTr="00947F24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OKUL</w:t>
            </w:r>
          </w:p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SAAT</w:t>
            </w:r>
          </w:p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ÖĞR.</w:t>
            </w:r>
          </w:p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23F18" w:rsidRPr="00397346" w:rsidRDefault="00623F18" w:rsidP="003313B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623F18" w:rsidRPr="0032033B" w:rsidTr="00947F24">
        <w:trPr>
          <w:trHeight w:val="385"/>
        </w:trPr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 xml:space="preserve">Prof. Dr. </w:t>
            </w:r>
            <w:r>
              <w:rPr>
                <w:bCs/>
                <w:sz w:val="16"/>
                <w:szCs w:val="16"/>
              </w:rPr>
              <w:t>Turhan KAÇAR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 (YL)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Dinler Tarihine Giriş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23F18" w:rsidRPr="00397346" w:rsidRDefault="00623F18" w:rsidP="003313B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18" w:rsidRPr="0032033B" w:rsidRDefault="00623F18" w:rsidP="003313B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SAÜ/SBE</w:t>
            </w:r>
          </w:p>
        </w:tc>
      </w:tr>
    </w:tbl>
    <w:p w:rsidR="00623F18" w:rsidRDefault="00623F18" w:rsidP="003313B3">
      <w:pPr>
        <w:jc w:val="both"/>
        <w:rPr>
          <w:b/>
          <w:sz w:val="20"/>
          <w:szCs w:val="20"/>
        </w:rPr>
      </w:pPr>
    </w:p>
    <w:p w:rsidR="00623F18" w:rsidRPr="00397346" w:rsidRDefault="000D7AA9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623F18" w:rsidRPr="00397346">
        <w:rPr>
          <w:b/>
          <w:sz w:val="20"/>
          <w:szCs w:val="20"/>
        </w:rPr>
        <w:t>-</w:t>
      </w:r>
      <w:r w:rsidR="00623F18" w:rsidRPr="00397346">
        <w:rPr>
          <w:sz w:val="20"/>
          <w:szCs w:val="20"/>
        </w:rPr>
        <w:t xml:space="preserve"> </w:t>
      </w:r>
      <w:r w:rsidR="00623F18">
        <w:rPr>
          <w:sz w:val="20"/>
          <w:szCs w:val="20"/>
        </w:rPr>
        <w:t>Tarih</w:t>
      </w:r>
      <w:r w:rsidR="00623F18" w:rsidRPr="00397346">
        <w:rPr>
          <w:sz w:val="20"/>
          <w:szCs w:val="20"/>
        </w:rPr>
        <w:t xml:space="preserve"> EABD Başkanlığının </w:t>
      </w:r>
      <w:r w:rsidR="00623F18">
        <w:rPr>
          <w:sz w:val="20"/>
          <w:szCs w:val="20"/>
        </w:rPr>
        <w:t>06.10</w:t>
      </w:r>
      <w:r w:rsidR="00623F18" w:rsidRPr="00397346">
        <w:rPr>
          <w:sz w:val="20"/>
          <w:szCs w:val="20"/>
        </w:rPr>
        <w:t xml:space="preserve">.2015 tarihli ve </w:t>
      </w:r>
      <w:r w:rsidR="00623F18">
        <w:rPr>
          <w:sz w:val="20"/>
          <w:szCs w:val="20"/>
        </w:rPr>
        <w:t>41708</w:t>
      </w:r>
      <w:r w:rsidR="00623F18" w:rsidRPr="00397346">
        <w:rPr>
          <w:sz w:val="20"/>
          <w:szCs w:val="20"/>
        </w:rPr>
        <w:t xml:space="preserve"> sayılı yazısı okundu.</w:t>
      </w:r>
    </w:p>
    <w:p w:rsidR="00623F18" w:rsidRPr="000F53E7" w:rsidRDefault="00623F18" w:rsidP="003313B3">
      <w:pPr>
        <w:ind w:firstLine="708"/>
        <w:jc w:val="both"/>
        <w:rPr>
          <w:sz w:val="20"/>
        </w:rPr>
      </w:pPr>
    </w:p>
    <w:p w:rsidR="00623F18" w:rsidRDefault="00623F18" w:rsidP="003313B3">
      <w:pPr>
        <w:ind w:firstLine="708"/>
        <w:jc w:val="both"/>
        <w:rPr>
          <w:sz w:val="20"/>
          <w:szCs w:val="20"/>
        </w:rPr>
      </w:pPr>
      <w:r w:rsidRPr="000F53E7">
        <w:rPr>
          <w:sz w:val="20"/>
        </w:rPr>
        <w:t>Yapılan görüşmeler sonunda; ilgili Anabilim Dalı Başkanlığın</w:t>
      </w:r>
      <w:r>
        <w:rPr>
          <w:sz w:val="20"/>
        </w:rPr>
        <w:t>ın uygun görüşü d</w:t>
      </w:r>
      <w:r w:rsidRPr="000F53E7">
        <w:rPr>
          <w:sz w:val="20"/>
        </w:rPr>
        <w:t xml:space="preserve">oğrultusunda, </w:t>
      </w:r>
      <w:r w:rsidRPr="00623F18">
        <w:rPr>
          <w:b/>
          <w:sz w:val="20"/>
          <w:szCs w:val="20"/>
        </w:rPr>
        <w:t>2015-2016</w:t>
      </w:r>
      <w:r w:rsidRPr="000F53E7">
        <w:rPr>
          <w:sz w:val="20"/>
          <w:szCs w:val="20"/>
        </w:rPr>
        <w:t xml:space="preserve"> Eğitim Öğretim Yılı </w:t>
      </w:r>
      <w:r w:rsidRPr="000F53E7">
        <w:rPr>
          <w:b/>
          <w:sz w:val="20"/>
          <w:szCs w:val="20"/>
        </w:rPr>
        <w:t>Güz</w:t>
      </w:r>
      <w:r w:rsidRPr="000F53E7">
        <w:rPr>
          <w:sz w:val="20"/>
          <w:szCs w:val="20"/>
        </w:rPr>
        <w:t xml:space="preserve"> Yarıyılında </w:t>
      </w:r>
      <w:r w:rsidRPr="00623F18"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 w:rsidRPr="000F53E7">
        <w:rPr>
          <w:sz w:val="20"/>
        </w:rPr>
        <w:t xml:space="preserve">EABD </w:t>
      </w:r>
      <w:r>
        <w:rPr>
          <w:b/>
          <w:sz w:val="20"/>
        </w:rPr>
        <w:t>yüksek lisans</w:t>
      </w:r>
      <w:r w:rsidRPr="000F53E7">
        <w:rPr>
          <w:sz w:val="20"/>
        </w:rPr>
        <w:t xml:space="preserve"> </w:t>
      </w:r>
      <w:r w:rsidRPr="000F53E7">
        <w:rPr>
          <w:sz w:val="20"/>
          <w:szCs w:val="20"/>
        </w:rPr>
        <w:t xml:space="preserve">programında </w:t>
      </w:r>
      <w:r w:rsidRPr="00623F18">
        <w:rPr>
          <w:sz w:val="20"/>
          <w:szCs w:val="20"/>
          <w:u w:val="single"/>
        </w:rPr>
        <w:t>görevlendirme değişikliğinin</w:t>
      </w:r>
      <w:r w:rsidRPr="000F53E7">
        <w:rPr>
          <w:sz w:val="20"/>
          <w:szCs w:val="20"/>
        </w:rPr>
        <w:t xml:space="preserve"> aşağıdaki şekliyle kabulüne; gereği için Rektörlüğe arzına oy birliği ile karar verildi.</w:t>
      </w:r>
    </w:p>
    <w:p w:rsidR="00623F18" w:rsidRPr="005239F8" w:rsidRDefault="00623F18" w:rsidP="003313B3">
      <w:pPr>
        <w:ind w:firstLine="708"/>
        <w:jc w:val="both"/>
        <w:rPr>
          <w:sz w:val="14"/>
          <w:szCs w:val="20"/>
        </w:rPr>
      </w:pPr>
    </w:p>
    <w:p w:rsidR="00623F18" w:rsidRPr="000F53E7" w:rsidRDefault="00623F18" w:rsidP="003313B3">
      <w:pPr>
        <w:jc w:val="center"/>
        <w:rPr>
          <w:b/>
          <w:sz w:val="20"/>
          <w:szCs w:val="20"/>
        </w:rPr>
      </w:pPr>
      <w:r w:rsidRPr="000F53E7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623F18" w:rsidRPr="000F53E7" w:rsidTr="00947F24">
        <w:trPr>
          <w:trHeight w:val="319"/>
        </w:trPr>
        <w:tc>
          <w:tcPr>
            <w:tcW w:w="851" w:type="dxa"/>
          </w:tcPr>
          <w:p w:rsidR="00623F18" w:rsidRPr="000F53E7" w:rsidRDefault="00623F18" w:rsidP="003313B3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623F18" w:rsidRPr="000F53E7" w:rsidRDefault="00623F18" w:rsidP="003313B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623F18" w:rsidRPr="000F53E7" w:rsidRDefault="00623F18" w:rsidP="003313B3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623F18" w:rsidRPr="000F53E7" w:rsidRDefault="00623F18" w:rsidP="003313B3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623F18" w:rsidRPr="000F53E7" w:rsidTr="00947F24">
        <w:trPr>
          <w:trHeight w:val="429"/>
        </w:trPr>
        <w:tc>
          <w:tcPr>
            <w:tcW w:w="851" w:type="dxa"/>
            <w:vAlign w:val="center"/>
          </w:tcPr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lastRenderedPageBreak/>
              <w:t>KURUMU</w:t>
            </w:r>
          </w:p>
        </w:tc>
        <w:tc>
          <w:tcPr>
            <w:tcW w:w="1452" w:type="dxa"/>
            <w:vAlign w:val="center"/>
          </w:tcPr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GÖREVLENDİRME</w:t>
            </w:r>
          </w:p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DEĞİŞİKLİĞİ</w:t>
            </w:r>
          </w:p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YAPILAN ÖĞRETİM</w:t>
            </w:r>
          </w:p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 ADI - SOYADI</w:t>
            </w:r>
          </w:p>
        </w:tc>
        <w:tc>
          <w:tcPr>
            <w:tcW w:w="1241" w:type="dxa"/>
            <w:vAlign w:val="center"/>
          </w:tcPr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DERSİ VERECEK</w:t>
            </w:r>
          </w:p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ÖĞRETİM</w:t>
            </w:r>
          </w:p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</w:t>
            </w:r>
          </w:p>
          <w:p w:rsidR="00623F18" w:rsidRPr="000F53E7" w:rsidRDefault="00623F18" w:rsidP="003313B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1134" w:type="dxa"/>
            <w:vAlign w:val="center"/>
          </w:tcPr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</w:p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SAAT</w:t>
            </w:r>
          </w:p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ÖĞR.</w:t>
            </w:r>
          </w:p>
          <w:p w:rsidR="00623F18" w:rsidRPr="000F53E7" w:rsidRDefault="00623F18" w:rsidP="003313B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TÜRÜ</w:t>
            </w:r>
          </w:p>
        </w:tc>
      </w:tr>
      <w:tr w:rsidR="00623F18" w:rsidRPr="000F53E7" w:rsidTr="00947F24">
        <w:trPr>
          <w:trHeight w:val="279"/>
        </w:trPr>
        <w:tc>
          <w:tcPr>
            <w:tcW w:w="851" w:type="dxa"/>
            <w:vAlign w:val="center"/>
          </w:tcPr>
          <w:p w:rsidR="00623F18" w:rsidRPr="000F53E7" w:rsidRDefault="00623F18" w:rsidP="003313B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23F18" w:rsidRPr="000F53E7" w:rsidRDefault="00623F18" w:rsidP="003313B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Prof. Dr. Fuat AYDIN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23F18" w:rsidRPr="000F53E7" w:rsidRDefault="00623F18" w:rsidP="003313B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Prof. Dr. Turhan KAÇAR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F18" w:rsidRPr="000F53E7" w:rsidRDefault="00623F18" w:rsidP="003313B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F18" w:rsidRPr="00F46F62" w:rsidRDefault="00623F18" w:rsidP="003313B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Tarih (YL)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F18" w:rsidRPr="000F53E7" w:rsidRDefault="00623F18" w:rsidP="003313B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Dinler Tarihine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F18" w:rsidRPr="000F53E7" w:rsidRDefault="00623F18" w:rsidP="003313B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F18" w:rsidRPr="000F53E7" w:rsidRDefault="00623F18" w:rsidP="003313B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F18" w:rsidRPr="000F53E7" w:rsidRDefault="00623F18" w:rsidP="003313B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623F18" w:rsidRPr="000F53E7" w:rsidRDefault="00623F18" w:rsidP="003313B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</w:tbl>
    <w:p w:rsidR="00623F18" w:rsidRPr="000F53E7" w:rsidRDefault="00623F18" w:rsidP="003313B3">
      <w:pPr>
        <w:jc w:val="both"/>
        <w:rPr>
          <w:b/>
          <w:sz w:val="20"/>
          <w:szCs w:val="20"/>
        </w:rPr>
      </w:pPr>
      <w:r w:rsidRPr="000F53E7">
        <w:rPr>
          <w:b/>
          <w:sz w:val="16"/>
          <w:szCs w:val="16"/>
        </w:rPr>
        <w:t xml:space="preserve"> 00 </w:t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  <w:t xml:space="preserve">                           72.01.FR.23</w:t>
      </w:r>
    </w:p>
    <w:p w:rsidR="00623F18" w:rsidRDefault="00623F18" w:rsidP="003313B3">
      <w:pPr>
        <w:jc w:val="both"/>
        <w:rPr>
          <w:b/>
          <w:sz w:val="20"/>
          <w:szCs w:val="20"/>
        </w:rPr>
      </w:pPr>
    </w:p>
    <w:p w:rsidR="000440C1" w:rsidRPr="000474F0" w:rsidRDefault="00B71241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D7AA9">
        <w:rPr>
          <w:b/>
          <w:sz w:val="20"/>
          <w:szCs w:val="20"/>
        </w:rPr>
        <w:t>1</w:t>
      </w:r>
      <w:r w:rsidR="000440C1" w:rsidRPr="000474F0">
        <w:rPr>
          <w:b/>
          <w:sz w:val="20"/>
          <w:szCs w:val="20"/>
        </w:rPr>
        <w:t>-</w:t>
      </w:r>
      <w:r w:rsidR="000440C1" w:rsidRPr="000474F0">
        <w:rPr>
          <w:sz w:val="20"/>
          <w:szCs w:val="20"/>
        </w:rPr>
        <w:t xml:space="preserve"> </w:t>
      </w:r>
      <w:r w:rsidR="000440C1">
        <w:rPr>
          <w:sz w:val="20"/>
          <w:szCs w:val="20"/>
        </w:rPr>
        <w:t>Maliye</w:t>
      </w:r>
      <w:r w:rsidR="000440C1" w:rsidRPr="000474F0">
        <w:rPr>
          <w:sz w:val="20"/>
          <w:szCs w:val="20"/>
        </w:rPr>
        <w:t xml:space="preserve"> EABD Başkanlığının </w:t>
      </w:r>
      <w:r w:rsidR="000440C1">
        <w:rPr>
          <w:sz w:val="20"/>
          <w:szCs w:val="20"/>
        </w:rPr>
        <w:t>14.1</w:t>
      </w:r>
      <w:r w:rsidR="000440C1" w:rsidRPr="000474F0">
        <w:rPr>
          <w:sz w:val="20"/>
          <w:szCs w:val="20"/>
        </w:rPr>
        <w:t xml:space="preserve">2.2014 tarihli ve </w:t>
      </w:r>
      <w:r w:rsidR="000440C1">
        <w:rPr>
          <w:sz w:val="20"/>
          <w:szCs w:val="20"/>
        </w:rPr>
        <w:t>54088</w:t>
      </w:r>
      <w:r w:rsidR="000440C1" w:rsidRPr="000474F0">
        <w:rPr>
          <w:sz w:val="20"/>
          <w:szCs w:val="20"/>
        </w:rPr>
        <w:t xml:space="preserve"> sayılı yazısı okundu.</w:t>
      </w:r>
    </w:p>
    <w:p w:rsidR="000440C1" w:rsidRPr="000474F0" w:rsidRDefault="000440C1" w:rsidP="003313B3">
      <w:pPr>
        <w:jc w:val="both"/>
        <w:rPr>
          <w:sz w:val="16"/>
          <w:szCs w:val="16"/>
        </w:rPr>
      </w:pPr>
    </w:p>
    <w:p w:rsidR="000440C1" w:rsidRPr="000474F0" w:rsidRDefault="000440C1" w:rsidP="003313B3">
      <w:pPr>
        <w:ind w:firstLine="708"/>
        <w:jc w:val="both"/>
        <w:rPr>
          <w:sz w:val="20"/>
          <w:szCs w:val="20"/>
        </w:rPr>
      </w:pPr>
      <w:proofErr w:type="gramStart"/>
      <w:r w:rsidRPr="000474F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Yeminli Mali Müşavir ve Bağımsız Denetçi </w:t>
      </w:r>
      <w:r w:rsidRPr="000474F0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 xml:space="preserve">Vedat Ender </w:t>
      </w:r>
      <w:proofErr w:type="spellStart"/>
      <w:r>
        <w:rPr>
          <w:b/>
          <w:sz w:val="20"/>
          <w:szCs w:val="20"/>
        </w:rPr>
        <w:t>TUNA</w:t>
      </w:r>
      <w:r w:rsidRPr="000474F0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0474F0">
        <w:rPr>
          <w:sz w:val="20"/>
          <w:szCs w:val="20"/>
        </w:rPr>
        <w:t>ın</w:t>
      </w:r>
      <w:proofErr w:type="spellEnd"/>
      <w:r w:rsidRPr="000474F0">
        <w:rPr>
          <w:sz w:val="20"/>
          <w:szCs w:val="20"/>
        </w:rPr>
        <w:t xml:space="preserve"> </w:t>
      </w:r>
      <w:r w:rsidRPr="000440C1">
        <w:rPr>
          <w:b/>
          <w:sz w:val="20"/>
          <w:szCs w:val="20"/>
        </w:rPr>
        <w:t>2547</w:t>
      </w:r>
      <w:r w:rsidRPr="000474F0">
        <w:rPr>
          <w:sz w:val="20"/>
          <w:szCs w:val="20"/>
        </w:rPr>
        <w:t xml:space="preserve"> Sayılı Yükseköğretim Kanunun </w:t>
      </w:r>
      <w:r w:rsidRPr="000440C1">
        <w:rPr>
          <w:b/>
          <w:sz w:val="20"/>
          <w:szCs w:val="20"/>
        </w:rPr>
        <w:t>31.</w:t>
      </w:r>
      <w:r w:rsidRPr="000474F0">
        <w:rPr>
          <w:sz w:val="20"/>
          <w:szCs w:val="20"/>
        </w:rPr>
        <w:t xml:space="preserve"> Maddesine uyarınca; aşağıda belirtilen </w:t>
      </w:r>
      <w:r w:rsidR="0095480A">
        <w:rPr>
          <w:sz w:val="20"/>
          <w:szCs w:val="20"/>
        </w:rPr>
        <w:t xml:space="preserve">Mali Hukuk EBD </w:t>
      </w:r>
      <w:r w:rsidRPr="000440C1">
        <w:rPr>
          <w:b/>
          <w:sz w:val="20"/>
          <w:szCs w:val="20"/>
        </w:rPr>
        <w:t>II. öğretim tezli yüksek lisans</w:t>
      </w:r>
      <w:r w:rsidRPr="000474F0">
        <w:rPr>
          <w:sz w:val="20"/>
          <w:szCs w:val="20"/>
        </w:rPr>
        <w:t xml:space="preserve"> </w:t>
      </w:r>
      <w:r>
        <w:rPr>
          <w:sz w:val="20"/>
          <w:szCs w:val="20"/>
        </w:rPr>
        <w:t>programı dersini</w:t>
      </w:r>
      <w:r w:rsidRPr="000474F0">
        <w:rPr>
          <w:sz w:val="20"/>
          <w:szCs w:val="20"/>
        </w:rPr>
        <w:t xml:space="preserve"> vermek üzere </w:t>
      </w:r>
      <w:r w:rsidRPr="000440C1">
        <w:rPr>
          <w:b/>
          <w:sz w:val="20"/>
          <w:szCs w:val="20"/>
        </w:rPr>
        <w:t>2015-2016</w:t>
      </w:r>
      <w:r w:rsidRPr="000474F0">
        <w:rPr>
          <w:sz w:val="20"/>
          <w:szCs w:val="20"/>
        </w:rPr>
        <w:t xml:space="preserve"> Eğitim Öğretim Yılı </w:t>
      </w:r>
      <w:r w:rsidRPr="000440C1">
        <w:rPr>
          <w:b/>
          <w:sz w:val="20"/>
          <w:szCs w:val="20"/>
        </w:rPr>
        <w:t>Bahar</w:t>
      </w:r>
      <w:r w:rsidRPr="000474F0">
        <w:rPr>
          <w:sz w:val="20"/>
          <w:szCs w:val="20"/>
        </w:rPr>
        <w:t xml:space="preserve"> Yarıyılında Enstitümüz </w:t>
      </w:r>
      <w:r>
        <w:rPr>
          <w:b/>
          <w:sz w:val="20"/>
          <w:szCs w:val="20"/>
        </w:rPr>
        <w:t xml:space="preserve">Maliye </w:t>
      </w:r>
      <w:r w:rsidRPr="000440C1">
        <w:rPr>
          <w:sz w:val="20"/>
          <w:szCs w:val="20"/>
        </w:rPr>
        <w:t>Anabilim Dalı Başkanlığında</w:t>
      </w:r>
      <w:r w:rsidRPr="000474F0">
        <w:rPr>
          <w:sz w:val="20"/>
          <w:szCs w:val="20"/>
        </w:rPr>
        <w:t xml:space="preserve"> görevlendirilmesinin uygun olduğuna gereği için Rektörlüğe arzına oy birliği ile karar verildi.</w:t>
      </w:r>
      <w:proofErr w:type="gramEnd"/>
    </w:p>
    <w:p w:rsidR="000440C1" w:rsidRPr="000474F0" w:rsidRDefault="000440C1" w:rsidP="003313B3">
      <w:pPr>
        <w:ind w:firstLine="708"/>
        <w:jc w:val="both"/>
        <w:rPr>
          <w:b/>
          <w:sz w:val="20"/>
          <w:szCs w:val="20"/>
        </w:rPr>
      </w:pPr>
    </w:p>
    <w:p w:rsidR="000440C1" w:rsidRPr="000474F0" w:rsidRDefault="000440C1" w:rsidP="003313B3">
      <w:pPr>
        <w:ind w:firstLine="708"/>
        <w:jc w:val="both"/>
        <w:rPr>
          <w:b/>
          <w:bCs/>
          <w:sz w:val="20"/>
          <w:szCs w:val="20"/>
        </w:rPr>
      </w:pPr>
      <w:r w:rsidRPr="000474F0">
        <w:rPr>
          <w:b/>
          <w:bCs/>
          <w:sz w:val="20"/>
          <w:szCs w:val="20"/>
        </w:rPr>
        <w:t>2547 SAYILI KANUNUN’UN 31. MADDESİ İLE DERS GÖREVLENDİRME TABLOSU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134"/>
        <w:gridCol w:w="2410"/>
        <w:gridCol w:w="709"/>
        <w:gridCol w:w="567"/>
        <w:gridCol w:w="850"/>
        <w:gridCol w:w="992"/>
      </w:tblGrid>
      <w:tr w:rsidR="000440C1" w:rsidRPr="000474F0" w:rsidTr="000440C1">
        <w:trPr>
          <w:trHeight w:val="300"/>
        </w:trPr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0440C1" w:rsidRPr="000474F0" w:rsidRDefault="000440C1" w:rsidP="003313B3">
            <w:pPr>
              <w:rPr>
                <w:b/>
                <w:bCs/>
                <w:sz w:val="16"/>
                <w:szCs w:val="16"/>
              </w:rPr>
            </w:pP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 </w:t>
            </w: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ADI SOYADI</w:t>
            </w:r>
          </w:p>
          <w:p w:rsidR="000440C1" w:rsidRPr="000474F0" w:rsidRDefault="000440C1" w:rsidP="00331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7"/>
            <w:shd w:val="clear" w:color="auto" w:fill="auto"/>
            <w:noWrap/>
            <w:vAlign w:val="bottom"/>
          </w:tcPr>
          <w:p w:rsidR="000440C1" w:rsidRPr="000474F0" w:rsidRDefault="000440C1" w:rsidP="003313B3">
            <w:pPr>
              <w:jc w:val="both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0440C1" w:rsidRPr="000474F0" w:rsidTr="000440C1">
        <w:trPr>
          <w:trHeight w:val="379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OKUL</w:t>
            </w: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SAAT</w:t>
            </w: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ÖĞR.</w:t>
            </w:r>
          </w:p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992" w:type="dxa"/>
            <w:vAlign w:val="center"/>
          </w:tcPr>
          <w:p w:rsidR="000440C1" w:rsidRPr="000474F0" w:rsidRDefault="000440C1" w:rsidP="003313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40C1" w:rsidRPr="00173C45" w:rsidRDefault="000440C1" w:rsidP="003313B3">
            <w:pPr>
              <w:jc w:val="center"/>
              <w:rPr>
                <w:b/>
                <w:bCs/>
                <w:sz w:val="12"/>
                <w:szCs w:val="12"/>
              </w:rPr>
            </w:pPr>
            <w:r w:rsidRPr="00173C45">
              <w:rPr>
                <w:b/>
                <w:bCs/>
                <w:sz w:val="12"/>
                <w:szCs w:val="12"/>
              </w:rPr>
              <w:t>ÜNİVERSİTE / FAKÜLTE</w:t>
            </w:r>
          </w:p>
        </w:tc>
      </w:tr>
      <w:tr w:rsidR="000440C1" w:rsidRPr="000474F0" w:rsidTr="000440C1">
        <w:trPr>
          <w:trHeight w:val="501"/>
        </w:trPr>
        <w:tc>
          <w:tcPr>
            <w:tcW w:w="1701" w:type="dxa"/>
            <w:shd w:val="clear" w:color="auto" w:fill="auto"/>
            <w:noWrap/>
            <w:vAlign w:val="center"/>
          </w:tcPr>
          <w:p w:rsidR="000440C1" w:rsidRPr="000440C1" w:rsidRDefault="00FF2A2F" w:rsidP="003313B3">
            <w:pPr>
              <w:jc w:val="center"/>
              <w:rPr>
                <w:bCs/>
                <w:sz w:val="18"/>
                <w:szCs w:val="16"/>
              </w:rPr>
            </w:pPr>
            <w:r w:rsidRPr="00FF2A2F">
              <w:rPr>
                <w:bCs/>
                <w:sz w:val="18"/>
                <w:szCs w:val="16"/>
              </w:rPr>
              <w:t>Dr. Vedat Ender TUNA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  <w:r w:rsidRPr="000440C1">
              <w:rPr>
                <w:bCs/>
                <w:sz w:val="18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  <w:r w:rsidRPr="000440C1">
              <w:rPr>
                <w:bCs/>
                <w:sz w:val="18"/>
                <w:szCs w:val="16"/>
              </w:rPr>
              <w:t>Maliye YL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40C1" w:rsidRPr="000440C1" w:rsidRDefault="000440C1" w:rsidP="003313B3">
            <w:pPr>
              <w:rPr>
                <w:sz w:val="18"/>
                <w:szCs w:val="16"/>
              </w:rPr>
            </w:pPr>
            <w:r w:rsidRPr="000440C1">
              <w:rPr>
                <w:sz w:val="18"/>
                <w:szCs w:val="16"/>
              </w:rPr>
              <w:t>MHY 506 Vergi Denetimi ve Güvenliği (S)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  <w:r w:rsidRPr="000440C1">
              <w:rPr>
                <w:bCs/>
                <w:sz w:val="18"/>
                <w:szCs w:val="16"/>
              </w:rPr>
              <w:t>3+0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  <w:r w:rsidRPr="000440C1">
              <w:rPr>
                <w:bCs/>
                <w:sz w:val="18"/>
                <w:szCs w:val="16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  <w:r w:rsidRPr="000440C1">
              <w:rPr>
                <w:bCs/>
                <w:sz w:val="18"/>
                <w:szCs w:val="16"/>
              </w:rPr>
              <w:t>Örgün I. Öğretim</w:t>
            </w:r>
          </w:p>
        </w:tc>
        <w:tc>
          <w:tcPr>
            <w:tcW w:w="992" w:type="dxa"/>
            <w:vAlign w:val="center"/>
          </w:tcPr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</w:p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  <w:r w:rsidRPr="000440C1">
              <w:rPr>
                <w:bCs/>
                <w:sz w:val="18"/>
                <w:szCs w:val="16"/>
              </w:rPr>
              <w:t>SAÜ/SBE</w:t>
            </w:r>
          </w:p>
          <w:p w:rsidR="000440C1" w:rsidRPr="000440C1" w:rsidRDefault="000440C1" w:rsidP="003313B3">
            <w:pPr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0440C1" w:rsidRPr="000440C1" w:rsidRDefault="000440C1" w:rsidP="003313B3">
      <w:pPr>
        <w:pStyle w:val="ListeParagraf"/>
        <w:numPr>
          <w:ilvl w:val="0"/>
          <w:numId w:val="9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440C1">
        <w:rPr>
          <w:b/>
          <w:sz w:val="16"/>
          <w:szCs w:val="16"/>
        </w:rPr>
        <w:t xml:space="preserve">72.01.FR.30                                                                                                                                                                      </w:t>
      </w:r>
    </w:p>
    <w:p w:rsidR="00D50990" w:rsidRDefault="00D50990" w:rsidP="003313B3">
      <w:pPr>
        <w:jc w:val="both"/>
        <w:rPr>
          <w:b/>
          <w:sz w:val="20"/>
          <w:szCs w:val="20"/>
        </w:rPr>
      </w:pPr>
    </w:p>
    <w:p w:rsidR="009D1809" w:rsidRPr="009D1809" w:rsidRDefault="009D1809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D7AA9">
        <w:rPr>
          <w:b/>
          <w:sz w:val="20"/>
          <w:szCs w:val="20"/>
        </w:rPr>
        <w:t>2</w:t>
      </w:r>
      <w:r w:rsidRPr="009D1809">
        <w:rPr>
          <w:b/>
          <w:sz w:val="20"/>
          <w:szCs w:val="20"/>
        </w:rPr>
        <w:t xml:space="preserve">- </w:t>
      </w:r>
      <w:r w:rsidRPr="009D1809">
        <w:rPr>
          <w:sz w:val="20"/>
          <w:szCs w:val="20"/>
        </w:rPr>
        <w:t xml:space="preserve">Enstitümüz </w:t>
      </w:r>
      <w:r>
        <w:rPr>
          <w:b/>
          <w:sz w:val="20"/>
          <w:szCs w:val="20"/>
        </w:rPr>
        <w:t xml:space="preserve">doktora </w:t>
      </w:r>
      <w:r w:rsidRPr="009D1809">
        <w:rPr>
          <w:sz w:val="20"/>
          <w:szCs w:val="20"/>
        </w:rPr>
        <w:t>programı öğrenci</w:t>
      </w:r>
      <w:r>
        <w:rPr>
          <w:sz w:val="20"/>
          <w:szCs w:val="20"/>
        </w:rPr>
        <w:t>s</w:t>
      </w:r>
      <w:r w:rsidRPr="009D1809">
        <w:rPr>
          <w:sz w:val="20"/>
          <w:szCs w:val="20"/>
        </w:rPr>
        <w:t xml:space="preserve">inin </w:t>
      </w:r>
      <w:r>
        <w:rPr>
          <w:sz w:val="20"/>
          <w:szCs w:val="20"/>
        </w:rPr>
        <w:t>kayıt yaptırma</w:t>
      </w:r>
      <w:r w:rsidRPr="009D1809">
        <w:rPr>
          <w:sz w:val="20"/>
          <w:szCs w:val="20"/>
        </w:rPr>
        <w:t xml:space="preserve">, </w:t>
      </w:r>
      <w:r>
        <w:rPr>
          <w:sz w:val="20"/>
          <w:szCs w:val="20"/>
        </w:rPr>
        <w:t>ders seçme</w:t>
      </w:r>
      <w:r w:rsidRPr="009D1809">
        <w:rPr>
          <w:sz w:val="20"/>
          <w:szCs w:val="20"/>
        </w:rPr>
        <w:t xml:space="preserve"> dilekçe</w:t>
      </w:r>
      <w:r>
        <w:rPr>
          <w:sz w:val="20"/>
          <w:szCs w:val="20"/>
        </w:rPr>
        <w:t>s</w:t>
      </w:r>
      <w:r w:rsidRPr="009D1809">
        <w:rPr>
          <w:sz w:val="20"/>
          <w:szCs w:val="20"/>
        </w:rPr>
        <w:t>i okundu.</w:t>
      </w:r>
    </w:p>
    <w:p w:rsidR="009D1809" w:rsidRPr="009D1809" w:rsidRDefault="009D1809" w:rsidP="003313B3">
      <w:pPr>
        <w:jc w:val="both"/>
        <w:rPr>
          <w:sz w:val="14"/>
          <w:szCs w:val="20"/>
        </w:rPr>
      </w:pPr>
    </w:p>
    <w:p w:rsidR="009D1809" w:rsidRPr="009D1809" w:rsidRDefault="009D1809" w:rsidP="003313B3">
      <w:pPr>
        <w:ind w:hanging="283"/>
        <w:jc w:val="both"/>
        <w:rPr>
          <w:b/>
          <w:sz w:val="20"/>
          <w:szCs w:val="20"/>
        </w:rPr>
      </w:pPr>
      <w:r w:rsidRPr="009D1809">
        <w:rPr>
          <w:sz w:val="20"/>
          <w:szCs w:val="20"/>
        </w:rPr>
        <w:tab/>
      </w:r>
      <w:r w:rsidRPr="009D1809">
        <w:rPr>
          <w:sz w:val="20"/>
          <w:szCs w:val="20"/>
        </w:rPr>
        <w:tab/>
        <w:t xml:space="preserve">Yapılan görüşmeler sonunda;  </w:t>
      </w:r>
      <w:r w:rsidRPr="009D1809">
        <w:rPr>
          <w:b/>
          <w:sz w:val="20"/>
          <w:szCs w:val="20"/>
        </w:rPr>
        <w:t xml:space="preserve">yüksek lisans </w:t>
      </w:r>
      <w:r w:rsidRPr="009D1809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D1809">
        <w:rPr>
          <w:sz w:val="20"/>
          <w:szCs w:val="20"/>
        </w:rPr>
        <w:t xml:space="preserve">nin </w:t>
      </w:r>
      <w:r>
        <w:rPr>
          <w:sz w:val="20"/>
          <w:szCs w:val="20"/>
        </w:rPr>
        <w:t>kayıt yaptırma</w:t>
      </w:r>
      <w:r w:rsidRPr="009D1809">
        <w:rPr>
          <w:sz w:val="20"/>
          <w:szCs w:val="20"/>
        </w:rPr>
        <w:t xml:space="preserve"> ve </w:t>
      </w:r>
      <w:r>
        <w:rPr>
          <w:sz w:val="20"/>
          <w:szCs w:val="20"/>
        </w:rPr>
        <w:t>ders seçme</w:t>
      </w:r>
      <w:r w:rsidRPr="009D1809">
        <w:rPr>
          <w:sz w:val="20"/>
          <w:szCs w:val="20"/>
        </w:rPr>
        <w:t xml:space="preserve"> tale</w:t>
      </w:r>
      <w:r>
        <w:rPr>
          <w:sz w:val="20"/>
          <w:szCs w:val="20"/>
        </w:rPr>
        <w:t>b</w:t>
      </w:r>
      <w:r w:rsidRPr="009D1809">
        <w:rPr>
          <w:sz w:val="20"/>
          <w:szCs w:val="20"/>
        </w:rPr>
        <w:t>inin; Sakarya Üniversitesi Lisansüstü Eğitim ve Öğretim Yönetmeliği Senato Esaslarının 10/e-3 maddesinde belirtilen “</w:t>
      </w:r>
      <w:r w:rsidRPr="009D1809">
        <w:rPr>
          <w:sz w:val="16"/>
          <w:szCs w:val="22"/>
        </w:rPr>
        <w:t xml:space="preserve">1- Derse yazılma işlemleri sonunda akademik takvimde belirlenen tarihte açılan/açılmayan dersler ilgili enstitülerin internet sayfalarında ilan edilir. 2- İlan edilen listelere göre açılmayan dersi bulunan öğrenciler açılan derslere akademik takvimde belirlenen tarihler arasında “Açılmayan Ders Yerine Derse Yazılma Formu” ve danışman onayı ile yazılır. 3- Açılan derslerde değişiklik yapılamaz. Açılmayan ders yerine derse yazılma işlemini süresi içinde yapmayan öğrencilere mazeret hakkı verilmez. 4- Danışmanın bulunmadığı zorunlu hallerde (yurtdışı görevlendirme, hastalık, idari izin) ilgili EABD/EASD başkanlığının onayı ile de ders değiştirme yapılabilir. “ </w:t>
      </w:r>
      <w:r w:rsidRPr="009D1809">
        <w:rPr>
          <w:sz w:val="20"/>
          <w:szCs w:val="22"/>
        </w:rPr>
        <w:t xml:space="preserve">hükmü uyarınca açılan derslere yazılma, </w:t>
      </w:r>
      <w:r w:rsidRPr="009D1809">
        <w:rPr>
          <w:sz w:val="20"/>
          <w:szCs w:val="20"/>
        </w:rPr>
        <w:t xml:space="preserve">ders bırakma ve ders değişikliği </w:t>
      </w:r>
      <w:r w:rsidRPr="009D1809">
        <w:rPr>
          <w:sz w:val="20"/>
          <w:szCs w:val="20"/>
          <w:u w:val="single"/>
        </w:rPr>
        <w:t>kriterlerine uymadığı</w:t>
      </w:r>
      <w:r w:rsidRPr="009D1809">
        <w:rPr>
          <w:sz w:val="20"/>
          <w:szCs w:val="20"/>
        </w:rPr>
        <w:t xml:space="preserve">ndan aşağıda bilgilerini bulunan </w:t>
      </w:r>
      <w:r>
        <w:rPr>
          <w:sz w:val="20"/>
          <w:szCs w:val="20"/>
        </w:rPr>
        <w:t>öğrencinin</w:t>
      </w:r>
      <w:r w:rsidRPr="009D1809">
        <w:rPr>
          <w:sz w:val="20"/>
          <w:szCs w:val="20"/>
        </w:rPr>
        <w:t xml:space="preserve"> tale</w:t>
      </w:r>
      <w:r>
        <w:rPr>
          <w:sz w:val="20"/>
          <w:szCs w:val="20"/>
        </w:rPr>
        <w:t>b</w:t>
      </w:r>
      <w:r w:rsidRPr="009D1809">
        <w:rPr>
          <w:sz w:val="20"/>
          <w:szCs w:val="20"/>
        </w:rPr>
        <w:t xml:space="preserve">inin </w:t>
      </w:r>
      <w:r w:rsidRPr="009D1809">
        <w:rPr>
          <w:b/>
          <w:sz w:val="20"/>
          <w:szCs w:val="20"/>
        </w:rPr>
        <w:t>uygun olmadığına</w:t>
      </w:r>
      <w:r w:rsidRPr="009D1809">
        <w:rPr>
          <w:sz w:val="20"/>
          <w:szCs w:val="20"/>
        </w:rPr>
        <w:t xml:space="preserve"> oy birliği ile karar verildi.</w:t>
      </w:r>
    </w:p>
    <w:p w:rsidR="009D1809" w:rsidRPr="009D1809" w:rsidRDefault="009D1809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2551"/>
        <w:gridCol w:w="1134"/>
      </w:tblGrid>
      <w:tr w:rsidR="009D1809" w:rsidRPr="009D1809" w:rsidTr="00947F24">
        <w:trPr>
          <w:trHeight w:val="284"/>
        </w:trPr>
        <w:tc>
          <w:tcPr>
            <w:tcW w:w="9072" w:type="dxa"/>
            <w:gridSpan w:val="5"/>
            <w:hideMark/>
          </w:tcPr>
          <w:p w:rsidR="009D1809" w:rsidRPr="009D1809" w:rsidRDefault="009D1809" w:rsidP="003313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D180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D1809" w:rsidRPr="009D1809" w:rsidTr="00947F24">
        <w:trPr>
          <w:trHeight w:val="284"/>
        </w:trPr>
        <w:tc>
          <w:tcPr>
            <w:tcW w:w="1134" w:type="dxa"/>
            <w:vAlign w:val="center"/>
            <w:hideMark/>
          </w:tcPr>
          <w:p w:rsidR="009D1809" w:rsidRPr="009D1809" w:rsidRDefault="009D1809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18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9D1809" w:rsidRPr="009D1809" w:rsidRDefault="009D1809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18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vAlign w:val="center"/>
            <w:hideMark/>
          </w:tcPr>
          <w:p w:rsidR="009D1809" w:rsidRPr="009D1809" w:rsidRDefault="009D1809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18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9D1809" w:rsidRPr="009D1809" w:rsidRDefault="009D1809" w:rsidP="003313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D1809">
              <w:rPr>
                <w:b/>
                <w:sz w:val="20"/>
                <w:szCs w:val="20"/>
                <w:lang w:eastAsia="en-US"/>
              </w:rPr>
              <w:t>Talebi</w:t>
            </w:r>
          </w:p>
        </w:tc>
        <w:tc>
          <w:tcPr>
            <w:tcW w:w="1134" w:type="dxa"/>
            <w:vAlign w:val="center"/>
            <w:hideMark/>
          </w:tcPr>
          <w:p w:rsidR="009D1809" w:rsidRPr="009D1809" w:rsidRDefault="009D1809" w:rsidP="003313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D1809">
              <w:rPr>
                <w:b/>
                <w:sz w:val="20"/>
                <w:szCs w:val="20"/>
                <w:lang w:eastAsia="en-US"/>
              </w:rPr>
              <w:t>Açıklama</w:t>
            </w:r>
          </w:p>
        </w:tc>
      </w:tr>
      <w:tr w:rsidR="009D1809" w:rsidRPr="009D1809" w:rsidTr="00947F24">
        <w:trPr>
          <w:trHeight w:val="284"/>
        </w:trPr>
        <w:tc>
          <w:tcPr>
            <w:tcW w:w="1134" w:type="dxa"/>
            <w:noWrap/>
            <w:vAlign w:val="center"/>
          </w:tcPr>
          <w:p w:rsidR="009D1809" w:rsidRPr="009D1809" w:rsidRDefault="009D1809" w:rsidP="00331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1560D08012</w:t>
            </w:r>
          </w:p>
        </w:tc>
        <w:tc>
          <w:tcPr>
            <w:tcW w:w="1843" w:type="dxa"/>
            <w:vAlign w:val="center"/>
          </w:tcPr>
          <w:p w:rsidR="009D1809" w:rsidRPr="009D1809" w:rsidRDefault="009D1809" w:rsidP="00331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Sihan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MOHAMMED</w:t>
            </w:r>
          </w:p>
        </w:tc>
        <w:tc>
          <w:tcPr>
            <w:tcW w:w="2410" w:type="dxa"/>
            <w:noWrap/>
            <w:vAlign w:val="center"/>
          </w:tcPr>
          <w:p w:rsidR="009D1809" w:rsidRPr="009D1809" w:rsidRDefault="009D1809" w:rsidP="003313B3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9D1809"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551" w:type="dxa"/>
            <w:vAlign w:val="center"/>
          </w:tcPr>
          <w:p w:rsidR="009D1809" w:rsidRPr="009D1809" w:rsidRDefault="009D1809" w:rsidP="00331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Yaptırma, Ders Seçme</w:t>
            </w:r>
          </w:p>
        </w:tc>
        <w:tc>
          <w:tcPr>
            <w:tcW w:w="1134" w:type="dxa"/>
            <w:vAlign w:val="center"/>
          </w:tcPr>
          <w:p w:rsidR="009D1809" w:rsidRPr="009D1809" w:rsidRDefault="009D1809" w:rsidP="00331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9D1809"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6D7A13" w:rsidRDefault="006D7A13" w:rsidP="003313B3">
      <w:pPr>
        <w:jc w:val="both"/>
        <w:rPr>
          <w:b/>
          <w:sz w:val="20"/>
          <w:szCs w:val="20"/>
        </w:rPr>
      </w:pPr>
    </w:p>
    <w:p w:rsidR="006D7A13" w:rsidRDefault="006D7A13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D7AA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Sosyoloji EABD doktora programı öğrencisi Meryem </w:t>
      </w:r>
      <w:proofErr w:type="spellStart"/>
      <w:r>
        <w:rPr>
          <w:sz w:val="20"/>
          <w:szCs w:val="20"/>
        </w:rPr>
        <w:t>SERDAR’ın</w:t>
      </w:r>
      <w:proofErr w:type="spellEnd"/>
      <w:r>
        <w:rPr>
          <w:sz w:val="20"/>
          <w:szCs w:val="20"/>
        </w:rPr>
        <w:t xml:space="preserve"> 14.12.2015 tarihli dilekçesi okundu.</w:t>
      </w:r>
    </w:p>
    <w:p w:rsidR="006D7A13" w:rsidRPr="00CE05F5" w:rsidRDefault="006D7A13" w:rsidP="003313B3">
      <w:pPr>
        <w:jc w:val="both"/>
        <w:rPr>
          <w:sz w:val="20"/>
        </w:rPr>
      </w:pPr>
    </w:p>
    <w:p w:rsidR="006D7A13" w:rsidRPr="00CE05F5" w:rsidRDefault="006D7A13" w:rsidP="003313B3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EABD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öğrencisi </w:t>
      </w:r>
      <w:r w:rsidRPr="006D7A13">
        <w:rPr>
          <w:b/>
          <w:sz w:val="20"/>
          <w:szCs w:val="20"/>
        </w:rPr>
        <w:t xml:space="preserve">Meryem </w:t>
      </w:r>
      <w:proofErr w:type="spellStart"/>
      <w:r w:rsidRPr="006D7A13">
        <w:rPr>
          <w:b/>
          <w:sz w:val="20"/>
          <w:szCs w:val="20"/>
        </w:rPr>
        <w:t>SERDAR</w:t>
      </w:r>
      <w:r>
        <w:rPr>
          <w:sz w:val="20"/>
          <w:szCs w:val="20"/>
        </w:rPr>
        <w:t>’ın</w:t>
      </w:r>
      <w:proofErr w:type="spellEnd"/>
      <w:r w:rsidRPr="00CE0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sağlık raporuna istinaden; </w:t>
      </w:r>
      <w:r w:rsidRPr="000440C1">
        <w:rPr>
          <w:b/>
          <w:sz w:val="20"/>
          <w:szCs w:val="20"/>
        </w:rPr>
        <w:t>2015-2016</w:t>
      </w:r>
      <w:r w:rsidRPr="000474F0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0474F0">
        <w:rPr>
          <w:sz w:val="20"/>
          <w:szCs w:val="20"/>
        </w:rPr>
        <w:t xml:space="preserve"> Yarıyılında</w:t>
      </w:r>
      <w:r w:rsidRPr="00CE0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gerçekleştirmesi gereken </w:t>
      </w:r>
      <w:r>
        <w:rPr>
          <w:sz w:val="20"/>
          <w:szCs w:val="20"/>
          <w:u w:val="single"/>
        </w:rPr>
        <w:t>6. Tez İzleme Sınavının</w:t>
      </w:r>
      <w:r>
        <w:rPr>
          <w:sz w:val="20"/>
          <w:szCs w:val="20"/>
        </w:rPr>
        <w:t xml:space="preserve"> </w:t>
      </w:r>
      <w:r w:rsidR="003D2873" w:rsidRPr="003D2873">
        <w:rPr>
          <w:sz w:val="20"/>
          <w:szCs w:val="20"/>
        </w:rPr>
        <w:t>ertelenmesinin</w:t>
      </w:r>
      <w:r w:rsidR="003D2873">
        <w:rPr>
          <w:sz w:val="20"/>
          <w:szCs w:val="20"/>
        </w:rPr>
        <w:t xml:space="preserve"> </w:t>
      </w:r>
      <w:r w:rsidRPr="00CE05F5">
        <w:rPr>
          <w:sz w:val="20"/>
          <w:szCs w:val="20"/>
        </w:rPr>
        <w:t>uygun olduğuna oy birliği ile karar verildi.</w:t>
      </w:r>
    </w:p>
    <w:p w:rsidR="009D1809" w:rsidRDefault="009D1809" w:rsidP="003313B3">
      <w:pPr>
        <w:jc w:val="both"/>
        <w:rPr>
          <w:b/>
          <w:sz w:val="20"/>
          <w:szCs w:val="20"/>
        </w:rPr>
      </w:pPr>
    </w:p>
    <w:p w:rsidR="003D2873" w:rsidRDefault="003D2873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D7AA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Prof. Dr. Musa </w:t>
      </w:r>
      <w:proofErr w:type="spellStart"/>
      <w:r>
        <w:rPr>
          <w:sz w:val="20"/>
          <w:szCs w:val="20"/>
        </w:rPr>
        <w:t>EKEN’in</w:t>
      </w:r>
      <w:proofErr w:type="spellEnd"/>
      <w:r>
        <w:rPr>
          <w:sz w:val="20"/>
          <w:szCs w:val="20"/>
        </w:rPr>
        <w:t xml:space="preserve"> 08.12.2015 tarihli dilekçesi okundu.</w:t>
      </w:r>
    </w:p>
    <w:p w:rsidR="003D2873" w:rsidRPr="00CE05F5" w:rsidRDefault="003D2873" w:rsidP="003313B3">
      <w:pPr>
        <w:jc w:val="both"/>
        <w:rPr>
          <w:sz w:val="20"/>
        </w:rPr>
      </w:pPr>
    </w:p>
    <w:p w:rsidR="003D2873" w:rsidRPr="00CE05F5" w:rsidRDefault="003D2873" w:rsidP="003313B3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Duygu DEMİROL </w:t>
      </w:r>
      <w:proofErr w:type="spellStart"/>
      <w:r>
        <w:rPr>
          <w:b/>
          <w:sz w:val="20"/>
          <w:szCs w:val="20"/>
        </w:rPr>
        <w:t>DUYAR</w:t>
      </w:r>
      <w:r>
        <w:rPr>
          <w:sz w:val="20"/>
          <w:szCs w:val="20"/>
        </w:rPr>
        <w:t>’ın</w:t>
      </w:r>
      <w:proofErr w:type="spellEnd"/>
      <w:r w:rsidRPr="00CE0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21.09.2015-21.03.2016 tarihleri arasında yurtdışında bulunması nedeniyle; </w:t>
      </w:r>
      <w:r w:rsidRPr="000440C1">
        <w:rPr>
          <w:b/>
          <w:sz w:val="20"/>
          <w:szCs w:val="20"/>
        </w:rPr>
        <w:t>2015-2016</w:t>
      </w:r>
      <w:r w:rsidRPr="000474F0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0474F0">
        <w:rPr>
          <w:sz w:val="20"/>
          <w:szCs w:val="20"/>
        </w:rPr>
        <w:t xml:space="preserve"> Yarıyılında</w:t>
      </w:r>
      <w:r w:rsidRPr="00CE0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gerçekleştirmesi gereken </w:t>
      </w:r>
      <w:r>
        <w:rPr>
          <w:sz w:val="20"/>
          <w:szCs w:val="20"/>
          <w:u w:val="single"/>
        </w:rPr>
        <w:t>Tez İzleme Sınavının</w:t>
      </w:r>
      <w:r>
        <w:rPr>
          <w:sz w:val="20"/>
          <w:szCs w:val="20"/>
        </w:rPr>
        <w:t xml:space="preserve"> </w:t>
      </w:r>
      <w:r w:rsidRPr="003D2873">
        <w:rPr>
          <w:sz w:val="20"/>
          <w:szCs w:val="20"/>
        </w:rPr>
        <w:t>ertelenmesinin</w:t>
      </w:r>
      <w:r>
        <w:rPr>
          <w:sz w:val="20"/>
          <w:szCs w:val="20"/>
        </w:rPr>
        <w:t xml:space="preserve"> </w:t>
      </w:r>
      <w:r w:rsidRPr="00CE05F5">
        <w:rPr>
          <w:sz w:val="20"/>
          <w:szCs w:val="20"/>
        </w:rPr>
        <w:t>uygun olduğuna oy birliği ile karar verildi.</w:t>
      </w:r>
    </w:p>
    <w:p w:rsidR="003D2873" w:rsidRDefault="003D2873" w:rsidP="003313B3">
      <w:pPr>
        <w:jc w:val="both"/>
        <w:rPr>
          <w:b/>
          <w:sz w:val="20"/>
          <w:szCs w:val="20"/>
        </w:rPr>
      </w:pPr>
    </w:p>
    <w:p w:rsidR="00EB1C94" w:rsidRPr="00032946" w:rsidRDefault="009D1809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D7AA9">
        <w:rPr>
          <w:b/>
          <w:sz w:val="20"/>
          <w:szCs w:val="20"/>
        </w:rPr>
        <w:t>5</w:t>
      </w:r>
      <w:r w:rsidR="00EB1C94" w:rsidRPr="00053337">
        <w:rPr>
          <w:b/>
          <w:sz w:val="20"/>
          <w:szCs w:val="20"/>
        </w:rPr>
        <w:t>-</w:t>
      </w:r>
      <w:r w:rsidR="00EB1C94" w:rsidRPr="00053337">
        <w:rPr>
          <w:sz w:val="20"/>
          <w:szCs w:val="20"/>
        </w:rPr>
        <w:t xml:space="preserve"> </w:t>
      </w:r>
      <w:r w:rsidR="00053337" w:rsidRPr="00053337">
        <w:rPr>
          <w:sz w:val="20"/>
          <w:szCs w:val="20"/>
        </w:rPr>
        <w:t>Ortadoğu Çalışmaları</w:t>
      </w:r>
      <w:r w:rsidR="00EB1C94" w:rsidRPr="00053337">
        <w:rPr>
          <w:sz w:val="20"/>
          <w:szCs w:val="20"/>
        </w:rPr>
        <w:t xml:space="preserve"> EABD </w:t>
      </w:r>
      <w:r w:rsidR="00053337" w:rsidRPr="00053337">
        <w:rPr>
          <w:sz w:val="20"/>
          <w:szCs w:val="20"/>
        </w:rPr>
        <w:t xml:space="preserve">uzaktan eğitim tezsiz </w:t>
      </w:r>
      <w:r w:rsidR="00EB1C94" w:rsidRPr="00053337">
        <w:rPr>
          <w:sz w:val="20"/>
          <w:szCs w:val="20"/>
        </w:rPr>
        <w:t xml:space="preserve">yüksek lisans programı öğrencisi </w:t>
      </w:r>
      <w:r w:rsidR="00053337" w:rsidRPr="00053337">
        <w:rPr>
          <w:b/>
          <w:sz w:val="20"/>
          <w:szCs w:val="20"/>
        </w:rPr>
        <w:t xml:space="preserve">Özgür </w:t>
      </w:r>
      <w:proofErr w:type="spellStart"/>
      <w:r w:rsidR="00053337" w:rsidRPr="00053337">
        <w:rPr>
          <w:b/>
          <w:sz w:val="20"/>
          <w:szCs w:val="20"/>
        </w:rPr>
        <w:t>GENÇ</w:t>
      </w:r>
      <w:r w:rsidR="00053337" w:rsidRPr="00053337">
        <w:rPr>
          <w:sz w:val="20"/>
          <w:szCs w:val="20"/>
        </w:rPr>
        <w:t>’i</w:t>
      </w:r>
      <w:r w:rsidR="00EB1C94" w:rsidRPr="00053337">
        <w:rPr>
          <w:sz w:val="20"/>
          <w:szCs w:val="20"/>
        </w:rPr>
        <w:t>n</w:t>
      </w:r>
      <w:proofErr w:type="spellEnd"/>
      <w:r w:rsidR="00EB1C94" w:rsidRPr="00053337">
        <w:rPr>
          <w:sz w:val="20"/>
          <w:szCs w:val="20"/>
        </w:rPr>
        <w:t xml:space="preserve"> </w:t>
      </w:r>
      <w:r w:rsidR="00053337" w:rsidRPr="00053337">
        <w:rPr>
          <w:sz w:val="20"/>
          <w:szCs w:val="20"/>
        </w:rPr>
        <w:t>09</w:t>
      </w:r>
      <w:r w:rsidR="00EB1C94" w:rsidRPr="00053337">
        <w:rPr>
          <w:sz w:val="20"/>
          <w:szCs w:val="20"/>
        </w:rPr>
        <w:t>.12.2015 tarihli dilekçesi okundu.</w:t>
      </w:r>
    </w:p>
    <w:p w:rsidR="00EB1C94" w:rsidRPr="00032946" w:rsidRDefault="00EB1C94" w:rsidP="003313B3">
      <w:pPr>
        <w:jc w:val="both"/>
        <w:rPr>
          <w:sz w:val="14"/>
          <w:szCs w:val="20"/>
        </w:rPr>
      </w:pPr>
    </w:p>
    <w:p w:rsidR="00EB1C94" w:rsidRPr="00032946" w:rsidRDefault="00EB1C94" w:rsidP="003313B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söz konusu öğrencinin </w:t>
      </w:r>
      <w:r w:rsidRPr="00032946">
        <w:rPr>
          <w:sz w:val="20"/>
          <w:szCs w:val="20"/>
          <w:u w:val="single"/>
        </w:rPr>
        <w:t>kendi isteği ile</w:t>
      </w:r>
      <w:r w:rsidRPr="00032946">
        <w:rPr>
          <w:sz w:val="20"/>
          <w:szCs w:val="20"/>
        </w:rPr>
        <w:t xml:space="preserve"> kaydının silinmesinin uygun olduğuna oy birliği ile karar verildi.</w:t>
      </w:r>
    </w:p>
    <w:p w:rsidR="003D2873" w:rsidRDefault="003D2873" w:rsidP="003313B3">
      <w:pPr>
        <w:jc w:val="both"/>
        <w:rPr>
          <w:b/>
          <w:sz w:val="20"/>
          <w:szCs w:val="20"/>
        </w:rPr>
      </w:pPr>
    </w:p>
    <w:p w:rsidR="003D2873" w:rsidRPr="00053337" w:rsidRDefault="003D2873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D7AA9">
        <w:rPr>
          <w:b/>
          <w:sz w:val="20"/>
          <w:szCs w:val="20"/>
        </w:rPr>
        <w:t>6</w:t>
      </w:r>
      <w:r w:rsidRPr="00053337">
        <w:rPr>
          <w:b/>
          <w:sz w:val="20"/>
          <w:szCs w:val="20"/>
        </w:rPr>
        <w:t xml:space="preserve">- </w:t>
      </w:r>
      <w:r w:rsidRPr="00053337">
        <w:rPr>
          <w:sz w:val="20"/>
          <w:szCs w:val="20"/>
        </w:rPr>
        <w:t xml:space="preserve">Yrd. Doç. Dr. Mahmut KIRKPINAR yönetiminde yüksek lisans tez çalışması yapan </w:t>
      </w:r>
      <w:r w:rsidRPr="00053337">
        <w:rPr>
          <w:b/>
          <w:sz w:val="20"/>
          <w:szCs w:val="20"/>
        </w:rPr>
        <w:t>Tarih</w:t>
      </w:r>
      <w:r w:rsidRPr="00053337">
        <w:rPr>
          <w:sz w:val="20"/>
          <w:szCs w:val="20"/>
        </w:rPr>
        <w:t xml:space="preserve"> EABD öğrencisi </w:t>
      </w:r>
      <w:proofErr w:type="spellStart"/>
      <w:r w:rsidRPr="00053337">
        <w:rPr>
          <w:b/>
          <w:sz w:val="20"/>
          <w:szCs w:val="20"/>
        </w:rPr>
        <w:t>Eyyüp</w:t>
      </w:r>
      <w:proofErr w:type="spellEnd"/>
      <w:r w:rsidRPr="00053337">
        <w:rPr>
          <w:b/>
          <w:sz w:val="20"/>
          <w:szCs w:val="20"/>
        </w:rPr>
        <w:t xml:space="preserve"> </w:t>
      </w:r>
      <w:proofErr w:type="spellStart"/>
      <w:r w:rsidRPr="00053337">
        <w:rPr>
          <w:b/>
          <w:sz w:val="20"/>
          <w:szCs w:val="20"/>
        </w:rPr>
        <w:t>YILMAZ</w:t>
      </w:r>
      <w:r w:rsidRPr="00053337">
        <w:rPr>
          <w:sz w:val="20"/>
          <w:szCs w:val="20"/>
        </w:rPr>
        <w:t>’ın</w:t>
      </w:r>
      <w:proofErr w:type="spellEnd"/>
      <w:r w:rsidRPr="00053337">
        <w:rPr>
          <w:b/>
          <w:sz w:val="20"/>
          <w:szCs w:val="20"/>
        </w:rPr>
        <w:t xml:space="preserve"> </w:t>
      </w:r>
      <w:r w:rsidRPr="00053337">
        <w:rPr>
          <w:sz w:val="20"/>
          <w:szCs w:val="20"/>
        </w:rPr>
        <w:t xml:space="preserve">tezini tamamladığına dair tez teslim formu okundu. </w:t>
      </w:r>
    </w:p>
    <w:p w:rsidR="003D2873" w:rsidRPr="00053337" w:rsidRDefault="003D2873" w:rsidP="003313B3">
      <w:pPr>
        <w:ind w:firstLine="708"/>
        <w:jc w:val="both"/>
        <w:rPr>
          <w:sz w:val="20"/>
          <w:szCs w:val="20"/>
        </w:rPr>
      </w:pPr>
    </w:p>
    <w:p w:rsidR="003D2873" w:rsidRPr="00053337" w:rsidRDefault="003D2873" w:rsidP="003313B3">
      <w:pPr>
        <w:ind w:firstLine="708"/>
        <w:jc w:val="both"/>
        <w:rPr>
          <w:sz w:val="20"/>
          <w:szCs w:val="20"/>
        </w:rPr>
      </w:pPr>
      <w:proofErr w:type="gramStart"/>
      <w:r w:rsidRPr="00053337">
        <w:rPr>
          <w:sz w:val="20"/>
          <w:szCs w:val="20"/>
        </w:rPr>
        <w:lastRenderedPageBreak/>
        <w:t xml:space="preserve">Yapılan görüşmeler sonunda; Adı geçen öğrencinin </w:t>
      </w:r>
      <w:r w:rsidRPr="00053337">
        <w:rPr>
          <w:b/>
          <w:sz w:val="20"/>
          <w:szCs w:val="20"/>
        </w:rPr>
        <w:t>yüksek lisans tezini</w:t>
      </w:r>
      <w:r w:rsidRPr="00053337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53337">
        <w:rPr>
          <w:b/>
          <w:sz w:val="20"/>
          <w:szCs w:val="20"/>
        </w:rPr>
        <w:t>(2012) 28/1</w:t>
      </w:r>
      <w:r w:rsidRPr="00053337">
        <w:rPr>
          <w:sz w:val="20"/>
          <w:szCs w:val="20"/>
        </w:rPr>
        <w:t xml:space="preserve"> maddesi uyarınca </w:t>
      </w:r>
      <w:r w:rsidRPr="00053337">
        <w:rPr>
          <w:sz w:val="20"/>
          <w:szCs w:val="20"/>
          <w:u w:val="single"/>
        </w:rPr>
        <w:t>tez savunma sınav jürisinin</w:t>
      </w:r>
      <w:r w:rsidRPr="00053337">
        <w:rPr>
          <w:sz w:val="20"/>
          <w:szCs w:val="20"/>
        </w:rPr>
        <w:t xml:space="preserve"> ve </w:t>
      </w:r>
      <w:r w:rsidRPr="00053337">
        <w:rPr>
          <w:sz w:val="20"/>
          <w:szCs w:val="20"/>
          <w:u w:val="single"/>
        </w:rPr>
        <w:t>sınav takviminin</w:t>
      </w:r>
      <w:r w:rsidRPr="00053337">
        <w:rPr>
          <w:sz w:val="20"/>
          <w:szCs w:val="20"/>
        </w:rPr>
        <w:t xml:space="preserve"> aşağıdaki şekliyle kabulüne; Üniversitemiz dışından gelen öğretim üyelerinin </w:t>
      </w:r>
      <w:r w:rsidRPr="00053337">
        <w:rPr>
          <w:b/>
          <w:i/>
          <w:sz w:val="20"/>
          <w:szCs w:val="20"/>
        </w:rPr>
        <w:t>yolluk ve yevmiyelerinin</w:t>
      </w:r>
      <w:r w:rsidRPr="00053337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3D2873" w:rsidRPr="00053337" w:rsidRDefault="003D2873" w:rsidP="003313B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3D2873" w:rsidRPr="00053337" w:rsidTr="003313B3">
        <w:tc>
          <w:tcPr>
            <w:tcW w:w="3402" w:type="dxa"/>
          </w:tcPr>
          <w:p w:rsidR="003D2873" w:rsidRPr="00053337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D2873" w:rsidRPr="00053337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3D2873" w:rsidRPr="00053337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D2873" w:rsidRPr="00053337" w:rsidTr="003313B3">
        <w:tc>
          <w:tcPr>
            <w:tcW w:w="3402" w:type="dxa"/>
          </w:tcPr>
          <w:p w:rsidR="003D2873" w:rsidRPr="00053337" w:rsidRDefault="003D2873" w:rsidP="003313B3">
            <w:pPr>
              <w:jc w:val="both"/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Yrd. Doç. Dr. Mahmut KIRKPINAR</w:t>
            </w:r>
          </w:p>
        </w:tc>
        <w:tc>
          <w:tcPr>
            <w:tcW w:w="1701" w:type="dxa"/>
          </w:tcPr>
          <w:p w:rsidR="003D2873" w:rsidRPr="00053337" w:rsidRDefault="003D2873" w:rsidP="003313B3">
            <w:pPr>
              <w:jc w:val="both"/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3D2873" w:rsidRPr="00053337" w:rsidRDefault="003D2873" w:rsidP="003313B3">
            <w:pPr>
              <w:jc w:val="both"/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Tarih EABD</w:t>
            </w:r>
          </w:p>
        </w:tc>
      </w:tr>
      <w:tr w:rsidR="003D2873" w:rsidRPr="00053337" w:rsidTr="003313B3">
        <w:tc>
          <w:tcPr>
            <w:tcW w:w="3402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1701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Tarih EABD</w:t>
            </w:r>
          </w:p>
        </w:tc>
      </w:tr>
      <w:tr w:rsidR="003D2873" w:rsidRPr="00053337" w:rsidTr="003313B3">
        <w:tc>
          <w:tcPr>
            <w:tcW w:w="3402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Doç. Dr. Cihan PİYADEOĞLU</w:t>
            </w:r>
          </w:p>
        </w:tc>
        <w:tc>
          <w:tcPr>
            <w:tcW w:w="1701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Jüri Üyesi</w:t>
            </w:r>
            <w:proofErr w:type="gramStart"/>
            <w:r w:rsidRPr="0005333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969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 xml:space="preserve">İstanbul Medeniyet </w:t>
            </w:r>
            <w:proofErr w:type="spellStart"/>
            <w:r w:rsidRPr="00053337">
              <w:rPr>
                <w:sz w:val="20"/>
                <w:szCs w:val="20"/>
              </w:rPr>
              <w:t>Üniv</w:t>
            </w:r>
            <w:proofErr w:type="spellEnd"/>
            <w:r w:rsidRPr="00053337">
              <w:rPr>
                <w:sz w:val="20"/>
                <w:szCs w:val="20"/>
              </w:rPr>
              <w:t>. Edebiyat Fakültesi</w:t>
            </w:r>
          </w:p>
        </w:tc>
      </w:tr>
      <w:tr w:rsidR="003D2873" w:rsidRPr="00053337" w:rsidTr="003313B3">
        <w:tc>
          <w:tcPr>
            <w:tcW w:w="3402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701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Tarih EABD</w:t>
            </w:r>
          </w:p>
        </w:tc>
      </w:tr>
      <w:tr w:rsidR="003D2873" w:rsidRPr="00053337" w:rsidTr="003313B3">
        <w:tc>
          <w:tcPr>
            <w:tcW w:w="3402" w:type="dxa"/>
          </w:tcPr>
          <w:p w:rsidR="003D2873" w:rsidRPr="00053337" w:rsidRDefault="003D2873" w:rsidP="003313B3">
            <w:pPr>
              <w:rPr>
                <w:b/>
                <w:sz w:val="20"/>
                <w:szCs w:val="20"/>
              </w:rPr>
            </w:pPr>
            <w:r w:rsidRPr="00053337">
              <w:rPr>
                <w:b/>
                <w:sz w:val="18"/>
                <w:szCs w:val="20"/>
              </w:rPr>
              <w:t>Yrd. Doç. Dr. Ayşe Atıcı ARAYANCAN</w:t>
            </w:r>
          </w:p>
        </w:tc>
        <w:tc>
          <w:tcPr>
            <w:tcW w:w="1701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3969" w:type="dxa"/>
          </w:tcPr>
          <w:p w:rsidR="003D2873" w:rsidRPr="00053337" w:rsidRDefault="003D2873" w:rsidP="003313B3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 xml:space="preserve">Hitit </w:t>
            </w:r>
            <w:proofErr w:type="spellStart"/>
            <w:r w:rsidRPr="00053337">
              <w:rPr>
                <w:sz w:val="20"/>
                <w:szCs w:val="20"/>
              </w:rPr>
              <w:t>Üniv</w:t>
            </w:r>
            <w:proofErr w:type="spellEnd"/>
            <w:r w:rsidRPr="00053337">
              <w:rPr>
                <w:sz w:val="20"/>
                <w:szCs w:val="20"/>
              </w:rPr>
              <w:t>. Fen Edebiyat Fakültesi</w:t>
            </w:r>
          </w:p>
        </w:tc>
      </w:tr>
    </w:tbl>
    <w:p w:rsidR="003D2873" w:rsidRPr="00053337" w:rsidRDefault="003313B3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D2873" w:rsidRPr="00053337">
        <w:rPr>
          <w:b/>
          <w:sz w:val="20"/>
          <w:szCs w:val="20"/>
        </w:rPr>
        <w:t>Sınav Tarihi</w:t>
      </w:r>
      <w:r w:rsidR="003D2873" w:rsidRPr="00053337">
        <w:rPr>
          <w:b/>
          <w:sz w:val="20"/>
          <w:szCs w:val="20"/>
        </w:rPr>
        <w:tab/>
        <w:t xml:space="preserve">: 23.12.2015 </w:t>
      </w:r>
    </w:p>
    <w:p w:rsidR="003D2873" w:rsidRPr="00053337" w:rsidRDefault="003313B3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D2873" w:rsidRPr="00053337">
        <w:rPr>
          <w:b/>
          <w:sz w:val="20"/>
          <w:szCs w:val="20"/>
        </w:rPr>
        <w:t>Sınav Saati</w:t>
      </w:r>
      <w:r w:rsidR="003D2873" w:rsidRPr="00053337">
        <w:rPr>
          <w:b/>
          <w:sz w:val="20"/>
          <w:szCs w:val="20"/>
        </w:rPr>
        <w:tab/>
        <w:t xml:space="preserve">: </w:t>
      </w:r>
      <w:proofErr w:type="gramStart"/>
      <w:r w:rsidR="003D2873" w:rsidRPr="00053337">
        <w:rPr>
          <w:b/>
          <w:sz w:val="20"/>
          <w:szCs w:val="20"/>
        </w:rPr>
        <w:t>11:00</w:t>
      </w:r>
      <w:proofErr w:type="gramEnd"/>
    </w:p>
    <w:p w:rsidR="003D2873" w:rsidRDefault="003D2873" w:rsidP="003313B3">
      <w:pPr>
        <w:jc w:val="both"/>
        <w:rPr>
          <w:b/>
          <w:sz w:val="20"/>
          <w:szCs w:val="20"/>
        </w:rPr>
      </w:pPr>
    </w:p>
    <w:p w:rsidR="003D2873" w:rsidRPr="00032946" w:rsidRDefault="003D2873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D7AA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Doç. Dr. </w:t>
      </w:r>
      <w:r>
        <w:rPr>
          <w:sz w:val="20"/>
          <w:szCs w:val="20"/>
        </w:rPr>
        <w:t>Ahmet Faruk KILIÇ</w:t>
      </w:r>
      <w:r w:rsidRPr="00032946">
        <w:rPr>
          <w:sz w:val="20"/>
          <w:szCs w:val="20"/>
        </w:rPr>
        <w:t xml:space="preserve"> yönetiminde </w:t>
      </w:r>
      <w:r w:rsidRPr="003F1CF7">
        <w:rPr>
          <w:sz w:val="20"/>
          <w:szCs w:val="20"/>
        </w:rPr>
        <w:t>doktora tez çalışması</w:t>
      </w:r>
      <w:r w:rsidRPr="00032946">
        <w:rPr>
          <w:sz w:val="20"/>
          <w:szCs w:val="20"/>
        </w:rPr>
        <w:t xml:space="preserve"> yapan </w:t>
      </w:r>
      <w:r>
        <w:rPr>
          <w:b/>
          <w:sz w:val="20"/>
          <w:szCs w:val="20"/>
        </w:rPr>
        <w:t xml:space="preserve">Felsefe ve Din Bilimleri </w:t>
      </w:r>
      <w:r w:rsidRPr="00032946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AKYÜZ</w:t>
      </w:r>
      <w:r w:rsidRPr="00032946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032946">
        <w:rPr>
          <w:sz w:val="20"/>
          <w:szCs w:val="20"/>
        </w:rPr>
        <w:t>n</w:t>
      </w:r>
      <w:proofErr w:type="spellEnd"/>
      <w:r w:rsidRPr="00032946">
        <w:rPr>
          <w:sz w:val="20"/>
          <w:szCs w:val="20"/>
        </w:rPr>
        <w:t xml:space="preserve"> tezini tamamladığına dair doktora tez teslim formu okundu. </w:t>
      </w:r>
    </w:p>
    <w:p w:rsidR="003D2873" w:rsidRPr="00032946" w:rsidRDefault="003D2873" w:rsidP="003313B3">
      <w:pPr>
        <w:jc w:val="both"/>
        <w:rPr>
          <w:sz w:val="18"/>
          <w:szCs w:val="20"/>
        </w:rPr>
      </w:pPr>
    </w:p>
    <w:p w:rsidR="003D2873" w:rsidRPr="00032946" w:rsidRDefault="003D2873" w:rsidP="003313B3">
      <w:pPr>
        <w:ind w:firstLine="708"/>
        <w:jc w:val="both"/>
        <w:rPr>
          <w:sz w:val="20"/>
          <w:szCs w:val="20"/>
        </w:rPr>
      </w:pPr>
      <w:proofErr w:type="gramStart"/>
      <w:r w:rsidRPr="00032946">
        <w:rPr>
          <w:sz w:val="20"/>
          <w:szCs w:val="20"/>
        </w:rPr>
        <w:t xml:space="preserve">Yapılan görüşmeler sonunda; Adı geçen öğrencinin </w:t>
      </w:r>
      <w:r w:rsidRPr="00032946">
        <w:rPr>
          <w:b/>
          <w:sz w:val="20"/>
          <w:szCs w:val="20"/>
        </w:rPr>
        <w:t>doktora tezini</w:t>
      </w:r>
      <w:r w:rsidRPr="0003294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032946">
        <w:rPr>
          <w:b/>
          <w:sz w:val="20"/>
          <w:szCs w:val="20"/>
        </w:rPr>
        <w:t>(2012) 47-1/a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doktora tez savunma sınav jürisinin</w:t>
      </w:r>
      <w:r w:rsidRPr="00032946">
        <w:rPr>
          <w:sz w:val="20"/>
          <w:szCs w:val="20"/>
        </w:rPr>
        <w:t xml:space="preserve"> aşağıdaki şekliyle kabulüne; Üniversitemiz dışından gelen öğretim üyelerinin </w:t>
      </w:r>
      <w:r w:rsidRPr="00032946">
        <w:rPr>
          <w:b/>
          <w:i/>
          <w:sz w:val="20"/>
          <w:szCs w:val="20"/>
        </w:rPr>
        <w:t>yolluk ve yevmiyelerinin</w:t>
      </w:r>
      <w:r w:rsidRPr="0003294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D2873" w:rsidRPr="00032946" w:rsidRDefault="003D2873" w:rsidP="003313B3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3D2873" w:rsidRPr="00032946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Faruk KILIÇ</w:t>
            </w:r>
            <w:r w:rsidRPr="000329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(Danışman)</w:t>
            </w:r>
          </w:p>
        </w:tc>
        <w:tc>
          <w:tcPr>
            <w:tcW w:w="3969" w:type="dxa"/>
          </w:tcPr>
          <w:p w:rsidR="003D2873" w:rsidRPr="00032946" w:rsidRDefault="00A83D0D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  <w:r w:rsidR="003D2873" w:rsidRPr="00032946">
              <w:rPr>
                <w:sz w:val="20"/>
                <w:szCs w:val="20"/>
              </w:rPr>
              <w:t xml:space="preserve"> EABD</w:t>
            </w:r>
          </w:p>
        </w:tc>
      </w:tr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969" w:type="dxa"/>
          </w:tcPr>
          <w:p w:rsidR="003D2873" w:rsidRPr="00032946" w:rsidRDefault="00A83D0D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  <w:r w:rsidR="003D2873" w:rsidRPr="00032946">
              <w:rPr>
                <w:sz w:val="20"/>
                <w:szCs w:val="20"/>
              </w:rPr>
              <w:t xml:space="preserve"> EABD </w:t>
            </w:r>
          </w:p>
        </w:tc>
      </w:tr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969" w:type="dxa"/>
          </w:tcPr>
          <w:p w:rsidR="003D2873" w:rsidRPr="00032946" w:rsidRDefault="00A83D0D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  <w:r w:rsidR="003D2873" w:rsidRPr="00032946">
              <w:rPr>
                <w:sz w:val="20"/>
                <w:szCs w:val="20"/>
              </w:rPr>
              <w:t xml:space="preserve"> EABD</w:t>
            </w:r>
          </w:p>
        </w:tc>
      </w:tr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Aliye ÇINAR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969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Karamanoğlu Mehmet Bey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Fak.</w:t>
            </w:r>
          </w:p>
        </w:tc>
      </w:tr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İhsan TOKER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969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Üniversitesi İlahiyat Fakültesi</w:t>
            </w:r>
          </w:p>
        </w:tc>
      </w:tr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Tayfun AMMAN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969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  <w:r w:rsidRPr="00032946">
              <w:rPr>
                <w:sz w:val="20"/>
                <w:szCs w:val="20"/>
              </w:rPr>
              <w:t xml:space="preserve"> EABD</w:t>
            </w:r>
          </w:p>
        </w:tc>
      </w:tr>
      <w:tr w:rsidR="003D2873" w:rsidRPr="00032946" w:rsidTr="003313B3">
        <w:tc>
          <w:tcPr>
            <w:tcW w:w="3261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COŞKUN</w:t>
            </w:r>
          </w:p>
        </w:tc>
        <w:tc>
          <w:tcPr>
            <w:tcW w:w="1842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969" w:type="dxa"/>
          </w:tcPr>
          <w:p w:rsidR="003D2873" w:rsidRPr="00032946" w:rsidRDefault="003D2873" w:rsidP="00331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Üniversitesi İlahiyat Fakültesi</w:t>
            </w:r>
          </w:p>
        </w:tc>
      </w:tr>
    </w:tbl>
    <w:p w:rsidR="007706CA" w:rsidRDefault="007706CA" w:rsidP="003313B3">
      <w:pPr>
        <w:jc w:val="both"/>
        <w:rPr>
          <w:b/>
          <w:sz w:val="20"/>
          <w:szCs w:val="20"/>
        </w:rPr>
      </w:pPr>
    </w:p>
    <w:p w:rsidR="007706CA" w:rsidRPr="00053337" w:rsidRDefault="007706CA" w:rsidP="00C75F4D">
      <w:pPr>
        <w:jc w:val="both"/>
        <w:rPr>
          <w:b/>
          <w:sz w:val="20"/>
          <w:szCs w:val="20"/>
        </w:rPr>
      </w:pPr>
      <w:r w:rsidRPr="00C75F4D">
        <w:rPr>
          <w:b/>
          <w:sz w:val="20"/>
          <w:szCs w:val="20"/>
        </w:rPr>
        <w:t>28-</w:t>
      </w:r>
      <w:r w:rsidRPr="00C75F4D">
        <w:rPr>
          <w:sz w:val="20"/>
          <w:szCs w:val="20"/>
        </w:rPr>
        <w:t xml:space="preserve"> </w:t>
      </w:r>
      <w:proofErr w:type="spellStart"/>
      <w:r w:rsidR="00C75F4D">
        <w:rPr>
          <w:b/>
          <w:sz w:val="20"/>
          <w:szCs w:val="20"/>
        </w:rPr>
        <w:t>Sevhen</w:t>
      </w:r>
      <w:proofErr w:type="spellEnd"/>
      <w:r w:rsidR="00C75F4D">
        <w:rPr>
          <w:b/>
          <w:sz w:val="20"/>
          <w:szCs w:val="20"/>
        </w:rPr>
        <w:t xml:space="preserve"> Yazılmıştır.</w:t>
      </w:r>
    </w:p>
    <w:p w:rsidR="00571C4A" w:rsidRDefault="00571C4A" w:rsidP="003313B3">
      <w:pPr>
        <w:jc w:val="both"/>
        <w:rPr>
          <w:b/>
          <w:sz w:val="20"/>
          <w:szCs w:val="20"/>
        </w:rPr>
      </w:pPr>
    </w:p>
    <w:p w:rsidR="00571C4A" w:rsidRPr="00A52A32" w:rsidRDefault="00571C4A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A52A32">
        <w:rPr>
          <w:b/>
          <w:sz w:val="20"/>
          <w:szCs w:val="20"/>
        </w:rPr>
        <w:t>-</w:t>
      </w:r>
      <w:r w:rsidRPr="00A52A32">
        <w:rPr>
          <w:sz w:val="20"/>
          <w:szCs w:val="20"/>
        </w:rPr>
        <w:t xml:space="preserve">  Enstitümüz yüksek lisans programı öğrencisinin danışman değişikliği formu okundu.</w:t>
      </w:r>
    </w:p>
    <w:p w:rsidR="00571C4A" w:rsidRPr="00A52A32" w:rsidRDefault="00571C4A" w:rsidP="003313B3">
      <w:pPr>
        <w:jc w:val="both"/>
        <w:rPr>
          <w:sz w:val="16"/>
          <w:szCs w:val="20"/>
        </w:rPr>
      </w:pPr>
    </w:p>
    <w:p w:rsidR="00571C4A" w:rsidRPr="00A52A32" w:rsidRDefault="00571C4A" w:rsidP="003313B3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Anabilim Dalı Başkanlığının uygun görüşü doğrultusunda, </w:t>
      </w:r>
      <w:r w:rsidRPr="00A52A32">
        <w:rPr>
          <w:b/>
          <w:sz w:val="20"/>
          <w:szCs w:val="20"/>
        </w:rPr>
        <w:t xml:space="preserve">yüksek lisans </w:t>
      </w:r>
      <w:r w:rsidRPr="00A52A32">
        <w:rPr>
          <w:sz w:val="20"/>
          <w:szCs w:val="20"/>
        </w:rPr>
        <w:t xml:space="preserve">programı öğrencisinin </w:t>
      </w:r>
      <w:r w:rsidRPr="00A52A32">
        <w:rPr>
          <w:b/>
          <w:sz w:val="20"/>
          <w:szCs w:val="20"/>
        </w:rPr>
        <w:t>danışman değişikliğinin</w:t>
      </w:r>
      <w:r w:rsidRPr="00A52A32">
        <w:rPr>
          <w:sz w:val="20"/>
          <w:szCs w:val="20"/>
        </w:rPr>
        <w:t xml:space="preserve"> aşağıdaki şekliyle kabulüne oy birliği ile karar verildi.</w:t>
      </w:r>
    </w:p>
    <w:p w:rsidR="00571C4A" w:rsidRPr="00A52A32" w:rsidRDefault="00571C4A" w:rsidP="003313B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701"/>
        <w:gridCol w:w="2127"/>
        <w:gridCol w:w="2409"/>
      </w:tblGrid>
      <w:tr w:rsidR="00571C4A" w:rsidRPr="00A52A32" w:rsidTr="00571C4A">
        <w:trPr>
          <w:trHeight w:val="284"/>
        </w:trPr>
        <w:tc>
          <w:tcPr>
            <w:tcW w:w="9072" w:type="dxa"/>
            <w:gridSpan w:val="5"/>
          </w:tcPr>
          <w:p w:rsidR="00571C4A" w:rsidRPr="00A52A32" w:rsidRDefault="00571C4A" w:rsidP="003313B3">
            <w:pPr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ÖĞRENCİNİN</w:t>
            </w:r>
          </w:p>
        </w:tc>
      </w:tr>
      <w:tr w:rsidR="00571C4A" w:rsidRPr="00A52A32" w:rsidTr="00571C4A">
        <w:trPr>
          <w:trHeight w:val="284"/>
        </w:trPr>
        <w:tc>
          <w:tcPr>
            <w:tcW w:w="1156" w:type="dxa"/>
            <w:vAlign w:val="center"/>
            <w:hideMark/>
          </w:tcPr>
          <w:p w:rsidR="00571C4A" w:rsidRPr="00A52A32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79" w:type="dxa"/>
          </w:tcPr>
          <w:p w:rsidR="00571C4A" w:rsidRPr="00A52A32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571C4A" w:rsidRPr="00A52A32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571C4A" w:rsidRPr="00A52A32" w:rsidRDefault="00571C4A" w:rsidP="003313B3">
            <w:pPr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571C4A" w:rsidRPr="00A52A32" w:rsidRDefault="00571C4A" w:rsidP="003313B3">
            <w:pPr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Yeni Danışmanı</w:t>
            </w:r>
          </w:p>
        </w:tc>
      </w:tr>
      <w:tr w:rsidR="00571C4A" w:rsidRPr="00A52A32" w:rsidTr="00571C4A">
        <w:trPr>
          <w:trHeight w:val="410"/>
        </w:trPr>
        <w:tc>
          <w:tcPr>
            <w:tcW w:w="1156" w:type="dxa"/>
            <w:noWrap/>
            <w:vAlign w:val="center"/>
          </w:tcPr>
          <w:p w:rsidR="00571C4A" w:rsidRPr="00A52A32" w:rsidRDefault="00571C4A" w:rsidP="003313B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1460Y03001</w:t>
            </w:r>
          </w:p>
        </w:tc>
        <w:tc>
          <w:tcPr>
            <w:tcW w:w="1679" w:type="dxa"/>
            <w:vAlign w:val="center"/>
          </w:tcPr>
          <w:p w:rsidR="00571C4A" w:rsidRPr="00A52A32" w:rsidRDefault="00571C4A" w:rsidP="003313B3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Gökhan KARAKURT</w:t>
            </w:r>
          </w:p>
        </w:tc>
        <w:tc>
          <w:tcPr>
            <w:tcW w:w="1701" w:type="dxa"/>
            <w:noWrap/>
            <w:vAlign w:val="center"/>
          </w:tcPr>
          <w:p w:rsidR="00571C4A" w:rsidRPr="00571C4A" w:rsidRDefault="00571C4A" w:rsidP="003313B3">
            <w:pPr>
              <w:jc w:val="center"/>
              <w:rPr>
                <w:color w:val="000000"/>
                <w:sz w:val="18"/>
                <w:szCs w:val="20"/>
              </w:rPr>
            </w:pPr>
            <w:r w:rsidRPr="00571C4A">
              <w:rPr>
                <w:color w:val="000000"/>
                <w:sz w:val="18"/>
                <w:szCs w:val="20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571C4A" w:rsidRPr="00571C4A" w:rsidRDefault="00571C4A" w:rsidP="003313B3">
            <w:pPr>
              <w:rPr>
                <w:color w:val="000000"/>
                <w:sz w:val="18"/>
                <w:szCs w:val="20"/>
              </w:rPr>
            </w:pPr>
            <w:r w:rsidRPr="00571C4A">
              <w:rPr>
                <w:color w:val="000000"/>
                <w:sz w:val="18"/>
                <w:szCs w:val="20"/>
              </w:rPr>
              <w:t>Doç. Dr. Zeynel Abidin KILINÇ</w:t>
            </w:r>
          </w:p>
        </w:tc>
        <w:tc>
          <w:tcPr>
            <w:tcW w:w="2409" w:type="dxa"/>
            <w:vAlign w:val="center"/>
          </w:tcPr>
          <w:p w:rsidR="00571C4A" w:rsidRPr="00571C4A" w:rsidRDefault="00571C4A" w:rsidP="003313B3">
            <w:pPr>
              <w:rPr>
                <w:color w:val="000000"/>
                <w:sz w:val="18"/>
                <w:szCs w:val="20"/>
              </w:rPr>
            </w:pPr>
            <w:r w:rsidRPr="00571C4A">
              <w:rPr>
                <w:color w:val="000000"/>
                <w:sz w:val="18"/>
                <w:szCs w:val="20"/>
              </w:rPr>
              <w:t>Doç. Dr. Serdar GÜLENER</w:t>
            </w:r>
          </w:p>
        </w:tc>
      </w:tr>
    </w:tbl>
    <w:p w:rsidR="00571C4A" w:rsidRPr="00A52A32" w:rsidRDefault="00571C4A" w:rsidP="003313B3">
      <w:pPr>
        <w:jc w:val="both"/>
        <w:rPr>
          <w:b/>
          <w:sz w:val="20"/>
          <w:szCs w:val="20"/>
        </w:rPr>
      </w:pPr>
    </w:p>
    <w:p w:rsidR="00571C4A" w:rsidRPr="00665152" w:rsidRDefault="00571C4A" w:rsidP="00331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15.12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54141</w:t>
      </w:r>
      <w:r w:rsidRPr="00665152">
        <w:rPr>
          <w:sz w:val="20"/>
          <w:szCs w:val="20"/>
        </w:rPr>
        <w:t xml:space="preserve"> sayılı yazısı okundu.</w:t>
      </w:r>
    </w:p>
    <w:p w:rsidR="00571C4A" w:rsidRPr="00665152" w:rsidRDefault="00571C4A" w:rsidP="003313B3">
      <w:pPr>
        <w:jc w:val="both"/>
        <w:rPr>
          <w:sz w:val="16"/>
          <w:szCs w:val="20"/>
        </w:rPr>
      </w:pPr>
    </w:p>
    <w:p w:rsidR="00571C4A" w:rsidRPr="00B756B0" w:rsidRDefault="00571C4A" w:rsidP="003313B3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571C4A" w:rsidRPr="00B756B0" w:rsidRDefault="00571C4A" w:rsidP="003313B3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2410"/>
        <w:gridCol w:w="1984"/>
        <w:gridCol w:w="2338"/>
      </w:tblGrid>
      <w:tr w:rsidR="00571C4A" w:rsidRPr="00B756B0" w:rsidTr="00196D83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571C4A" w:rsidRPr="00B756B0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571C4A" w:rsidRPr="00B756B0" w:rsidTr="00571C4A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571C4A" w:rsidRPr="00B756B0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571C4A" w:rsidRPr="00B756B0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71C4A" w:rsidRPr="00B756B0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71C4A" w:rsidRPr="00B756B0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338" w:type="dxa"/>
          </w:tcPr>
          <w:p w:rsidR="00571C4A" w:rsidRPr="00B756B0" w:rsidRDefault="00571C4A" w:rsidP="00331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571C4A" w:rsidRPr="007F441E" w:rsidTr="00571C4A">
        <w:trPr>
          <w:trHeight w:val="227"/>
        </w:trPr>
        <w:tc>
          <w:tcPr>
            <w:tcW w:w="1124" w:type="dxa"/>
            <w:shd w:val="clear" w:color="auto" w:fill="auto"/>
            <w:noWrap/>
            <w:vAlign w:val="center"/>
          </w:tcPr>
          <w:p w:rsidR="00571C4A" w:rsidRPr="00480FE2" w:rsidRDefault="00480FE2" w:rsidP="003313B3">
            <w:pPr>
              <w:rPr>
                <w:color w:val="000000"/>
                <w:sz w:val="18"/>
                <w:szCs w:val="20"/>
              </w:rPr>
            </w:pPr>
            <w:r w:rsidRPr="00480FE2">
              <w:rPr>
                <w:color w:val="000000"/>
                <w:sz w:val="18"/>
                <w:szCs w:val="20"/>
              </w:rPr>
              <w:t>1460E52037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571C4A" w:rsidRPr="00571C4A" w:rsidRDefault="00571C4A" w:rsidP="003313B3">
            <w:pPr>
              <w:rPr>
                <w:color w:val="000000"/>
                <w:sz w:val="18"/>
                <w:szCs w:val="20"/>
              </w:rPr>
            </w:pPr>
            <w:r w:rsidRPr="00571C4A">
              <w:rPr>
                <w:color w:val="000000"/>
                <w:sz w:val="18"/>
                <w:szCs w:val="20"/>
              </w:rPr>
              <w:t xml:space="preserve">Asude </w:t>
            </w:r>
            <w:proofErr w:type="spellStart"/>
            <w:r w:rsidRPr="00571C4A">
              <w:rPr>
                <w:color w:val="000000"/>
                <w:sz w:val="18"/>
                <w:szCs w:val="20"/>
              </w:rPr>
              <w:t>Rasime</w:t>
            </w:r>
            <w:proofErr w:type="spellEnd"/>
            <w:r w:rsidRPr="00571C4A">
              <w:rPr>
                <w:color w:val="000000"/>
                <w:sz w:val="18"/>
                <w:szCs w:val="20"/>
              </w:rPr>
              <w:t xml:space="preserve"> KÖKTEN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1C4A" w:rsidRPr="00571C4A" w:rsidRDefault="00571C4A" w:rsidP="003313B3">
            <w:pPr>
              <w:rPr>
                <w:color w:val="000000"/>
                <w:sz w:val="18"/>
                <w:szCs w:val="20"/>
              </w:rPr>
            </w:pPr>
            <w:r w:rsidRPr="00571C4A">
              <w:rPr>
                <w:color w:val="000000"/>
                <w:sz w:val="18"/>
                <w:szCs w:val="20"/>
              </w:rPr>
              <w:t>Uluslararası İlişkiler ve Avrupa Birliği U.E. tezsiz YL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71C4A" w:rsidRPr="00571C4A" w:rsidRDefault="00571C4A" w:rsidP="003313B3">
            <w:pPr>
              <w:rPr>
                <w:color w:val="000000"/>
                <w:sz w:val="18"/>
                <w:szCs w:val="20"/>
              </w:rPr>
            </w:pPr>
            <w:r w:rsidRPr="00571C4A">
              <w:rPr>
                <w:color w:val="000000"/>
                <w:sz w:val="18"/>
                <w:szCs w:val="20"/>
              </w:rPr>
              <w:t>Yrd. Doç. Dr. Filiz CİCİOĞLU</w:t>
            </w:r>
          </w:p>
        </w:tc>
        <w:tc>
          <w:tcPr>
            <w:tcW w:w="2338" w:type="dxa"/>
            <w:vAlign w:val="center"/>
          </w:tcPr>
          <w:p w:rsidR="00571C4A" w:rsidRPr="00571C4A" w:rsidRDefault="00571C4A" w:rsidP="003313B3">
            <w:pPr>
              <w:rPr>
                <w:color w:val="000000"/>
                <w:sz w:val="18"/>
                <w:szCs w:val="20"/>
              </w:rPr>
            </w:pPr>
            <w:r w:rsidRPr="00571C4A">
              <w:rPr>
                <w:color w:val="000000"/>
                <w:sz w:val="18"/>
                <w:szCs w:val="20"/>
              </w:rPr>
              <w:t>Yrd. Doç. Dr. Yıldırım TURAN</w:t>
            </w:r>
          </w:p>
        </w:tc>
      </w:tr>
    </w:tbl>
    <w:p w:rsidR="00196D83" w:rsidRDefault="00196D83" w:rsidP="003313B3">
      <w:pPr>
        <w:jc w:val="both"/>
        <w:rPr>
          <w:b/>
          <w:sz w:val="20"/>
          <w:szCs w:val="20"/>
        </w:rPr>
      </w:pPr>
    </w:p>
    <w:p w:rsidR="00196D83" w:rsidRPr="00032946" w:rsidRDefault="00196D83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31</w:t>
      </w:r>
      <w:r w:rsidRPr="00053337">
        <w:rPr>
          <w:b/>
          <w:sz w:val="20"/>
          <w:szCs w:val="20"/>
        </w:rPr>
        <w:t>-</w:t>
      </w:r>
      <w:r w:rsidRPr="00053337">
        <w:rPr>
          <w:sz w:val="20"/>
          <w:szCs w:val="20"/>
        </w:rPr>
        <w:t xml:space="preserve"> </w:t>
      </w:r>
      <w:r w:rsidR="00595DD0">
        <w:rPr>
          <w:sz w:val="20"/>
          <w:szCs w:val="20"/>
        </w:rPr>
        <w:t>İşletme</w:t>
      </w:r>
      <w:r w:rsidRPr="00053337">
        <w:rPr>
          <w:sz w:val="20"/>
          <w:szCs w:val="20"/>
        </w:rPr>
        <w:t xml:space="preserve"> uzaktan eğitim</w:t>
      </w:r>
      <w:r w:rsidR="00595DD0">
        <w:rPr>
          <w:sz w:val="20"/>
          <w:szCs w:val="20"/>
        </w:rPr>
        <w:t xml:space="preserve"> (MBA)</w:t>
      </w:r>
      <w:r w:rsidRPr="00053337">
        <w:rPr>
          <w:sz w:val="20"/>
          <w:szCs w:val="20"/>
        </w:rPr>
        <w:t xml:space="preserve"> tezsiz yüksek lisans programı öğrencisi </w:t>
      </w:r>
      <w:r w:rsidR="00595DD0">
        <w:rPr>
          <w:b/>
          <w:sz w:val="20"/>
          <w:szCs w:val="20"/>
        </w:rPr>
        <w:t xml:space="preserve">Kadir </w:t>
      </w:r>
      <w:proofErr w:type="spellStart"/>
      <w:r w:rsidR="00595DD0">
        <w:rPr>
          <w:b/>
          <w:sz w:val="20"/>
          <w:szCs w:val="20"/>
        </w:rPr>
        <w:t>KINALI</w:t>
      </w:r>
      <w:r w:rsidR="00595DD0">
        <w:rPr>
          <w:sz w:val="20"/>
          <w:szCs w:val="20"/>
        </w:rPr>
        <w:t>’nı</w:t>
      </w:r>
      <w:r w:rsidRPr="00053337">
        <w:rPr>
          <w:sz w:val="20"/>
          <w:szCs w:val="20"/>
        </w:rPr>
        <w:t>n</w:t>
      </w:r>
      <w:proofErr w:type="spellEnd"/>
      <w:r w:rsidRPr="00053337">
        <w:rPr>
          <w:sz w:val="20"/>
          <w:szCs w:val="20"/>
        </w:rPr>
        <w:t xml:space="preserve"> </w:t>
      </w:r>
      <w:r w:rsidR="00595DD0">
        <w:rPr>
          <w:sz w:val="20"/>
          <w:szCs w:val="20"/>
        </w:rPr>
        <w:t>aynı programda bulunan iki kaydının konusu görüşmeye açıldı.</w:t>
      </w:r>
    </w:p>
    <w:p w:rsidR="00196D83" w:rsidRPr="00032946" w:rsidRDefault="00196D83" w:rsidP="003313B3">
      <w:pPr>
        <w:jc w:val="both"/>
        <w:rPr>
          <w:sz w:val="14"/>
          <w:szCs w:val="20"/>
        </w:rPr>
      </w:pPr>
    </w:p>
    <w:p w:rsidR="00196D83" w:rsidRPr="00032946" w:rsidRDefault="00196D83" w:rsidP="003313B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söz konusu öğrencinin </w:t>
      </w:r>
      <w:r w:rsidR="00595DD0">
        <w:rPr>
          <w:sz w:val="20"/>
          <w:szCs w:val="20"/>
          <w:u w:val="single"/>
        </w:rPr>
        <w:t>aynı programda iki kaydı</w:t>
      </w:r>
      <w:r w:rsidRPr="00032946">
        <w:rPr>
          <w:sz w:val="20"/>
          <w:szCs w:val="20"/>
        </w:rPr>
        <w:t xml:space="preserve"> </w:t>
      </w:r>
      <w:r w:rsidR="00595DD0">
        <w:rPr>
          <w:sz w:val="20"/>
          <w:szCs w:val="20"/>
        </w:rPr>
        <w:t xml:space="preserve">bulunması nedeniyle; </w:t>
      </w:r>
      <w:r w:rsidRPr="00032946">
        <w:rPr>
          <w:sz w:val="20"/>
          <w:szCs w:val="20"/>
        </w:rPr>
        <w:t>kaydının silinmesinin uygun olduğuna oy birliği ile karar verildi.</w:t>
      </w:r>
    </w:p>
    <w:p w:rsidR="00595DD0" w:rsidRDefault="00595DD0" w:rsidP="003313B3">
      <w:pPr>
        <w:jc w:val="both"/>
        <w:rPr>
          <w:b/>
          <w:sz w:val="20"/>
          <w:szCs w:val="20"/>
        </w:rPr>
      </w:pPr>
    </w:p>
    <w:p w:rsidR="00595DD0" w:rsidRPr="00032946" w:rsidRDefault="00595DD0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053337">
        <w:rPr>
          <w:b/>
          <w:sz w:val="20"/>
          <w:szCs w:val="20"/>
        </w:rPr>
        <w:t>-</w:t>
      </w:r>
      <w:r w:rsidRPr="00053337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053337">
        <w:rPr>
          <w:sz w:val="20"/>
          <w:szCs w:val="20"/>
        </w:rPr>
        <w:t xml:space="preserve"> uzaktan eğitim</w:t>
      </w:r>
      <w:r>
        <w:rPr>
          <w:sz w:val="20"/>
          <w:szCs w:val="20"/>
        </w:rPr>
        <w:t xml:space="preserve"> (MBA)</w:t>
      </w:r>
      <w:r w:rsidRPr="00053337"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 xml:space="preserve">Ali Can </w:t>
      </w:r>
      <w:proofErr w:type="spellStart"/>
      <w:r>
        <w:rPr>
          <w:b/>
          <w:sz w:val="20"/>
          <w:szCs w:val="20"/>
        </w:rPr>
        <w:t>DERK</w:t>
      </w:r>
      <w:r>
        <w:rPr>
          <w:sz w:val="20"/>
          <w:szCs w:val="20"/>
        </w:rPr>
        <w:t>’i</w:t>
      </w:r>
      <w:r w:rsidRPr="00053337">
        <w:rPr>
          <w:sz w:val="20"/>
          <w:szCs w:val="20"/>
        </w:rPr>
        <w:t>n</w:t>
      </w:r>
      <w:proofErr w:type="spellEnd"/>
      <w:r w:rsidRPr="00053337">
        <w:rPr>
          <w:sz w:val="20"/>
          <w:szCs w:val="20"/>
        </w:rPr>
        <w:t xml:space="preserve"> </w:t>
      </w:r>
      <w:r>
        <w:rPr>
          <w:sz w:val="20"/>
          <w:szCs w:val="20"/>
        </w:rPr>
        <w:t>aynı programda bulunan iki kaydının konusu görüşmeye açıldı.</w:t>
      </w:r>
    </w:p>
    <w:p w:rsidR="00595DD0" w:rsidRPr="00032946" w:rsidRDefault="00595DD0" w:rsidP="003313B3">
      <w:pPr>
        <w:jc w:val="both"/>
        <w:rPr>
          <w:sz w:val="14"/>
          <w:szCs w:val="20"/>
        </w:rPr>
      </w:pPr>
    </w:p>
    <w:p w:rsidR="00595DD0" w:rsidRPr="00032946" w:rsidRDefault="00595DD0" w:rsidP="003313B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söz konusu öğrencinin </w:t>
      </w:r>
      <w:r>
        <w:rPr>
          <w:sz w:val="20"/>
          <w:szCs w:val="20"/>
          <w:u w:val="single"/>
        </w:rPr>
        <w:t>aynı programda iki kaydı</w:t>
      </w:r>
      <w:r w:rsidRPr="00032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bulunması nedeniyle; </w:t>
      </w:r>
      <w:r w:rsidRPr="00032946">
        <w:rPr>
          <w:sz w:val="20"/>
          <w:szCs w:val="20"/>
        </w:rPr>
        <w:t>kaydının silinmesinin uygun olduğuna oy birliği ile karar verildi.</w:t>
      </w:r>
    </w:p>
    <w:p w:rsidR="00203ADE" w:rsidRDefault="00203ADE" w:rsidP="00203ADE">
      <w:pPr>
        <w:jc w:val="both"/>
        <w:rPr>
          <w:b/>
          <w:sz w:val="20"/>
          <w:szCs w:val="20"/>
        </w:rPr>
      </w:pPr>
    </w:p>
    <w:p w:rsidR="00203ADE" w:rsidRDefault="00203ADE" w:rsidP="00203A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33-</w:t>
      </w:r>
      <w:r>
        <w:rPr>
          <w:sz w:val="20"/>
          <w:szCs w:val="20"/>
        </w:rPr>
        <w:t xml:space="preserve"> Uluslararası İlişkiler EABD doktora programı öğrencilerinin </w:t>
      </w:r>
      <w:r w:rsidRPr="00FF2416">
        <w:rPr>
          <w:sz w:val="20"/>
          <w:szCs w:val="20"/>
          <w:u w:val="single"/>
        </w:rPr>
        <w:t>Tez İzleme Komitesi Öneri Formu</w:t>
      </w:r>
      <w:r>
        <w:rPr>
          <w:sz w:val="20"/>
          <w:szCs w:val="20"/>
        </w:rPr>
        <w:t xml:space="preserve"> okundu.</w:t>
      </w:r>
    </w:p>
    <w:p w:rsidR="00203ADE" w:rsidRPr="00CE05F5" w:rsidRDefault="00203ADE" w:rsidP="00203ADE">
      <w:pPr>
        <w:jc w:val="both"/>
        <w:rPr>
          <w:sz w:val="20"/>
        </w:rPr>
      </w:pPr>
    </w:p>
    <w:p w:rsidR="00203ADE" w:rsidRPr="00CE05F5" w:rsidRDefault="00203ADE" w:rsidP="00203ADE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EABD Başkanlığının uygun görüşü doğrultusunda,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programında </w:t>
      </w:r>
      <w:r w:rsidRPr="00CE05F5">
        <w:rPr>
          <w:sz w:val="20"/>
          <w:szCs w:val="20"/>
          <w:u w:val="single"/>
        </w:rPr>
        <w:t>yeterlik sınavını başaran</w:t>
      </w:r>
      <w:r w:rsidRPr="00CE05F5">
        <w:rPr>
          <w:b/>
          <w:sz w:val="20"/>
          <w:szCs w:val="20"/>
        </w:rPr>
        <w:t xml:space="preserve"> </w:t>
      </w:r>
      <w:r w:rsidR="003053B7">
        <w:rPr>
          <w:b/>
          <w:sz w:val="20"/>
          <w:szCs w:val="20"/>
        </w:rPr>
        <w:t xml:space="preserve">İdris TURAN </w:t>
      </w:r>
      <w:r w:rsidR="003053B7" w:rsidRPr="003053B7">
        <w:rPr>
          <w:sz w:val="20"/>
          <w:szCs w:val="20"/>
        </w:rPr>
        <w:t>ve</w:t>
      </w:r>
      <w:r w:rsidR="003053B7">
        <w:rPr>
          <w:b/>
          <w:sz w:val="20"/>
          <w:szCs w:val="20"/>
        </w:rPr>
        <w:t xml:space="preserve"> Anca Anda </w:t>
      </w:r>
      <w:proofErr w:type="spellStart"/>
      <w:r w:rsidR="003053B7">
        <w:rPr>
          <w:b/>
          <w:sz w:val="20"/>
          <w:szCs w:val="20"/>
        </w:rPr>
        <w:t>SİRCA’</w:t>
      </w:r>
      <w:r w:rsidR="003053B7" w:rsidRPr="003053B7">
        <w:rPr>
          <w:sz w:val="20"/>
          <w:szCs w:val="20"/>
        </w:rPr>
        <w:t>nın</w:t>
      </w:r>
      <w:proofErr w:type="spellEnd"/>
      <w:r w:rsidR="003053B7">
        <w:rPr>
          <w:sz w:val="20"/>
          <w:szCs w:val="20"/>
        </w:rPr>
        <w:t xml:space="preserve"> </w:t>
      </w:r>
      <w:r w:rsidRPr="00CE05F5">
        <w:rPr>
          <w:b/>
          <w:sz w:val="20"/>
          <w:szCs w:val="20"/>
        </w:rPr>
        <w:t>Tez İzleme Komite</w:t>
      </w:r>
      <w:r w:rsidR="003053B7">
        <w:rPr>
          <w:b/>
          <w:sz w:val="20"/>
          <w:szCs w:val="20"/>
        </w:rPr>
        <w:t>leri</w:t>
      </w:r>
      <w:r w:rsidRPr="00CE05F5">
        <w:rPr>
          <w:b/>
          <w:sz w:val="20"/>
          <w:szCs w:val="20"/>
        </w:rPr>
        <w:t>nin</w:t>
      </w:r>
      <w:r w:rsidRPr="00CE05F5">
        <w:rPr>
          <w:sz w:val="20"/>
          <w:szCs w:val="20"/>
        </w:rPr>
        <w:t xml:space="preserve">, </w:t>
      </w:r>
      <w:r w:rsidRPr="00CE05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CE05F5">
        <w:rPr>
          <w:b/>
          <w:sz w:val="20"/>
          <w:szCs w:val="20"/>
          <w:bdr w:val="none" w:sz="0" w:space="0" w:color="auto" w:frame="1"/>
        </w:rPr>
        <w:t>43/1</w:t>
      </w:r>
      <w:r w:rsidRPr="00CE05F5">
        <w:rPr>
          <w:sz w:val="20"/>
          <w:szCs w:val="20"/>
          <w:bdr w:val="none" w:sz="0" w:space="0" w:color="auto" w:frame="1"/>
        </w:rPr>
        <w:t xml:space="preserve"> ve </w:t>
      </w:r>
      <w:r w:rsidRPr="00CE05F5">
        <w:rPr>
          <w:b/>
          <w:sz w:val="20"/>
          <w:szCs w:val="20"/>
          <w:bdr w:val="none" w:sz="0" w:space="0" w:color="auto" w:frame="1"/>
        </w:rPr>
        <w:t>2.</w:t>
      </w:r>
      <w:r w:rsidRPr="00CE05F5">
        <w:rPr>
          <w:bdr w:val="none" w:sz="0" w:space="0" w:color="auto" w:frame="1"/>
        </w:rPr>
        <w:t xml:space="preserve"> </w:t>
      </w:r>
      <w:r w:rsidRPr="00CE05F5">
        <w:rPr>
          <w:sz w:val="20"/>
          <w:szCs w:val="20"/>
          <w:bdr w:val="none" w:sz="0" w:space="0" w:color="auto" w:frame="1"/>
        </w:rPr>
        <w:t>maddeleri uyarınca</w:t>
      </w:r>
      <w:r w:rsidRPr="00CE05F5">
        <w:rPr>
          <w:color w:val="1D2E3F"/>
          <w:bdr w:val="none" w:sz="0" w:space="0" w:color="auto" w:frame="1"/>
        </w:rPr>
        <w:t xml:space="preserve"> </w:t>
      </w:r>
      <w:r w:rsidRPr="00CE05F5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203ADE" w:rsidRDefault="00203ADE" w:rsidP="00203ADE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203ADE" w:rsidRPr="00E31817" w:rsidTr="00AE1809">
        <w:trPr>
          <w:trHeight w:val="284"/>
        </w:trPr>
        <w:tc>
          <w:tcPr>
            <w:tcW w:w="9072" w:type="dxa"/>
            <w:gridSpan w:val="3"/>
            <w:vAlign w:val="center"/>
          </w:tcPr>
          <w:p w:rsidR="00203ADE" w:rsidRPr="00E31817" w:rsidRDefault="00203ADE" w:rsidP="0020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İdris TURAN</w:t>
            </w:r>
          </w:p>
        </w:tc>
      </w:tr>
      <w:tr w:rsidR="00203ADE" w:rsidRPr="00E31817" w:rsidTr="00203ADE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03ADE" w:rsidRPr="00E31817" w:rsidTr="00203ADE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203ADE" w:rsidRPr="00E31817" w:rsidTr="00203ADE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Kemal İNAT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203ADE" w:rsidRPr="00E31817" w:rsidTr="00203ADE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A. KILINÇ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 ve Kamu Yönetimi EABD</w:t>
            </w:r>
          </w:p>
        </w:tc>
      </w:tr>
    </w:tbl>
    <w:p w:rsidR="00203ADE" w:rsidRDefault="00203ADE" w:rsidP="00203ADE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203ADE" w:rsidRPr="00E31817" w:rsidTr="00AE1809">
        <w:trPr>
          <w:trHeight w:val="284"/>
        </w:trPr>
        <w:tc>
          <w:tcPr>
            <w:tcW w:w="9072" w:type="dxa"/>
            <w:gridSpan w:val="3"/>
            <w:vAlign w:val="center"/>
          </w:tcPr>
          <w:p w:rsidR="00203ADE" w:rsidRPr="00E31817" w:rsidRDefault="00203ADE" w:rsidP="0020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Anca Anda SİRCA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GÜRSES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A. KILINÇ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 ve Kamu Yönetimi EABD</w:t>
            </w:r>
          </w:p>
        </w:tc>
      </w:tr>
    </w:tbl>
    <w:p w:rsidR="00203ADE" w:rsidRDefault="00203ADE" w:rsidP="00203ADE">
      <w:pPr>
        <w:jc w:val="both"/>
        <w:rPr>
          <w:b/>
          <w:sz w:val="20"/>
          <w:szCs w:val="20"/>
        </w:rPr>
      </w:pPr>
    </w:p>
    <w:p w:rsidR="00203ADE" w:rsidRDefault="00203ADE" w:rsidP="00203A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34-</w:t>
      </w:r>
      <w:r>
        <w:rPr>
          <w:sz w:val="20"/>
          <w:szCs w:val="20"/>
        </w:rPr>
        <w:t xml:space="preserve"> Turizm İşletmeciliği EABD doktora programı öğrencilerinin </w:t>
      </w:r>
      <w:r w:rsidRPr="00FF2416">
        <w:rPr>
          <w:sz w:val="20"/>
          <w:szCs w:val="20"/>
          <w:u w:val="single"/>
        </w:rPr>
        <w:t>Tez İzleme Komitesi Öneri Formu</w:t>
      </w:r>
      <w:r>
        <w:rPr>
          <w:sz w:val="20"/>
          <w:szCs w:val="20"/>
        </w:rPr>
        <w:t xml:space="preserve"> okundu.</w:t>
      </w:r>
    </w:p>
    <w:p w:rsidR="00203ADE" w:rsidRPr="00CE05F5" w:rsidRDefault="00203ADE" w:rsidP="00203ADE">
      <w:pPr>
        <w:jc w:val="both"/>
        <w:rPr>
          <w:sz w:val="20"/>
        </w:rPr>
      </w:pPr>
    </w:p>
    <w:p w:rsidR="00203ADE" w:rsidRPr="00CE05F5" w:rsidRDefault="00203ADE" w:rsidP="00203ADE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 w:rsidR="00C1191D">
        <w:rPr>
          <w:b/>
          <w:sz w:val="20"/>
          <w:szCs w:val="20"/>
        </w:rPr>
        <w:t>Turizm İşletmeciliği</w:t>
      </w:r>
      <w:r>
        <w:rPr>
          <w:sz w:val="20"/>
          <w:szCs w:val="20"/>
        </w:rPr>
        <w:t xml:space="preserve"> EABD Başkanlığının uygun görüşü doğrultusunda,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programında </w:t>
      </w:r>
      <w:r w:rsidRPr="00CE05F5">
        <w:rPr>
          <w:sz w:val="20"/>
          <w:szCs w:val="20"/>
          <w:u w:val="single"/>
        </w:rPr>
        <w:t>yeterlik sınavını başaran</w:t>
      </w:r>
      <w:r w:rsidRPr="00CE05F5">
        <w:rPr>
          <w:b/>
          <w:sz w:val="20"/>
          <w:szCs w:val="20"/>
        </w:rPr>
        <w:t xml:space="preserve"> </w:t>
      </w:r>
      <w:r w:rsidR="003053B7" w:rsidRPr="003053B7">
        <w:rPr>
          <w:b/>
          <w:sz w:val="20"/>
          <w:szCs w:val="20"/>
        </w:rPr>
        <w:t>Hüseyin PAMUKÇU</w:t>
      </w:r>
      <w:r w:rsidR="003053B7">
        <w:rPr>
          <w:sz w:val="20"/>
          <w:szCs w:val="20"/>
        </w:rPr>
        <w:t xml:space="preserve"> ve </w:t>
      </w:r>
      <w:r w:rsidR="003053B7" w:rsidRPr="003053B7">
        <w:rPr>
          <w:b/>
          <w:sz w:val="20"/>
          <w:szCs w:val="20"/>
        </w:rPr>
        <w:t xml:space="preserve">Ümit </w:t>
      </w:r>
      <w:proofErr w:type="spellStart"/>
      <w:r w:rsidR="003053B7" w:rsidRPr="003053B7">
        <w:rPr>
          <w:b/>
          <w:sz w:val="20"/>
          <w:szCs w:val="20"/>
        </w:rPr>
        <w:t>ŞENGEL</w:t>
      </w:r>
      <w:r w:rsidR="003053B7">
        <w:rPr>
          <w:sz w:val="20"/>
          <w:szCs w:val="20"/>
        </w:rPr>
        <w:t>’in</w:t>
      </w:r>
      <w:proofErr w:type="spellEnd"/>
      <w:r w:rsidRPr="00CE05F5">
        <w:rPr>
          <w:sz w:val="20"/>
          <w:szCs w:val="20"/>
        </w:rPr>
        <w:t xml:space="preserve"> </w:t>
      </w:r>
      <w:r w:rsidRPr="00CE05F5">
        <w:rPr>
          <w:b/>
          <w:sz w:val="20"/>
          <w:szCs w:val="20"/>
        </w:rPr>
        <w:t>Tez İzleme Komite</w:t>
      </w:r>
      <w:r w:rsidR="003053B7">
        <w:rPr>
          <w:b/>
          <w:sz w:val="20"/>
          <w:szCs w:val="20"/>
        </w:rPr>
        <w:t>leri</w:t>
      </w:r>
      <w:r w:rsidRPr="00CE05F5">
        <w:rPr>
          <w:b/>
          <w:sz w:val="20"/>
          <w:szCs w:val="20"/>
        </w:rPr>
        <w:t>nin</w:t>
      </w:r>
      <w:r w:rsidRPr="00CE05F5">
        <w:rPr>
          <w:sz w:val="20"/>
          <w:szCs w:val="20"/>
        </w:rPr>
        <w:t xml:space="preserve">, </w:t>
      </w:r>
      <w:r w:rsidRPr="00CE05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CE05F5">
        <w:rPr>
          <w:b/>
          <w:sz w:val="20"/>
          <w:szCs w:val="20"/>
          <w:bdr w:val="none" w:sz="0" w:space="0" w:color="auto" w:frame="1"/>
        </w:rPr>
        <w:t>43/1</w:t>
      </w:r>
      <w:r w:rsidRPr="00CE05F5">
        <w:rPr>
          <w:sz w:val="20"/>
          <w:szCs w:val="20"/>
          <w:bdr w:val="none" w:sz="0" w:space="0" w:color="auto" w:frame="1"/>
        </w:rPr>
        <w:t xml:space="preserve"> ve </w:t>
      </w:r>
      <w:r w:rsidRPr="00CE05F5">
        <w:rPr>
          <w:b/>
          <w:sz w:val="20"/>
          <w:szCs w:val="20"/>
          <w:bdr w:val="none" w:sz="0" w:space="0" w:color="auto" w:frame="1"/>
        </w:rPr>
        <w:t>2.</w:t>
      </w:r>
      <w:r w:rsidRPr="00CE05F5">
        <w:rPr>
          <w:bdr w:val="none" w:sz="0" w:space="0" w:color="auto" w:frame="1"/>
        </w:rPr>
        <w:t xml:space="preserve"> </w:t>
      </w:r>
      <w:r w:rsidRPr="00CE05F5">
        <w:rPr>
          <w:sz w:val="20"/>
          <w:szCs w:val="20"/>
          <w:bdr w:val="none" w:sz="0" w:space="0" w:color="auto" w:frame="1"/>
        </w:rPr>
        <w:t>maddeleri uyarınca</w:t>
      </w:r>
      <w:r w:rsidRPr="00CE05F5">
        <w:rPr>
          <w:color w:val="1D2E3F"/>
          <w:bdr w:val="none" w:sz="0" w:space="0" w:color="auto" w:frame="1"/>
        </w:rPr>
        <w:t xml:space="preserve"> </w:t>
      </w:r>
      <w:r w:rsidRPr="00CE05F5">
        <w:rPr>
          <w:sz w:val="20"/>
          <w:szCs w:val="20"/>
        </w:rPr>
        <w:t>aşağıda isimleri yazılı öğretim üyelerinden oluşmasının uygun olduğuna oy birliği ile karar verildi.</w:t>
      </w:r>
    </w:p>
    <w:p w:rsidR="00203ADE" w:rsidRDefault="00203ADE" w:rsidP="00203ADE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203ADE" w:rsidRPr="00E31817" w:rsidTr="00AE1809">
        <w:trPr>
          <w:trHeight w:val="284"/>
        </w:trPr>
        <w:tc>
          <w:tcPr>
            <w:tcW w:w="9072" w:type="dxa"/>
            <w:gridSpan w:val="3"/>
            <w:vAlign w:val="center"/>
          </w:tcPr>
          <w:p w:rsidR="00203ADE" w:rsidRPr="00E31817" w:rsidRDefault="00203ADE" w:rsidP="00C11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C1191D">
              <w:rPr>
                <w:b/>
                <w:sz w:val="20"/>
                <w:szCs w:val="20"/>
              </w:rPr>
              <w:t>Hüseyin PAMUKÇU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203ADE" w:rsidRPr="00E31817" w:rsidRDefault="00203ADE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203ADE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EABD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03ADE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EABD</w:t>
            </w:r>
          </w:p>
        </w:tc>
      </w:tr>
      <w:tr w:rsidR="00203ADE" w:rsidRPr="00E31817" w:rsidTr="00AE1809">
        <w:trPr>
          <w:trHeight w:val="284"/>
        </w:trPr>
        <w:tc>
          <w:tcPr>
            <w:tcW w:w="3544" w:type="dxa"/>
            <w:vAlign w:val="center"/>
          </w:tcPr>
          <w:p w:rsidR="00203ADE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AYDIN</w:t>
            </w:r>
          </w:p>
        </w:tc>
        <w:tc>
          <w:tcPr>
            <w:tcW w:w="1985" w:type="dxa"/>
            <w:vAlign w:val="center"/>
          </w:tcPr>
          <w:p w:rsidR="00203ADE" w:rsidRPr="00E31817" w:rsidRDefault="00203ADE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03ADE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</w:tbl>
    <w:p w:rsidR="00EB1C94" w:rsidRDefault="00EB1C94" w:rsidP="003313B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C1191D" w:rsidRPr="00E31817" w:rsidTr="00AE1809">
        <w:trPr>
          <w:trHeight w:val="284"/>
        </w:trPr>
        <w:tc>
          <w:tcPr>
            <w:tcW w:w="9072" w:type="dxa"/>
            <w:gridSpan w:val="3"/>
            <w:vAlign w:val="center"/>
          </w:tcPr>
          <w:p w:rsidR="00C1191D" w:rsidRPr="00E31817" w:rsidRDefault="00C1191D" w:rsidP="00C11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Ümit ŞENGEL</w:t>
            </w:r>
          </w:p>
        </w:tc>
      </w:tr>
      <w:tr w:rsidR="00C1191D" w:rsidRPr="00E31817" w:rsidTr="00AE1809">
        <w:trPr>
          <w:trHeight w:val="284"/>
        </w:trPr>
        <w:tc>
          <w:tcPr>
            <w:tcW w:w="3544" w:type="dxa"/>
            <w:vAlign w:val="center"/>
          </w:tcPr>
          <w:p w:rsidR="00C1191D" w:rsidRPr="00E31817" w:rsidRDefault="00C1191D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C1191D" w:rsidRPr="00E31817" w:rsidRDefault="00C1191D" w:rsidP="00AE1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C1191D" w:rsidRPr="00E31817" w:rsidRDefault="00C1191D" w:rsidP="00AE1809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1191D" w:rsidRPr="00E31817" w:rsidTr="00AE1809">
        <w:trPr>
          <w:trHeight w:val="284"/>
        </w:trPr>
        <w:tc>
          <w:tcPr>
            <w:tcW w:w="3544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985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EABD</w:t>
            </w:r>
          </w:p>
        </w:tc>
      </w:tr>
      <w:tr w:rsidR="00C1191D" w:rsidRPr="00E31817" w:rsidTr="00AE1809">
        <w:trPr>
          <w:trHeight w:val="284"/>
        </w:trPr>
        <w:tc>
          <w:tcPr>
            <w:tcW w:w="3544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1985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EABD</w:t>
            </w:r>
          </w:p>
        </w:tc>
      </w:tr>
      <w:tr w:rsidR="00C1191D" w:rsidRPr="00E31817" w:rsidTr="00AE1809">
        <w:trPr>
          <w:trHeight w:val="284"/>
        </w:trPr>
        <w:tc>
          <w:tcPr>
            <w:tcW w:w="3544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1985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C1191D" w:rsidRPr="00E3181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</w:tbl>
    <w:p w:rsidR="00C1191D" w:rsidRDefault="00C1191D" w:rsidP="003313B3">
      <w:pPr>
        <w:jc w:val="both"/>
        <w:rPr>
          <w:b/>
          <w:sz w:val="20"/>
          <w:szCs w:val="20"/>
        </w:rPr>
      </w:pPr>
    </w:p>
    <w:p w:rsidR="00C1191D" w:rsidRPr="00053337" w:rsidRDefault="00C1191D" w:rsidP="00C119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05333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Selahattin KARABINAR</w:t>
      </w:r>
      <w:r w:rsidRPr="00053337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İşletme</w:t>
      </w:r>
      <w:r w:rsidRPr="00053337">
        <w:rPr>
          <w:sz w:val="20"/>
          <w:szCs w:val="20"/>
        </w:rPr>
        <w:t xml:space="preserve"> EABD öğrencisi </w:t>
      </w:r>
      <w:proofErr w:type="spellStart"/>
      <w:r w:rsidR="00C366C1">
        <w:rPr>
          <w:b/>
          <w:sz w:val="20"/>
          <w:szCs w:val="20"/>
        </w:rPr>
        <w:t>Abdüssamed</w:t>
      </w:r>
      <w:proofErr w:type="spellEnd"/>
      <w:r w:rsidR="00C366C1">
        <w:rPr>
          <w:b/>
          <w:sz w:val="20"/>
          <w:szCs w:val="20"/>
        </w:rPr>
        <w:t xml:space="preserve"> </w:t>
      </w:r>
      <w:proofErr w:type="spellStart"/>
      <w:r w:rsidR="00C366C1">
        <w:rPr>
          <w:b/>
          <w:sz w:val="20"/>
          <w:szCs w:val="20"/>
        </w:rPr>
        <w:t>KOÇ</w:t>
      </w:r>
      <w:r w:rsidR="00C366C1">
        <w:rPr>
          <w:sz w:val="20"/>
          <w:szCs w:val="20"/>
        </w:rPr>
        <w:t>’u</w:t>
      </w:r>
      <w:r w:rsidRPr="00053337">
        <w:rPr>
          <w:sz w:val="20"/>
          <w:szCs w:val="20"/>
        </w:rPr>
        <w:t>n</w:t>
      </w:r>
      <w:proofErr w:type="spellEnd"/>
      <w:r w:rsidRPr="00053337">
        <w:rPr>
          <w:b/>
          <w:sz w:val="20"/>
          <w:szCs w:val="20"/>
        </w:rPr>
        <w:t xml:space="preserve"> </w:t>
      </w:r>
      <w:r w:rsidRPr="00053337">
        <w:rPr>
          <w:sz w:val="20"/>
          <w:szCs w:val="20"/>
        </w:rPr>
        <w:t xml:space="preserve">tezini tamamladığına dair tez teslim formu okundu. </w:t>
      </w:r>
    </w:p>
    <w:p w:rsidR="00C1191D" w:rsidRPr="00053337" w:rsidRDefault="00C1191D" w:rsidP="00C1191D">
      <w:pPr>
        <w:ind w:firstLine="708"/>
        <w:jc w:val="both"/>
        <w:rPr>
          <w:sz w:val="20"/>
          <w:szCs w:val="20"/>
        </w:rPr>
      </w:pPr>
    </w:p>
    <w:p w:rsidR="00322E92" w:rsidRPr="00032946" w:rsidRDefault="00322E92" w:rsidP="00322E92">
      <w:pPr>
        <w:ind w:firstLine="708"/>
        <w:jc w:val="both"/>
        <w:rPr>
          <w:sz w:val="20"/>
          <w:szCs w:val="20"/>
        </w:rPr>
      </w:pPr>
      <w:proofErr w:type="gramStart"/>
      <w:r w:rsidRPr="00032946">
        <w:rPr>
          <w:sz w:val="20"/>
          <w:szCs w:val="20"/>
        </w:rPr>
        <w:lastRenderedPageBreak/>
        <w:t xml:space="preserve">Yapılan görüşmeler sonunda; Adı geçen öğrencinin </w:t>
      </w:r>
      <w:r w:rsidRPr="00032946">
        <w:rPr>
          <w:b/>
          <w:sz w:val="20"/>
          <w:szCs w:val="20"/>
        </w:rPr>
        <w:t>yüksek lisans tezini</w:t>
      </w:r>
      <w:r w:rsidRPr="0003294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032946">
        <w:rPr>
          <w:b/>
          <w:sz w:val="20"/>
          <w:szCs w:val="20"/>
        </w:rPr>
        <w:t>(2012) 28/1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tez savunma sınav jürisinin</w:t>
      </w:r>
      <w:r w:rsidRPr="00032946">
        <w:rPr>
          <w:sz w:val="20"/>
          <w:szCs w:val="20"/>
        </w:rPr>
        <w:t xml:space="preserve"> aşağıdaki şekliyle kabulüne; Üniversitemiz dışından gelen öğretim üyelerinin </w:t>
      </w:r>
      <w:r w:rsidRPr="00032946">
        <w:rPr>
          <w:b/>
          <w:i/>
          <w:sz w:val="20"/>
          <w:szCs w:val="20"/>
        </w:rPr>
        <w:t>yolluk ve yevmiyelerinin</w:t>
      </w:r>
      <w:r w:rsidRPr="0003294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C1191D" w:rsidRPr="00053337" w:rsidRDefault="00C1191D" w:rsidP="00C1191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C1191D" w:rsidRPr="00053337" w:rsidTr="00AE1809">
        <w:tc>
          <w:tcPr>
            <w:tcW w:w="3402" w:type="dxa"/>
          </w:tcPr>
          <w:p w:rsidR="00C1191D" w:rsidRPr="00053337" w:rsidRDefault="00C1191D" w:rsidP="00AE1809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C1191D" w:rsidRPr="00053337" w:rsidRDefault="00C1191D" w:rsidP="00AE1809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C1191D" w:rsidRPr="00053337" w:rsidRDefault="00C1191D" w:rsidP="00AE1809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1191D" w:rsidRPr="00053337" w:rsidTr="00AE1809">
        <w:tc>
          <w:tcPr>
            <w:tcW w:w="3402" w:type="dxa"/>
          </w:tcPr>
          <w:p w:rsidR="00C1191D" w:rsidRPr="00053337" w:rsidRDefault="00C1191D" w:rsidP="00AE18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Selahattin KARABINAR</w:t>
            </w:r>
          </w:p>
        </w:tc>
        <w:tc>
          <w:tcPr>
            <w:tcW w:w="1701" w:type="dxa"/>
          </w:tcPr>
          <w:p w:rsidR="00C1191D" w:rsidRPr="00053337" w:rsidRDefault="00C1191D" w:rsidP="00AE1809">
            <w:pPr>
              <w:jc w:val="both"/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C1191D" w:rsidRPr="00053337" w:rsidRDefault="00C1191D" w:rsidP="00AE1809">
            <w:pPr>
              <w:jc w:val="both"/>
              <w:rPr>
                <w:sz w:val="20"/>
                <w:szCs w:val="20"/>
              </w:rPr>
            </w:pPr>
          </w:p>
        </w:tc>
      </w:tr>
      <w:tr w:rsidR="00C1191D" w:rsidRPr="00053337" w:rsidTr="00AE1809">
        <w:tc>
          <w:tcPr>
            <w:tcW w:w="3402" w:type="dxa"/>
          </w:tcPr>
          <w:p w:rsidR="00C1191D" w:rsidRPr="00053337" w:rsidRDefault="00C1191D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Nevran</w:t>
            </w:r>
            <w:proofErr w:type="spellEnd"/>
            <w:r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701" w:type="dxa"/>
          </w:tcPr>
          <w:p w:rsidR="00C1191D" w:rsidRPr="00053337" w:rsidRDefault="00C1191D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C1191D" w:rsidRPr="00053337" w:rsidRDefault="00C1191D" w:rsidP="00AE1809">
            <w:pPr>
              <w:rPr>
                <w:sz w:val="20"/>
                <w:szCs w:val="20"/>
              </w:rPr>
            </w:pPr>
          </w:p>
        </w:tc>
      </w:tr>
      <w:tr w:rsidR="00C1191D" w:rsidRPr="00053337" w:rsidTr="00AE1809">
        <w:tc>
          <w:tcPr>
            <w:tcW w:w="3402" w:type="dxa"/>
          </w:tcPr>
          <w:p w:rsidR="00C1191D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Şerife SUBAŞI</w:t>
            </w:r>
          </w:p>
        </w:tc>
        <w:tc>
          <w:tcPr>
            <w:tcW w:w="1701" w:type="dxa"/>
          </w:tcPr>
          <w:p w:rsidR="00C1191D" w:rsidRPr="00053337" w:rsidRDefault="00C1191D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Jüri Üyesi</w:t>
            </w:r>
            <w:proofErr w:type="gramStart"/>
            <w:r w:rsidRPr="0005333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969" w:type="dxa"/>
          </w:tcPr>
          <w:p w:rsidR="00C1191D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  <w:tr w:rsidR="00C1191D" w:rsidRPr="00053337" w:rsidTr="00AE1809">
        <w:tc>
          <w:tcPr>
            <w:tcW w:w="3402" w:type="dxa"/>
          </w:tcPr>
          <w:p w:rsidR="00C1191D" w:rsidRPr="00053337" w:rsidRDefault="00C1191D" w:rsidP="002A1438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 xml:space="preserve">Yrd. Doç. Dr. </w:t>
            </w:r>
            <w:r w:rsidR="002A1438">
              <w:rPr>
                <w:sz w:val="20"/>
                <w:szCs w:val="20"/>
              </w:rPr>
              <w:t>Hakan TUNAHAN</w:t>
            </w:r>
          </w:p>
        </w:tc>
        <w:tc>
          <w:tcPr>
            <w:tcW w:w="1701" w:type="dxa"/>
          </w:tcPr>
          <w:p w:rsidR="00C1191D" w:rsidRPr="00053337" w:rsidRDefault="00C1191D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C1191D" w:rsidRPr="00053337" w:rsidRDefault="00C1191D" w:rsidP="00AE1809">
            <w:pPr>
              <w:rPr>
                <w:sz w:val="20"/>
                <w:szCs w:val="20"/>
              </w:rPr>
            </w:pPr>
          </w:p>
        </w:tc>
      </w:tr>
      <w:tr w:rsidR="00C1191D" w:rsidRPr="00053337" w:rsidTr="00AE1809">
        <w:tc>
          <w:tcPr>
            <w:tcW w:w="3402" w:type="dxa"/>
          </w:tcPr>
          <w:p w:rsidR="00C1191D" w:rsidRPr="00F124FA" w:rsidRDefault="00F124FA" w:rsidP="00AE1809">
            <w:pPr>
              <w:rPr>
                <w:sz w:val="20"/>
                <w:szCs w:val="20"/>
              </w:rPr>
            </w:pPr>
            <w:r w:rsidRPr="00F124FA">
              <w:rPr>
                <w:sz w:val="20"/>
                <w:szCs w:val="20"/>
              </w:rPr>
              <w:t>Prof. Dr. Sami KARACAN</w:t>
            </w:r>
          </w:p>
        </w:tc>
        <w:tc>
          <w:tcPr>
            <w:tcW w:w="1701" w:type="dxa"/>
          </w:tcPr>
          <w:p w:rsidR="00C1191D" w:rsidRPr="00053337" w:rsidRDefault="00C1191D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3969" w:type="dxa"/>
          </w:tcPr>
          <w:p w:rsidR="00C1191D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İ.İ.B.F.</w:t>
            </w:r>
          </w:p>
        </w:tc>
      </w:tr>
    </w:tbl>
    <w:p w:rsidR="00F124FA" w:rsidRDefault="00F124FA" w:rsidP="00F124FA">
      <w:pPr>
        <w:jc w:val="both"/>
        <w:rPr>
          <w:b/>
          <w:sz w:val="20"/>
          <w:szCs w:val="20"/>
        </w:rPr>
      </w:pPr>
    </w:p>
    <w:p w:rsidR="00F124FA" w:rsidRPr="00053337" w:rsidRDefault="00F124FA" w:rsidP="00F124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Pr="0005333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Tamer YILDIRIM</w:t>
      </w:r>
      <w:r w:rsidRPr="00053337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Felsefe ve Din Bilimleri</w:t>
      </w:r>
      <w:r w:rsidRPr="00053337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LATİFOĞLU</w:t>
      </w:r>
      <w:r>
        <w:rPr>
          <w:sz w:val="20"/>
          <w:szCs w:val="20"/>
        </w:rPr>
        <w:t>’nu</w:t>
      </w:r>
      <w:r w:rsidRPr="00053337">
        <w:rPr>
          <w:sz w:val="20"/>
          <w:szCs w:val="20"/>
        </w:rPr>
        <w:t>n</w:t>
      </w:r>
      <w:proofErr w:type="spellEnd"/>
      <w:r w:rsidRPr="00053337">
        <w:rPr>
          <w:b/>
          <w:sz w:val="20"/>
          <w:szCs w:val="20"/>
        </w:rPr>
        <w:t xml:space="preserve"> </w:t>
      </w:r>
      <w:r w:rsidRPr="00053337">
        <w:rPr>
          <w:sz w:val="20"/>
          <w:szCs w:val="20"/>
        </w:rPr>
        <w:t xml:space="preserve">tezini tamamladığına dair tez teslim formu okundu. </w:t>
      </w:r>
    </w:p>
    <w:p w:rsidR="00F124FA" w:rsidRPr="00053337" w:rsidRDefault="00F124FA" w:rsidP="00F124FA">
      <w:pPr>
        <w:ind w:firstLine="708"/>
        <w:jc w:val="both"/>
        <w:rPr>
          <w:sz w:val="20"/>
          <w:szCs w:val="20"/>
        </w:rPr>
      </w:pPr>
    </w:p>
    <w:p w:rsidR="00F124FA" w:rsidRPr="00053337" w:rsidRDefault="00F124FA" w:rsidP="00F124FA">
      <w:pPr>
        <w:ind w:firstLine="708"/>
        <w:jc w:val="both"/>
        <w:rPr>
          <w:sz w:val="20"/>
          <w:szCs w:val="20"/>
        </w:rPr>
      </w:pPr>
      <w:proofErr w:type="gramStart"/>
      <w:r w:rsidRPr="00053337">
        <w:rPr>
          <w:sz w:val="20"/>
          <w:szCs w:val="20"/>
        </w:rPr>
        <w:t xml:space="preserve">Yapılan görüşmeler sonunda; Adı geçen öğrencinin </w:t>
      </w:r>
      <w:r w:rsidRPr="00053337">
        <w:rPr>
          <w:b/>
          <w:sz w:val="20"/>
          <w:szCs w:val="20"/>
        </w:rPr>
        <w:t>yüksek lisans tezini</w:t>
      </w:r>
      <w:r w:rsidRPr="00053337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53337">
        <w:rPr>
          <w:b/>
          <w:sz w:val="20"/>
          <w:szCs w:val="20"/>
        </w:rPr>
        <w:t>(2012) 28/1</w:t>
      </w:r>
      <w:r w:rsidRPr="00053337">
        <w:rPr>
          <w:sz w:val="20"/>
          <w:szCs w:val="20"/>
        </w:rPr>
        <w:t xml:space="preserve"> maddesi uyarınca </w:t>
      </w:r>
      <w:r w:rsidRPr="00053337">
        <w:rPr>
          <w:sz w:val="20"/>
          <w:szCs w:val="20"/>
          <w:u w:val="single"/>
        </w:rPr>
        <w:t>tez savunma sınav jürisinin</w:t>
      </w:r>
      <w:r w:rsidRPr="00053337">
        <w:rPr>
          <w:sz w:val="20"/>
          <w:szCs w:val="20"/>
        </w:rPr>
        <w:t xml:space="preserve"> ve </w:t>
      </w:r>
      <w:r w:rsidRPr="00053337">
        <w:rPr>
          <w:sz w:val="20"/>
          <w:szCs w:val="20"/>
          <w:u w:val="single"/>
        </w:rPr>
        <w:t>sınav takviminin</w:t>
      </w:r>
      <w:r w:rsidRPr="00053337">
        <w:rPr>
          <w:sz w:val="20"/>
          <w:szCs w:val="20"/>
        </w:rPr>
        <w:t xml:space="preserve"> aşağıdaki şekliyle kabulüne; Üniversitemiz dışından gelen öğretim üyelerinin </w:t>
      </w:r>
      <w:r w:rsidRPr="00053337">
        <w:rPr>
          <w:b/>
          <w:i/>
          <w:sz w:val="20"/>
          <w:szCs w:val="20"/>
        </w:rPr>
        <w:t>yolluk ve yevmiyelerinin</w:t>
      </w:r>
      <w:r w:rsidRPr="00053337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F124FA" w:rsidRPr="00053337" w:rsidRDefault="00F124FA" w:rsidP="00F124FA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F124FA" w:rsidRPr="00053337" w:rsidTr="00AE1809">
        <w:tc>
          <w:tcPr>
            <w:tcW w:w="3402" w:type="dxa"/>
          </w:tcPr>
          <w:p w:rsidR="00F124FA" w:rsidRPr="00053337" w:rsidRDefault="00F124FA" w:rsidP="00AE1809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F124FA" w:rsidRPr="00053337" w:rsidRDefault="00F124FA" w:rsidP="00AE1809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F124FA" w:rsidRPr="00053337" w:rsidRDefault="00F124FA" w:rsidP="00AE1809">
            <w:pPr>
              <w:jc w:val="both"/>
              <w:rPr>
                <w:b/>
                <w:sz w:val="20"/>
                <w:szCs w:val="20"/>
              </w:rPr>
            </w:pPr>
            <w:r w:rsidRPr="0005333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124FA" w:rsidRPr="00053337" w:rsidTr="00AE1809">
        <w:tc>
          <w:tcPr>
            <w:tcW w:w="3402" w:type="dxa"/>
          </w:tcPr>
          <w:p w:rsidR="00F124FA" w:rsidRPr="00053337" w:rsidRDefault="00F124FA" w:rsidP="00AE18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1701" w:type="dxa"/>
          </w:tcPr>
          <w:p w:rsidR="00F124FA" w:rsidRPr="00053337" w:rsidRDefault="00F124FA" w:rsidP="00AE1809">
            <w:pPr>
              <w:jc w:val="both"/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F124FA" w:rsidRPr="00053337" w:rsidRDefault="00F124FA" w:rsidP="00AE1809">
            <w:pPr>
              <w:jc w:val="both"/>
              <w:rPr>
                <w:sz w:val="20"/>
                <w:szCs w:val="20"/>
              </w:rPr>
            </w:pPr>
          </w:p>
        </w:tc>
      </w:tr>
      <w:tr w:rsidR="00F124FA" w:rsidRPr="00053337" w:rsidTr="00AE1809">
        <w:tc>
          <w:tcPr>
            <w:tcW w:w="3402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Abdulvahit</w:t>
            </w:r>
            <w:proofErr w:type="spellEnd"/>
            <w:r>
              <w:rPr>
                <w:sz w:val="20"/>
                <w:szCs w:val="20"/>
              </w:rPr>
              <w:t xml:space="preserve"> İMAMOĞLU</w:t>
            </w:r>
          </w:p>
        </w:tc>
        <w:tc>
          <w:tcPr>
            <w:tcW w:w="1701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</w:p>
        </w:tc>
      </w:tr>
      <w:tr w:rsidR="00F124FA" w:rsidRPr="00053337" w:rsidTr="00AE1809">
        <w:tc>
          <w:tcPr>
            <w:tcW w:w="3402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Ramazan GÜREL</w:t>
            </w:r>
          </w:p>
        </w:tc>
        <w:tc>
          <w:tcPr>
            <w:tcW w:w="1701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Jüri Üyesi</w:t>
            </w:r>
            <w:proofErr w:type="gramStart"/>
            <w:r w:rsidRPr="0005333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969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Fakültesi</w:t>
            </w:r>
          </w:p>
        </w:tc>
      </w:tr>
      <w:tr w:rsidR="00F124FA" w:rsidRPr="00053337" w:rsidTr="00AE1809">
        <w:tc>
          <w:tcPr>
            <w:tcW w:w="3402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İNCE</w:t>
            </w:r>
          </w:p>
        </w:tc>
        <w:tc>
          <w:tcPr>
            <w:tcW w:w="1701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</w:p>
        </w:tc>
      </w:tr>
      <w:tr w:rsidR="00F124FA" w:rsidRPr="00053337" w:rsidTr="00AE1809">
        <w:tc>
          <w:tcPr>
            <w:tcW w:w="3402" w:type="dxa"/>
          </w:tcPr>
          <w:p w:rsidR="00F124FA" w:rsidRPr="00F124FA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ŞEKERCİ</w:t>
            </w:r>
          </w:p>
        </w:tc>
        <w:tc>
          <w:tcPr>
            <w:tcW w:w="1701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 w:rsidRPr="00053337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3969" w:type="dxa"/>
          </w:tcPr>
          <w:p w:rsidR="00F124FA" w:rsidRPr="00053337" w:rsidRDefault="00F124FA" w:rsidP="00A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Fakültesi</w:t>
            </w:r>
          </w:p>
        </w:tc>
      </w:tr>
    </w:tbl>
    <w:p w:rsidR="00F124FA" w:rsidRPr="00053337" w:rsidRDefault="00F124FA" w:rsidP="00F124FA">
      <w:pPr>
        <w:jc w:val="both"/>
        <w:rPr>
          <w:b/>
          <w:sz w:val="20"/>
          <w:szCs w:val="20"/>
        </w:rPr>
      </w:pPr>
      <w:r w:rsidRPr="00053337">
        <w:rPr>
          <w:b/>
          <w:sz w:val="20"/>
          <w:szCs w:val="20"/>
        </w:rPr>
        <w:t>Sınav Tarihi</w:t>
      </w:r>
      <w:r w:rsidRPr="00053337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5</w:t>
      </w:r>
      <w:r w:rsidRPr="00053337">
        <w:rPr>
          <w:b/>
          <w:sz w:val="20"/>
          <w:szCs w:val="20"/>
        </w:rPr>
        <w:t xml:space="preserve">.12.2015 </w:t>
      </w:r>
    </w:p>
    <w:p w:rsidR="00AE1809" w:rsidRDefault="00AE1809" w:rsidP="00AE1809">
      <w:pPr>
        <w:jc w:val="both"/>
        <w:rPr>
          <w:b/>
          <w:sz w:val="20"/>
          <w:szCs w:val="20"/>
        </w:rPr>
      </w:pPr>
    </w:p>
    <w:p w:rsidR="00AE1809" w:rsidRPr="00AE1809" w:rsidRDefault="00AE1809" w:rsidP="00AE1809">
      <w:pPr>
        <w:jc w:val="both"/>
        <w:rPr>
          <w:sz w:val="20"/>
          <w:szCs w:val="20"/>
        </w:rPr>
      </w:pPr>
      <w:r w:rsidRPr="00AE1809">
        <w:rPr>
          <w:b/>
          <w:sz w:val="20"/>
          <w:szCs w:val="20"/>
        </w:rPr>
        <w:t>37</w:t>
      </w:r>
      <w:r w:rsidRPr="00AE1809">
        <w:rPr>
          <w:sz w:val="20"/>
          <w:szCs w:val="20"/>
        </w:rPr>
        <w:t xml:space="preserve">- SAÜ Personel Dairesi Başkanlığı’nın </w:t>
      </w:r>
      <w:r>
        <w:rPr>
          <w:sz w:val="20"/>
          <w:szCs w:val="20"/>
        </w:rPr>
        <w:t>15.12.2015</w:t>
      </w:r>
      <w:r w:rsidRPr="00AE1809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54199</w:t>
      </w:r>
      <w:r w:rsidRPr="00AE1809">
        <w:rPr>
          <w:sz w:val="20"/>
          <w:szCs w:val="20"/>
        </w:rPr>
        <w:t xml:space="preserve"> sayılı yazısı okundu</w:t>
      </w:r>
    </w:p>
    <w:p w:rsidR="00AE1809" w:rsidRPr="00AE1809" w:rsidRDefault="00AE1809" w:rsidP="00AE1809">
      <w:pPr>
        <w:jc w:val="both"/>
        <w:rPr>
          <w:sz w:val="20"/>
          <w:szCs w:val="20"/>
        </w:rPr>
      </w:pPr>
    </w:p>
    <w:p w:rsidR="00AE1809" w:rsidRPr="00AE1809" w:rsidRDefault="00AE1809" w:rsidP="00AE1809">
      <w:pPr>
        <w:ind w:firstLine="708"/>
        <w:jc w:val="both"/>
        <w:rPr>
          <w:sz w:val="20"/>
          <w:szCs w:val="20"/>
        </w:rPr>
      </w:pPr>
      <w:r w:rsidRPr="00AE1809">
        <w:rPr>
          <w:sz w:val="20"/>
          <w:szCs w:val="20"/>
        </w:rPr>
        <w:t xml:space="preserve">Yapılan görüşmeler sonunda; </w:t>
      </w:r>
      <w:r w:rsidRPr="003B5A08">
        <w:rPr>
          <w:b/>
          <w:sz w:val="20"/>
          <w:szCs w:val="20"/>
        </w:rPr>
        <w:t>13.07.2015</w:t>
      </w:r>
      <w:r>
        <w:rPr>
          <w:sz w:val="20"/>
          <w:szCs w:val="20"/>
        </w:rPr>
        <w:t xml:space="preserve"> </w:t>
      </w:r>
      <w:r w:rsidRPr="00AE1809">
        <w:rPr>
          <w:sz w:val="20"/>
          <w:szCs w:val="20"/>
        </w:rPr>
        <w:t xml:space="preserve">tarihli ve </w:t>
      </w:r>
      <w:r w:rsidRPr="003B5A08">
        <w:rPr>
          <w:b/>
          <w:sz w:val="20"/>
          <w:szCs w:val="20"/>
        </w:rPr>
        <w:t>33409</w:t>
      </w:r>
      <w:r>
        <w:rPr>
          <w:sz w:val="20"/>
          <w:szCs w:val="20"/>
        </w:rPr>
        <w:t xml:space="preserve"> </w:t>
      </w:r>
      <w:proofErr w:type="spellStart"/>
      <w:r w:rsidRPr="00AE1809">
        <w:rPr>
          <w:sz w:val="20"/>
          <w:szCs w:val="20"/>
        </w:rPr>
        <w:t>nolu</w:t>
      </w:r>
      <w:proofErr w:type="spellEnd"/>
      <w:r w:rsidRPr="00AE1809">
        <w:rPr>
          <w:sz w:val="20"/>
          <w:szCs w:val="20"/>
        </w:rPr>
        <w:t xml:space="preserve"> duyuru ile ilan edilen </w:t>
      </w:r>
      <w:r w:rsidR="003B5A08" w:rsidRPr="003B5A08">
        <w:rPr>
          <w:b/>
          <w:sz w:val="20"/>
          <w:szCs w:val="20"/>
        </w:rPr>
        <w:t>İletişim Bilimleri</w:t>
      </w:r>
      <w:r w:rsidRPr="003B5A08">
        <w:rPr>
          <w:b/>
          <w:sz w:val="20"/>
          <w:szCs w:val="20"/>
        </w:rPr>
        <w:t xml:space="preserve"> </w:t>
      </w:r>
      <w:r w:rsidRPr="00AE1809">
        <w:rPr>
          <w:sz w:val="20"/>
          <w:szCs w:val="20"/>
        </w:rPr>
        <w:t xml:space="preserve">EABD Araştırma Görevlisi kadrosuna müracaat eden ve değerlendirmesi Anabilim Dalı Başkanlığınca yapılan jüri raporuna istinaden, Enstitü Yönetim Kurulunun </w:t>
      </w:r>
      <w:r w:rsidR="003B5A08" w:rsidRPr="003B5A08">
        <w:rPr>
          <w:sz w:val="20"/>
          <w:szCs w:val="20"/>
        </w:rPr>
        <w:t>11.08.2015 tarihli ve 636</w:t>
      </w:r>
      <w:r w:rsidRPr="003B5A08">
        <w:rPr>
          <w:sz w:val="20"/>
          <w:szCs w:val="20"/>
        </w:rPr>
        <w:t xml:space="preserve"> sayılı toplantısında alınan </w:t>
      </w:r>
      <w:r w:rsidR="003B5A08" w:rsidRPr="003B5A08">
        <w:rPr>
          <w:sz w:val="20"/>
          <w:szCs w:val="20"/>
        </w:rPr>
        <w:t>41</w:t>
      </w:r>
      <w:r w:rsidRPr="003B5A08">
        <w:rPr>
          <w:sz w:val="20"/>
          <w:szCs w:val="20"/>
        </w:rPr>
        <w:t xml:space="preserve"> </w:t>
      </w:r>
      <w:proofErr w:type="spellStart"/>
      <w:r w:rsidRPr="003B5A08">
        <w:rPr>
          <w:sz w:val="20"/>
          <w:szCs w:val="20"/>
        </w:rPr>
        <w:t>nolu</w:t>
      </w:r>
      <w:proofErr w:type="spellEnd"/>
      <w:r w:rsidRPr="00AE1809">
        <w:rPr>
          <w:sz w:val="20"/>
          <w:szCs w:val="20"/>
        </w:rPr>
        <w:t xml:space="preserve"> karar ile, 2547 Sayılı Yükseköğretim Kurulu Kanununun </w:t>
      </w:r>
      <w:r w:rsidRPr="003B5A08">
        <w:rPr>
          <w:b/>
          <w:sz w:val="20"/>
          <w:szCs w:val="20"/>
        </w:rPr>
        <w:t>50/d</w:t>
      </w:r>
      <w:r w:rsidRPr="00AE1809">
        <w:rPr>
          <w:sz w:val="20"/>
          <w:szCs w:val="20"/>
        </w:rPr>
        <w:t xml:space="preserve"> maddesi uyarınca, </w:t>
      </w:r>
      <w:r w:rsidR="003B5A08">
        <w:rPr>
          <w:sz w:val="20"/>
          <w:szCs w:val="20"/>
        </w:rPr>
        <w:t>İletişim Bilimleri</w:t>
      </w:r>
      <w:r w:rsidRPr="00AE1809">
        <w:rPr>
          <w:sz w:val="20"/>
          <w:szCs w:val="20"/>
        </w:rPr>
        <w:t xml:space="preserve"> EABD Araştırma Görevlisi kadrosuna </w:t>
      </w:r>
      <w:r w:rsidRPr="003B5A08">
        <w:rPr>
          <w:b/>
          <w:sz w:val="20"/>
          <w:szCs w:val="20"/>
        </w:rPr>
        <w:t>asıl aday</w:t>
      </w:r>
      <w:r w:rsidRPr="00AE1809">
        <w:rPr>
          <w:sz w:val="20"/>
          <w:szCs w:val="20"/>
        </w:rPr>
        <w:t xml:space="preserve"> olarak atanması uygun görülen </w:t>
      </w:r>
      <w:r w:rsidR="003B5A08">
        <w:rPr>
          <w:b/>
          <w:bCs/>
          <w:sz w:val="20"/>
          <w:szCs w:val="20"/>
        </w:rPr>
        <w:t xml:space="preserve">Semahat Ece </w:t>
      </w:r>
      <w:proofErr w:type="spellStart"/>
      <w:r w:rsidR="003B5A08">
        <w:rPr>
          <w:b/>
          <w:bCs/>
          <w:sz w:val="20"/>
          <w:szCs w:val="20"/>
        </w:rPr>
        <w:t>ELBEYİ</w:t>
      </w:r>
      <w:r w:rsidRPr="00AE1809">
        <w:rPr>
          <w:sz w:val="20"/>
          <w:szCs w:val="20"/>
        </w:rPr>
        <w:t>’</w:t>
      </w:r>
      <w:r w:rsidR="003B5A08">
        <w:rPr>
          <w:sz w:val="20"/>
          <w:szCs w:val="20"/>
        </w:rPr>
        <w:t>ni</w:t>
      </w:r>
      <w:r w:rsidRPr="00AE1809">
        <w:rPr>
          <w:sz w:val="20"/>
          <w:szCs w:val="20"/>
        </w:rPr>
        <w:t>n</w:t>
      </w:r>
      <w:proofErr w:type="spellEnd"/>
      <w:r w:rsidRPr="00AE1809">
        <w:rPr>
          <w:sz w:val="20"/>
          <w:szCs w:val="20"/>
        </w:rPr>
        <w:t xml:space="preserve">; SAÜ Personel Dairesi Başkanlığı’nın </w:t>
      </w:r>
      <w:r w:rsidR="003B5A08" w:rsidRPr="003B5A08">
        <w:rPr>
          <w:b/>
          <w:sz w:val="20"/>
          <w:szCs w:val="20"/>
        </w:rPr>
        <w:t>15.12.2015</w:t>
      </w:r>
      <w:r w:rsidRPr="00AE1809">
        <w:rPr>
          <w:sz w:val="20"/>
          <w:szCs w:val="20"/>
        </w:rPr>
        <w:t xml:space="preserve"> tarihli ve </w:t>
      </w:r>
      <w:r w:rsidR="003B5A08" w:rsidRPr="003B5A08">
        <w:rPr>
          <w:b/>
          <w:sz w:val="20"/>
          <w:szCs w:val="20"/>
        </w:rPr>
        <w:t>54199</w:t>
      </w:r>
      <w:r w:rsidR="00F444D4">
        <w:rPr>
          <w:sz w:val="20"/>
          <w:szCs w:val="20"/>
        </w:rPr>
        <w:t xml:space="preserve"> sayılı yazısı ile </w:t>
      </w:r>
      <w:r w:rsidRPr="00AE1809">
        <w:rPr>
          <w:sz w:val="20"/>
          <w:szCs w:val="20"/>
        </w:rPr>
        <w:t xml:space="preserve">yasal süresi içerisinde başvuru yapmadığı anlaşıldığından adı geçenin atama işleminin </w:t>
      </w:r>
      <w:r w:rsidRPr="003B5A08">
        <w:rPr>
          <w:sz w:val="20"/>
          <w:szCs w:val="20"/>
          <w:u w:val="single"/>
        </w:rPr>
        <w:t>iptal edilerek</w:t>
      </w:r>
      <w:r w:rsidRPr="00AE1809">
        <w:rPr>
          <w:sz w:val="20"/>
          <w:szCs w:val="20"/>
        </w:rPr>
        <w:t xml:space="preserve"> söz konusu kadro için Anabilim Dalı Başkanlığınca yapılan değerlendirmeye ilişkin jüri raporuna istinaden başarılı yedek aday olan </w:t>
      </w:r>
      <w:r w:rsidR="003B5A08">
        <w:rPr>
          <w:b/>
          <w:bCs/>
          <w:sz w:val="20"/>
          <w:szCs w:val="20"/>
        </w:rPr>
        <w:t xml:space="preserve">Kübra Sultan </w:t>
      </w:r>
      <w:proofErr w:type="spellStart"/>
      <w:r w:rsidR="003B5A08">
        <w:rPr>
          <w:b/>
          <w:bCs/>
          <w:sz w:val="20"/>
          <w:szCs w:val="20"/>
        </w:rPr>
        <w:t>YÜZÜNCÜYIL’</w:t>
      </w:r>
      <w:r w:rsidR="003B5A08" w:rsidRPr="003B5A08">
        <w:rPr>
          <w:bCs/>
          <w:sz w:val="20"/>
          <w:szCs w:val="20"/>
        </w:rPr>
        <w:t>ı</w:t>
      </w:r>
      <w:r w:rsidRPr="00AE1809">
        <w:rPr>
          <w:sz w:val="20"/>
          <w:szCs w:val="20"/>
        </w:rPr>
        <w:t>n</w:t>
      </w:r>
      <w:proofErr w:type="spellEnd"/>
      <w:r w:rsidRPr="00AE1809">
        <w:rPr>
          <w:sz w:val="20"/>
          <w:szCs w:val="20"/>
        </w:rPr>
        <w:t xml:space="preserve"> her defasında bir yıl için Araştırma Görevlisi kadrosuna atanmasının uygun olduğuna; gereği için </w:t>
      </w:r>
      <w:r w:rsidR="005156D0">
        <w:rPr>
          <w:sz w:val="20"/>
          <w:szCs w:val="20"/>
        </w:rPr>
        <w:t>SAÜ</w:t>
      </w:r>
      <w:r w:rsidRPr="00AE1809">
        <w:rPr>
          <w:sz w:val="20"/>
          <w:szCs w:val="20"/>
        </w:rPr>
        <w:t xml:space="preserve"> Personel Dairesi Başkanlığı’na arzına oy birliği ile karar verildi.</w:t>
      </w:r>
    </w:p>
    <w:p w:rsidR="00F124FA" w:rsidRDefault="00F124FA" w:rsidP="003313B3">
      <w:pPr>
        <w:jc w:val="both"/>
        <w:rPr>
          <w:b/>
          <w:sz w:val="20"/>
          <w:szCs w:val="20"/>
        </w:rPr>
      </w:pPr>
    </w:p>
    <w:p w:rsidR="00AC7A87" w:rsidRDefault="00AE1809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BB5551" w:rsidRPr="00032946">
        <w:rPr>
          <w:b/>
          <w:sz w:val="20"/>
          <w:szCs w:val="20"/>
        </w:rPr>
        <w:t xml:space="preserve">- </w:t>
      </w:r>
      <w:r w:rsidR="00AC7A87" w:rsidRPr="00032946">
        <w:rPr>
          <w:sz w:val="20"/>
          <w:szCs w:val="20"/>
        </w:rPr>
        <w:t xml:space="preserve">Gündemde görüşülecek başka madde olmadığından </w:t>
      </w:r>
      <w:r w:rsidR="00AA7DA3" w:rsidRPr="00032946">
        <w:rPr>
          <w:sz w:val="20"/>
          <w:szCs w:val="20"/>
        </w:rPr>
        <w:t>t</w:t>
      </w:r>
      <w:r w:rsidR="00AC7A87" w:rsidRPr="00032946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E4" w:rsidRDefault="00D16AE4" w:rsidP="00CC7CC3">
      <w:r>
        <w:separator/>
      </w:r>
    </w:p>
  </w:endnote>
  <w:endnote w:type="continuationSeparator" w:id="0">
    <w:p w:rsidR="00D16AE4" w:rsidRDefault="00D16AE4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E4" w:rsidRDefault="00D16AE4" w:rsidP="00CC7CC3">
      <w:r>
        <w:separator/>
      </w:r>
    </w:p>
  </w:footnote>
  <w:footnote w:type="continuationSeparator" w:id="0">
    <w:p w:rsidR="00D16AE4" w:rsidRDefault="00D16AE4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E180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E1809" w:rsidRPr="00B07D0C" w:rsidRDefault="00AE1809" w:rsidP="003F28C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15 Aralık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653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E1809" w:rsidRPr="00B07D0C" w:rsidRDefault="00AE1809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67EC9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AE1809" w:rsidRDefault="00AE18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77"/>
    <w:rsid w:val="00032793"/>
    <w:rsid w:val="00032946"/>
    <w:rsid w:val="000332E6"/>
    <w:rsid w:val="000351A0"/>
    <w:rsid w:val="00035863"/>
    <w:rsid w:val="00035CB7"/>
    <w:rsid w:val="00035D41"/>
    <w:rsid w:val="00035FFF"/>
    <w:rsid w:val="00036BD2"/>
    <w:rsid w:val="00036C57"/>
    <w:rsid w:val="00037DC4"/>
    <w:rsid w:val="00040364"/>
    <w:rsid w:val="000409ED"/>
    <w:rsid w:val="00040A0A"/>
    <w:rsid w:val="00040F36"/>
    <w:rsid w:val="0004317B"/>
    <w:rsid w:val="000433E1"/>
    <w:rsid w:val="000440C1"/>
    <w:rsid w:val="00044264"/>
    <w:rsid w:val="00044526"/>
    <w:rsid w:val="00044648"/>
    <w:rsid w:val="00044DBF"/>
    <w:rsid w:val="00045414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A40"/>
    <w:rsid w:val="000556AA"/>
    <w:rsid w:val="000561AF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D7AA9"/>
    <w:rsid w:val="000E0033"/>
    <w:rsid w:val="000E097A"/>
    <w:rsid w:val="000E1BC5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4839"/>
    <w:rsid w:val="000F53E7"/>
    <w:rsid w:val="000F54FF"/>
    <w:rsid w:val="000F5F71"/>
    <w:rsid w:val="00100EA5"/>
    <w:rsid w:val="00101A17"/>
    <w:rsid w:val="00102068"/>
    <w:rsid w:val="00102514"/>
    <w:rsid w:val="00102F4B"/>
    <w:rsid w:val="00103D76"/>
    <w:rsid w:val="001053DF"/>
    <w:rsid w:val="00106215"/>
    <w:rsid w:val="00106275"/>
    <w:rsid w:val="00107147"/>
    <w:rsid w:val="00107803"/>
    <w:rsid w:val="00107FF4"/>
    <w:rsid w:val="0011000B"/>
    <w:rsid w:val="00110130"/>
    <w:rsid w:val="00110791"/>
    <w:rsid w:val="001109B1"/>
    <w:rsid w:val="00112197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2C9C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8AD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1D2C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1F7D69"/>
    <w:rsid w:val="00200096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48C4"/>
    <w:rsid w:val="00224E3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66A58"/>
    <w:rsid w:val="00267F49"/>
    <w:rsid w:val="00270D87"/>
    <w:rsid w:val="00270FD8"/>
    <w:rsid w:val="00271561"/>
    <w:rsid w:val="00271627"/>
    <w:rsid w:val="00272BB3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D60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1AF"/>
    <w:rsid w:val="002C1313"/>
    <w:rsid w:val="002C175E"/>
    <w:rsid w:val="002C189D"/>
    <w:rsid w:val="002C19CE"/>
    <w:rsid w:val="002C1D1C"/>
    <w:rsid w:val="002C214E"/>
    <w:rsid w:val="002C249B"/>
    <w:rsid w:val="002C28EC"/>
    <w:rsid w:val="002C2F1D"/>
    <w:rsid w:val="002C3197"/>
    <w:rsid w:val="002C34A2"/>
    <w:rsid w:val="002C3706"/>
    <w:rsid w:val="002C394A"/>
    <w:rsid w:val="002C4330"/>
    <w:rsid w:val="002C5313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481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2E8A"/>
    <w:rsid w:val="002F36FE"/>
    <w:rsid w:val="002F3B1D"/>
    <w:rsid w:val="002F4AF9"/>
    <w:rsid w:val="002F5D43"/>
    <w:rsid w:val="002F61C7"/>
    <w:rsid w:val="002F6387"/>
    <w:rsid w:val="002F7BD6"/>
    <w:rsid w:val="00300976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C96"/>
    <w:rsid w:val="00322E92"/>
    <w:rsid w:val="0032352F"/>
    <w:rsid w:val="00324294"/>
    <w:rsid w:val="003245F0"/>
    <w:rsid w:val="00325D51"/>
    <w:rsid w:val="00325F98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55E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8689D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1869"/>
    <w:rsid w:val="003B23DD"/>
    <w:rsid w:val="003B2E92"/>
    <w:rsid w:val="003B2FC1"/>
    <w:rsid w:val="003B3685"/>
    <w:rsid w:val="003B3746"/>
    <w:rsid w:val="003B4A93"/>
    <w:rsid w:val="003B4D70"/>
    <w:rsid w:val="003B5A08"/>
    <w:rsid w:val="003B660A"/>
    <w:rsid w:val="003B6CEC"/>
    <w:rsid w:val="003C08E8"/>
    <w:rsid w:val="003C09CF"/>
    <w:rsid w:val="003C11C6"/>
    <w:rsid w:val="003C22C7"/>
    <w:rsid w:val="003C459C"/>
    <w:rsid w:val="003C4AD1"/>
    <w:rsid w:val="003C4CBD"/>
    <w:rsid w:val="003C4D06"/>
    <w:rsid w:val="003C521C"/>
    <w:rsid w:val="003C5270"/>
    <w:rsid w:val="003C5415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873"/>
    <w:rsid w:val="003D2C5B"/>
    <w:rsid w:val="003D33F2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1CF7"/>
    <w:rsid w:val="003F28C5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1A27"/>
    <w:rsid w:val="00403F35"/>
    <w:rsid w:val="00404369"/>
    <w:rsid w:val="00404711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6C4A"/>
    <w:rsid w:val="00457DF8"/>
    <w:rsid w:val="00461033"/>
    <w:rsid w:val="00461092"/>
    <w:rsid w:val="0046158B"/>
    <w:rsid w:val="004621A5"/>
    <w:rsid w:val="0046236E"/>
    <w:rsid w:val="00462DF5"/>
    <w:rsid w:val="004630F8"/>
    <w:rsid w:val="004631D8"/>
    <w:rsid w:val="00463275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855"/>
    <w:rsid w:val="00474B6D"/>
    <w:rsid w:val="00474E5C"/>
    <w:rsid w:val="00474E95"/>
    <w:rsid w:val="0047568D"/>
    <w:rsid w:val="00476905"/>
    <w:rsid w:val="00476F43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2198"/>
    <w:rsid w:val="004A2550"/>
    <w:rsid w:val="004A25AC"/>
    <w:rsid w:val="004A4E2B"/>
    <w:rsid w:val="004A509B"/>
    <w:rsid w:val="004A5C46"/>
    <w:rsid w:val="004A60DC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56D0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0846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1C4A"/>
    <w:rsid w:val="00575497"/>
    <w:rsid w:val="00575B9F"/>
    <w:rsid w:val="00576089"/>
    <w:rsid w:val="00576493"/>
    <w:rsid w:val="0057649B"/>
    <w:rsid w:val="00576B99"/>
    <w:rsid w:val="0057740E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24C"/>
    <w:rsid w:val="0059356C"/>
    <w:rsid w:val="0059358D"/>
    <w:rsid w:val="00593B4B"/>
    <w:rsid w:val="00593D26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7896"/>
    <w:rsid w:val="005B0208"/>
    <w:rsid w:val="005B03DC"/>
    <w:rsid w:val="005B06EE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5A17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208E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3F18"/>
    <w:rsid w:val="006246CA"/>
    <w:rsid w:val="006252A2"/>
    <w:rsid w:val="00626737"/>
    <w:rsid w:val="00627566"/>
    <w:rsid w:val="0062777A"/>
    <w:rsid w:val="0063006B"/>
    <w:rsid w:val="00630EB3"/>
    <w:rsid w:val="00630F0B"/>
    <w:rsid w:val="006315DD"/>
    <w:rsid w:val="00632AE4"/>
    <w:rsid w:val="00633849"/>
    <w:rsid w:val="00633909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EE2"/>
    <w:rsid w:val="00665152"/>
    <w:rsid w:val="00665346"/>
    <w:rsid w:val="0066571B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534A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17F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B683E"/>
    <w:rsid w:val="006B7852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148"/>
    <w:rsid w:val="006D24EE"/>
    <w:rsid w:val="006D3516"/>
    <w:rsid w:val="006D4B59"/>
    <w:rsid w:val="006D4E67"/>
    <w:rsid w:val="006D5378"/>
    <w:rsid w:val="006D5BD9"/>
    <w:rsid w:val="006D6275"/>
    <w:rsid w:val="006D72F2"/>
    <w:rsid w:val="006D74C3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09"/>
    <w:rsid w:val="0072122A"/>
    <w:rsid w:val="007212C0"/>
    <w:rsid w:val="00722A15"/>
    <w:rsid w:val="00727309"/>
    <w:rsid w:val="00727394"/>
    <w:rsid w:val="00730353"/>
    <w:rsid w:val="00730B4A"/>
    <w:rsid w:val="00731E24"/>
    <w:rsid w:val="00733CBA"/>
    <w:rsid w:val="007340B0"/>
    <w:rsid w:val="00734223"/>
    <w:rsid w:val="0073468E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57F2F"/>
    <w:rsid w:val="00761401"/>
    <w:rsid w:val="0076142B"/>
    <w:rsid w:val="00761893"/>
    <w:rsid w:val="0076195F"/>
    <w:rsid w:val="00762FCB"/>
    <w:rsid w:val="0076349A"/>
    <w:rsid w:val="00763B8F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ECF"/>
    <w:rsid w:val="00795F54"/>
    <w:rsid w:val="0079607A"/>
    <w:rsid w:val="00797CA7"/>
    <w:rsid w:val="00797DF9"/>
    <w:rsid w:val="007A114E"/>
    <w:rsid w:val="007A191B"/>
    <w:rsid w:val="007A2AFB"/>
    <w:rsid w:val="007A2B6B"/>
    <w:rsid w:val="007A3063"/>
    <w:rsid w:val="007A3801"/>
    <w:rsid w:val="007A3F79"/>
    <w:rsid w:val="007A41A2"/>
    <w:rsid w:val="007A41EF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308D"/>
    <w:rsid w:val="007C49B7"/>
    <w:rsid w:val="007C4A0E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77"/>
    <w:rsid w:val="0080789F"/>
    <w:rsid w:val="00810B02"/>
    <w:rsid w:val="00811CCF"/>
    <w:rsid w:val="00813DD3"/>
    <w:rsid w:val="008143E2"/>
    <w:rsid w:val="0081495D"/>
    <w:rsid w:val="00814E08"/>
    <w:rsid w:val="00814F2F"/>
    <w:rsid w:val="00815493"/>
    <w:rsid w:val="00815FDD"/>
    <w:rsid w:val="0081674B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2A3E"/>
    <w:rsid w:val="0085325B"/>
    <w:rsid w:val="00853A5F"/>
    <w:rsid w:val="00853F53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648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B5C"/>
    <w:rsid w:val="008D6C0E"/>
    <w:rsid w:val="008E16A2"/>
    <w:rsid w:val="008E1BAC"/>
    <w:rsid w:val="008E2167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7C9"/>
    <w:rsid w:val="008F0C21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359"/>
    <w:rsid w:val="0091539D"/>
    <w:rsid w:val="00915543"/>
    <w:rsid w:val="00916ABF"/>
    <w:rsid w:val="009175D6"/>
    <w:rsid w:val="00917D3B"/>
    <w:rsid w:val="00917DEC"/>
    <w:rsid w:val="00921794"/>
    <w:rsid w:val="009223D8"/>
    <w:rsid w:val="0092283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27DF8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AB2"/>
    <w:rsid w:val="0094332C"/>
    <w:rsid w:val="00943627"/>
    <w:rsid w:val="009437E7"/>
    <w:rsid w:val="0094478F"/>
    <w:rsid w:val="0094517A"/>
    <w:rsid w:val="009454FD"/>
    <w:rsid w:val="00945BBD"/>
    <w:rsid w:val="009463C3"/>
    <w:rsid w:val="00946751"/>
    <w:rsid w:val="00946E6E"/>
    <w:rsid w:val="00947039"/>
    <w:rsid w:val="00947F24"/>
    <w:rsid w:val="009510EA"/>
    <w:rsid w:val="00951958"/>
    <w:rsid w:val="009528A3"/>
    <w:rsid w:val="009543FC"/>
    <w:rsid w:val="0095480A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4A7C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448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6EB0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9682C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33B"/>
    <w:rsid w:val="009B79E6"/>
    <w:rsid w:val="009B7AE1"/>
    <w:rsid w:val="009B7C40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9CA"/>
    <w:rsid w:val="009D0A0D"/>
    <w:rsid w:val="009D1809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0BF9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699F"/>
    <w:rsid w:val="00A27501"/>
    <w:rsid w:val="00A277A0"/>
    <w:rsid w:val="00A30283"/>
    <w:rsid w:val="00A3058B"/>
    <w:rsid w:val="00A306FE"/>
    <w:rsid w:val="00A30EF3"/>
    <w:rsid w:val="00A31148"/>
    <w:rsid w:val="00A31C17"/>
    <w:rsid w:val="00A321E9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796"/>
    <w:rsid w:val="00A56944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5DF7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3D0D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2490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F8A"/>
    <w:rsid w:val="00AB41D0"/>
    <w:rsid w:val="00AB4BD4"/>
    <w:rsid w:val="00AB4C9F"/>
    <w:rsid w:val="00AB4EBA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215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379"/>
    <w:rsid w:val="00AE180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D13"/>
    <w:rsid w:val="00AF3F5C"/>
    <w:rsid w:val="00AF480D"/>
    <w:rsid w:val="00AF4C83"/>
    <w:rsid w:val="00AF524F"/>
    <w:rsid w:val="00AF7062"/>
    <w:rsid w:val="00AF7315"/>
    <w:rsid w:val="00AF7C7E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D0C"/>
    <w:rsid w:val="00B07D3B"/>
    <w:rsid w:val="00B10793"/>
    <w:rsid w:val="00B10DDD"/>
    <w:rsid w:val="00B1153E"/>
    <w:rsid w:val="00B13AD0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241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0A3A"/>
    <w:rsid w:val="00B91445"/>
    <w:rsid w:val="00B91AFA"/>
    <w:rsid w:val="00B926F6"/>
    <w:rsid w:val="00B92DC9"/>
    <w:rsid w:val="00B93156"/>
    <w:rsid w:val="00B939FC"/>
    <w:rsid w:val="00B93D83"/>
    <w:rsid w:val="00B94220"/>
    <w:rsid w:val="00B958DF"/>
    <w:rsid w:val="00B9693E"/>
    <w:rsid w:val="00B9696C"/>
    <w:rsid w:val="00B96AE8"/>
    <w:rsid w:val="00B97CAA"/>
    <w:rsid w:val="00BA0729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2479"/>
    <w:rsid w:val="00BB3449"/>
    <w:rsid w:val="00BB3D5C"/>
    <w:rsid w:val="00BB51D7"/>
    <w:rsid w:val="00BB5551"/>
    <w:rsid w:val="00BB63A3"/>
    <w:rsid w:val="00BB7551"/>
    <w:rsid w:val="00BB79C5"/>
    <w:rsid w:val="00BB7E8B"/>
    <w:rsid w:val="00BC0B1E"/>
    <w:rsid w:val="00BC11FB"/>
    <w:rsid w:val="00BC1B50"/>
    <w:rsid w:val="00BC1DCD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191D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49B0"/>
    <w:rsid w:val="00C554E1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E75"/>
    <w:rsid w:val="00C965A2"/>
    <w:rsid w:val="00C96A80"/>
    <w:rsid w:val="00C96DA7"/>
    <w:rsid w:val="00C96E39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61CA"/>
    <w:rsid w:val="00CB6204"/>
    <w:rsid w:val="00CB6389"/>
    <w:rsid w:val="00CB7169"/>
    <w:rsid w:val="00CB71A0"/>
    <w:rsid w:val="00CB7366"/>
    <w:rsid w:val="00CC0D09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CD8"/>
    <w:rsid w:val="00CD223B"/>
    <w:rsid w:val="00CD2379"/>
    <w:rsid w:val="00CD3037"/>
    <w:rsid w:val="00CD4324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D90"/>
    <w:rsid w:val="00D21549"/>
    <w:rsid w:val="00D2358B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437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C5C"/>
    <w:rsid w:val="00D452FF"/>
    <w:rsid w:val="00D4576D"/>
    <w:rsid w:val="00D45B44"/>
    <w:rsid w:val="00D45D9F"/>
    <w:rsid w:val="00D469D4"/>
    <w:rsid w:val="00D50990"/>
    <w:rsid w:val="00D50BBF"/>
    <w:rsid w:val="00D51CCE"/>
    <w:rsid w:val="00D52D54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1E1E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5EA"/>
    <w:rsid w:val="00D746DA"/>
    <w:rsid w:val="00D7484D"/>
    <w:rsid w:val="00D74C96"/>
    <w:rsid w:val="00D767F5"/>
    <w:rsid w:val="00D77F5A"/>
    <w:rsid w:val="00D77FC0"/>
    <w:rsid w:val="00D802AC"/>
    <w:rsid w:val="00D80AA5"/>
    <w:rsid w:val="00D81A11"/>
    <w:rsid w:val="00D81D97"/>
    <w:rsid w:val="00D82149"/>
    <w:rsid w:val="00D83228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347"/>
    <w:rsid w:val="00DC35B1"/>
    <w:rsid w:val="00DC39BE"/>
    <w:rsid w:val="00DC4436"/>
    <w:rsid w:val="00DC45CF"/>
    <w:rsid w:val="00DC5096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3F57"/>
    <w:rsid w:val="00DE4219"/>
    <w:rsid w:val="00DE4695"/>
    <w:rsid w:val="00DE520F"/>
    <w:rsid w:val="00DE600B"/>
    <w:rsid w:val="00DE62CE"/>
    <w:rsid w:val="00DE798D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3156"/>
    <w:rsid w:val="00E05D98"/>
    <w:rsid w:val="00E06FB5"/>
    <w:rsid w:val="00E0764E"/>
    <w:rsid w:val="00E10301"/>
    <w:rsid w:val="00E108CB"/>
    <w:rsid w:val="00E10C64"/>
    <w:rsid w:val="00E12BE5"/>
    <w:rsid w:val="00E1335C"/>
    <w:rsid w:val="00E14D30"/>
    <w:rsid w:val="00E15247"/>
    <w:rsid w:val="00E15835"/>
    <w:rsid w:val="00E169BB"/>
    <w:rsid w:val="00E17066"/>
    <w:rsid w:val="00E17E9E"/>
    <w:rsid w:val="00E214F2"/>
    <w:rsid w:val="00E226A2"/>
    <w:rsid w:val="00E23FFF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64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BC6"/>
    <w:rsid w:val="00ED1D8F"/>
    <w:rsid w:val="00ED272F"/>
    <w:rsid w:val="00ED2829"/>
    <w:rsid w:val="00ED4950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BB0"/>
    <w:rsid w:val="00EE6E7A"/>
    <w:rsid w:val="00EE7720"/>
    <w:rsid w:val="00EE785A"/>
    <w:rsid w:val="00EF0B56"/>
    <w:rsid w:val="00EF0FFE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649"/>
    <w:rsid w:val="00F1515A"/>
    <w:rsid w:val="00F154BF"/>
    <w:rsid w:val="00F16BD7"/>
    <w:rsid w:val="00F179BC"/>
    <w:rsid w:val="00F20872"/>
    <w:rsid w:val="00F209CA"/>
    <w:rsid w:val="00F21F47"/>
    <w:rsid w:val="00F221AA"/>
    <w:rsid w:val="00F23123"/>
    <w:rsid w:val="00F24DB7"/>
    <w:rsid w:val="00F25681"/>
    <w:rsid w:val="00F26791"/>
    <w:rsid w:val="00F27082"/>
    <w:rsid w:val="00F27F5F"/>
    <w:rsid w:val="00F305E7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2E82"/>
    <w:rsid w:val="00F444D4"/>
    <w:rsid w:val="00F447B4"/>
    <w:rsid w:val="00F4599D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D0"/>
    <w:rsid w:val="00F726A5"/>
    <w:rsid w:val="00F72785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CF2"/>
    <w:rsid w:val="00F80FB1"/>
    <w:rsid w:val="00F8128A"/>
    <w:rsid w:val="00F81A41"/>
    <w:rsid w:val="00F82537"/>
    <w:rsid w:val="00F82796"/>
    <w:rsid w:val="00F82E61"/>
    <w:rsid w:val="00F83889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A25"/>
    <w:rsid w:val="00FA41A2"/>
    <w:rsid w:val="00FA46DC"/>
    <w:rsid w:val="00FA4C21"/>
    <w:rsid w:val="00FA4DEC"/>
    <w:rsid w:val="00FA52CA"/>
    <w:rsid w:val="00FA5643"/>
    <w:rsid w:val="00FA587D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416"/>
    <w:rsid w:val="00FF27FA"/>
    <w:rsid w:val="00FF2A2F"/>
    <w:rsid w:val="00FF2DD3"/>
    <w:rsid w:val="00FF33A6"/>
    <w:rsid w:val="00FF33CF"/>
    <w:rsid w:val="00FF340F"/>
    <w:rsid w:val="00FF3829"/>
    <w:rsid w:val="00FF3AEB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6FE0"/>
    <w:rsid w:val="000C76E3"/>
    <w:rsid w:val="000D604A"/>
    <w:rsid w:val="000D732E"/>
    <w:rsid w:val="000E79EB"/>
    <w:rsid w:val="000F5393"/>
    <w:rsid w:val="00106A96"/>
    <w:rsid w:val="00107EF5"/>
    <w:rsid w:val="00114F15"/>
    <w:rsid w:val="00115E7F"/>
    <w:rsid w:val="0011643F"/>
    <w:rsid w:val="00117716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1C36"/>
    <w:rsid w:val="001C26CB"/>
    <w:rsid w:val="001C7E13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B08C8"/>
    <w:rsid w:val="002B29F4"/>
    <w:rsid w:val="002B3985"/>
    <w:rsid w:val="002B5816"/>
    <w:rsid w:val="002C075A"/>
    <w:rsid w:val="002C21FF"/>
    <w:rsid w:val="002C2C49"/>
    <w:rsid w:val="002C4117"/>
    <w:rsid w:val="002D0895"/>
    <w:rsid w:val="002D09BD"/>
    <w:rsid w:val="002E5A78"/>
    <w:rsid w:val="002E66A0"/>
    <w:rsid w:val="002F0005"/>
    <w:rsid w:val="002F19FC"/>
    <w:rsid w:val="00303E75"/>
    <w:rsid w:val="0031411A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70C2F"/>
    <w:rsid w:val="0037498B"/>
    <w:rsid w:val="00382894"/>
    <w:rsid w:val="00383BF4"/>
    <w:rsid w:val="00384EE3"/>
    <w:rsid w:val="00390C21"/>
    <w:rsid w:val="00390FDC"/>
    <w:rsid w:val="00394B56"/>
    <w:rsid w:val="003A2946"/>
    <w:rsid w:val="003A5831"/>
    <w:rsid w:val="003A6B9F"/>
    <w:rsid w:val="003B3A9C"/>
    <w:rsid w:val="003C3F75"/>
    <w:rsid w:val="003C43EF"/>
    <w:rsid w:val="003C660A"/>
    <w:rsid w:val="003C761C"/>
    <w:rsid w:val="003D48E9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26469"/>
    <w:rsid w:val="00436638"/>
    <w:rsid w:val="004410B8"/>
    <w:rsid w:val="0044324D"/>
    <w:rsid w:val="00445AE8"/>
    <w:rsid w:val="00446204"/>
    <w:rsid w:val="00447B8E"/>
    <w:rsid w:val="00453981"/>
    <w:rsid w:val="0046386C"/>
    <w:rsid w:val="00463C23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0B8"/>
    <w:rsid w:val="00504639"/>
    <w:rsid w:val="00505EC1"/>
    <w:rsid w:val="005221E0"/>
    <w:rsid w:val="00523DD7"/>
    <w:rsid w:val="00525754"/>
    <w:rsid w:val="005357C8"/>
    <w:rsid w:val="005412AF"/>
    <w:rsid w:val="00543EA4"/>
    <w:rsid w:val="00551D22"/>
    <w:rsid w:val="005531BA"/>
    <w:rsid w:val="00554237"/>
    <w:rsid w:val="005554C5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2561"/>
    <w:rsid w:val="005A46B8"/>
    <w:rsid w:val="005B1783"/>
    <w:rsid w:val="005B1EDA"/>
    <w:rsid w:val="005C4AD2"/>
    <w:rsid w:val="005C59A4"/>
    <w:rsid w:val="005C73B9"/>
    <w:rsid w:val="005D1819"/>
    <w:rsid w:val="005E1D5C"/>
    <w:rsid w:val="005E55F5"/>
    <w:rsid w:val="005E6D36"/>
    <w:rsid w:val="005F5842"/>
    <w:rsid w:val="00601FEE"/>
    <w:rsid w:val="00603031"/>
    <w:rsid w:val="00604A59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4FB5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A74CD"/>
    <w:rsid w:val="007A7958"/>
    <w:rsid w:val="007B0204"/>
    <w:rsid w:val="007C72E0"/>
    <w:rsid w:val="007D66CF"/>
    <w:rsid w:val="007D7C09"/>
    <w:rsid w:val="007E0088"/>
    <w:rsid w:val="007E010C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5B70"/>
    <w:rsid w:val="00850B25"/>
    <w:rsid w:val="00850E2B"/>
    <w:rsid w:val="00852575"/>
    <w:rsid w:val="0085313D"/>
    <w:rsid w:val="00853436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3752"/>
    <w:rsid w:val="008A4F6B"/>
    <w:rsid w:val="008A7916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523ED"/>
    <w:rsid w:val="00964780"/>
    <w:rsid w:val="009653C7"/>
    <w:rsid w:val="009666C2"/>
    <w:rsid w:val="009702DB"/>
    <w:rsid w:val="00972D2C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1A10"/>
    <w:rsid w:val="00A04174"/>
    <w:rsid w:val="00A05B58"/>
    <w:rsid w:val="00A200D7"/>
    <w:rsid w:val="00A22AB3"/>
    <w:rsid w:val="00A26CEB"/>
    <w:rsid w:val="00A34EEC"/>
    <w:rsid w:val="00A35FBC"/>
    <w:rsid w:val="00A406F9"/>
    <w:rsid w:val="00A47D61"/>
    <w:rsid w:val="00A53A05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312D"/>
    <w:rsid w:val="00AB32A1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E4B"/>
    <w:rsid w:val="00B32184"/>
    <w:rsid w:val="00B3246E"/>
    <w:rsid w:val="00B37A7B"/>
    <w:rsid w:val="00B40471"/>
    <w:rsid w:val="00B451B7"/>
    <w:rsid w:val="00B50BA8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808"/>
    <w:rsid w:val="00BA46A2"/>
    <w:rsid w:val="00BA50D9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57832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C134F"/>
    <w:rsid w:val="00CC7A2C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613A"/>
    <w:rsid w:val="00D46A0E"/>
    <w:rsid w:val="00D57863"/>
    <w:rsid w:val="00D612E4"/>
    <w:rsid w:val="00D61EBD"/>
    <w:rsid w:val="00D62892"/>
    <w:rsid w:val="00D64420"/>
    <w:rsid w:val="00D718AD"/>
    <w:rsid w:val="00D73008"/>
    <w:rsid w:val="00D74F0D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27BB3"/>
    <w:rsid w:val="00E31EB1"/>
    <w:rsid w:val="00E330D1"/>
    <w:rsid w:val="00E34A1C"/>
    <w:rsid w:val="00E418D5"/>
    <w:rsid w:val="00E42F3C"/>
    <w:rsid w:val="00E53AB0"/>
    <w:rsid w:val="00E53C1F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93695"/>
    <w:rsid w:val="00EA1085"/>
    <w:rsid w:val="00EA5702"/>
    <w:rsid w:val="00EB6159"/>
    <w:rsid w:val="00EC1441"/>
    <w:rsid w:val="00EC2B39"/>
    <w:rsid w:val="00EC62FC"/>
    <w:rsid w:val="00ED24BA"/>
    <w:rsid w:val="00ED3739"/>
    <w:rsid w:val="00EE1571"/>
    <w:rsid w:val="00EE3D33"/>
    <w:rsid w:val="00EE6327"/>
    <w:rsid w:val="00EF1F1A"/>
    <w:rsid w:val="00F02318"/>
    <w:rsid w:val="00F04E03"/>
    <w:rsid w:val="00F15D6A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84503"/>
    <w:rsid w:val="00F9413E"/>
    <w:rsid w:val="00FA11E9"/>
    <w:rsid w:val="00FA177D"/>
    <w:rsid w:val="00FA4940"/>
    <w:rsid w:val="00FA64E1"/>
    <w:rsid w:val="00FA6B2C"/>
    <w:rsid w:val="00FC268C"/>
    <w:rsid w:val="00FC5438"/>
    <w:rsid w:val="00FC7623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A8302-CF0F-43D2-9DD7-C903E7C4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9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Aralık 2015 / 653</vt:lpstr>
    </vt:vector>
  </TitlesOfParts>
  <Company>E.Y.K. / 617</Company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Aralık 2015 / 653</dc:title>
  <dc:creator>Sau</dc:creator>
  <cp:lastModifiedBy>Sau</cp:lastModifiedBy>
  <cp:revision>258</cp:revision>
  <cp:lastPrinted>2015-12-15T11:44:00Z</cp:lastPrinted>
  <dcterms:created xsi:type="dcterms:W3CDTF">2015-12-04T15:25:00Z</dcterms:created>
  <dcterms:modified xsi:type="dcterms:W3CDTF">2015-12-21T09:09:00Z</dcterms:modified>
</cp:coreProperties>
</file>