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66D" w:rsidRPr="009D6A33" w:rsidRDefault="0090166D" w:rsidP="0090166D">
      <w:pPr>
        <w:tabs>
          <w:tab w:val="left" w:pos="6379"/>
        </w:tabs>
        <w:jc w:val="center"/>
        <w:rPr>
          <w:b/>
          <w:sz w:val="20"/>
          <w:szCs w:val="20"/>
        </w:rPr>
      </w:pPr>
      <w:r w:rsidRPr="009D6A33">
        <w:rPr>
          <w:b/>
          <w:sz w:val="20"/>
          <w:szCs w:val="20"/>
        </w:rPr>
        <w:t>SAKARYA ÜNİVERSİTESİ</w:t>
      </w:r>
    </w:p>
    <w:p w:rsidR="0090166D" w:rsidRPr="009D6A33" w:rsidRDefault="0090166D" w:rsidP="0090166D">
      <w:pPr>
        <w:jc w:val="center"/>
        <w:rPr>
          <w:b/>
          <w:sz w:val="20"/>
          <w:szCs w:val="20"/>
        </w:rPr>
      </w:pPr>
      <w:r w:rsidRPr="009D6A33">
        <w:rPr>
          <w:b/>
          <w:sz w:val="20"/>
          <w:szCs w:val="20"/>
        </w:rPr>
        <w:t>SOSYAL BİLİMLER ENSTİTÜSÜ</w:t>
      </w:r>
    </w:p>
    <w:p w:rsidR="0090166D" w:rsidRPr="009D6A33" w:rsidRDefault="0090166D" w:rsidP="0090166D">
      <w:pPr>
        <w:jc w:val="center"/>
        <w:rPr>
          <w:b/>
          <w:sz w:val="20"/>
          <w:szCs w:val="20"/>
        </w:rPr>
      </w:pPr>
      <w:r w:rsidRPr="009D6A33">
        <w:rPr>
          <w:b/>
          <w:sz w:val="20"/>
          <w:szCs w:val="20"/>
        </w:rPr>
        <w:t>ENSTİTÜ YÖNETİM KURULU TOPLANTI TUTANAĞI</w:t>
      </w:r>
    </w:p>
    <w:p w:rsidR="0090166D" w:rsidRPr="009D6A33" w:rsidRDefault="0090166D" w:rsidP="0090166D">
      <w:pPr>
        <w:jc w:val="both"/>
        <w:rPr>
          <w:b/>
          <w:bCs/>
          <w:sz w:val="20"/>
          <w:szCs w:val="20"/>
        </w:rPr>
      </w:pPr>
    </w:p>
    <w:p w:rsidR="0090166D" w:rsidRPr="009D6A33" w:rsidRDefault="00D66FC8" w:rsidP="0090166D">
      <w:pPr>
        <w:jc w:val="both"/>
        <w:rPr>
          <w:b/>
          <w:bCs/>
          <w:sz w:val="20"/>
          <w:szCs w:val="20"/>
        </w:rPr>
      </w:pPr>
      <w:r w:rsidRPr="009D6A33">
        <w:rPr>
          <w:b/>
          <w:bCs/>
          <w:sz w:val="20"/>
          <w:szCs w:val="20"/>
        </w:rPr>
        <w:t xml:space="preserve">TOPLANTI TARİHİ </w:t>
      </w:r>
      <w:r w:rsidRPr="009D6A33">
        <w:rPr>
          <w:b/>
          <w:bCs/>
          <w:sz w:val="20"/>
          <w:szCs w:val="20"/>
        </w:rPr>
        <w:tab/>
      </w:r>
      <w:r w:rsidR="00967B2D" w:rsidRPr="009D6A33">
        <w:rPr>
          <w:b/>
          <w:bCs/>
          <w:sz w:val="20"/>
          <w:szCs w:val="20"/>
        </w:rPr>
        <w:t xml:space="preserve">: </w:t>
      </w:r>
      <w:r w:rsidR="008D592C">
        <w:rPr>
          <w:b/>
          <w:bCs/>
          <w:sz w:val="20"/>
          <w:szCs w:val="20"/>
        </w:rPr>
        <w:t>12</w:t>
      </w:r>
      <w:r w:rsidR="007C2552">
        <w:rPr>
          <w:b/>
          <w:bCs/>
          <w:sz w:val="20"/>
          <w:szCs w:val="20"/>
        </w:rPr>
        <w:t>.05</w:t>
      </w:r>
      <w:r w:rsidR="002C34A2" w:rsidRPr="009D6A33">
        <w:rPr>
          <w:b/>
          <w:bCs/>
          <w:sz w:val="20"/>
          <w:szCs w:val="20"/>
        </w:rPr>
        <w:t>.2015</w:t>
      </w:r>
    </w:p>
    <w:p w:rsidR="0090166D" w:rsidRPr="009D6A33" w:rsidRDefault="00D66FC8" w:rsidP="00583CAB">
      <w:pPr>
        <w:tabs>
          <w:tab w:val="left" w:pos="708"/>
          <w:tab w:val="left" w:pos="1416"/>
          <w:tab w:val="left" w:pos="2124"/>
          <w:tab w:val="left" w:pos="3727"/>
          <w:tab w:val="left" w:pos="5235"/>
        </w:tabs>
        <w:jc w:val="both"/>
        <w:rPr>
          <w:sz w:val="20"/>
          <w:szCs w:val="20"/>
        </w:rPr>
      </w:pPr>
      <w:r w:rsidRPr="009D6A33">
        <w:rPr>
          <w:b/>
          <w:bCs/>
          <w:sz w:val="20"/>
          <w:szCs w:val="20"/>
        </w:rPr>
        <w:t xml:space="preserve">TOPLANTI NO          </w:t>
      </w:r>
      <w:r w:rsidRPr="009D6A33">
        <w:rPr>
          <w:b/>
          <w:bCs/>
          <w:sz w:val="20"/>
          <w:szCs w:val="20"/>
        </w:rPr>
        <w:tab/>
        <w:t>:</w:t>
      </w:r>
      <w:r w:rsidR="00967B2D" w:rsidRPr="009D6A33">
        <w:rPr>
          <w:b/>
          <w:bCs/>
          <w:sz w:val="20"/>
          <w:szCs w:val="20"/>
        </w:rPr>
        <w:t xml:space="preserve"> </w:t>
      </w:r>
      <w:r w:rsidR="008D592C">
        <w:rPr>
          <w:b/>
          <w:bCs/>
          <w:sz w:val="20"/>
          <w:szCs w:val="20"/>
        </w:rPr>
        <w:t>622</w:t>
      </w:r>
      <w:r w:rsidR="0090166D" w:rsidRPr="009D6A33">
        <w:rPr>
          <w:b/>
          <w:bCs/>
          <w:sz w:val="20"/>
          <w:szCs w:val="20"/>
        </w:rPr>
        <w:tab/>
      </w:r>
      <w:r w:rsidR="00583CAB">
        <w:rPr>
          <w:b/>
          <w:bCs/>
          <w:sz w:val="20"/>
          <w:szCs w:val="20"/>
        </w:rPr>
        <w:tab/>
      </w:r>
    </w:p>
    <w:p w:rsidR="0090166D" w:rsidRPr="009D6A33" w:rsidRDefault="0090166D" w:rsidP="0090166D">
      <w:pPr>
        <w:rPr>
          <w:sz w:val="20"/>
          <w:szCs w:val="20"/>
        </w:rPr>
      </w:pPr>
    </w:p>
    <w:p w:rsidR="00566624" w:rsidRPr="009D6A33" w:rsidRDefault="00566624" w:rsidP="00566624">
      <w:pPr>
        <w:ind w:firstLine="708"/>
        <w:jc w:val="both"/>
        <w:rPr>
          <w:rFonts w:eastAsia="Calibri"/>
          <w:sz w:val="20"/>
          <w:szCs w:val="20"/>
        </w:rPr>
      </w:pPr>
      <w:r w:rsidRPr="009D6A33">
        <w:rPr>
          <w:rFonts w:eastAsia="Calibri"/>
          <w:sz w:val="20"/>
          <w:szCs w:val="20"/>
        </w:rPr>
        <w:t xml:space="preserve">Enstitü Yönetim Kurulu Enstitü Müdürü Prof. Dr. Fatih SAVAŞAN başkanlığında toplanarak gündemdeki maddeleri görüşmüş ve aşağıdaki kararları almıştır. </w:t>
      </w:r>
    </w:p>
    <w:p w:rsidR="00566624" w:rsidRPr="009D6A33" w:rsidRDefault="00566624" w:rsidP="00566624">
      <w:pPr>
        <w:jc w:val="both"/>
        <w:rPr>
          <w:sz w:val="20"/>
          <w:szCs w:val="20"/>
        </w:rPr>
      </w:pPr>
    </w:p>
    <w:p w:rsidR="00566624" w:rsidRPr="009D6A33" w:rsidRDefault="00566624" w:rsidP="00566624">
      <w:pPr>
        <w:jc w:val="both"/>
        <w:rPr>
          <w:sz w:val="20"/>
          <w:szCs w:val="20"/>
        </w:rPr>
      </w:pPr>
      <w:r w:rsidRPr="009D6A33">
        <w:rPr>
          <w:b/>
          <w:sz w:val="20"/>
          <w:szCs w:val="20"/>
        </w:rPr>
        <w:t>TOPLANTIYA KATILANLAR</w:t>
      </w:r>
      <w:r w:rsidRPr="009D6A33">
        <w:rPr>
          <w:b/>
          <w:sz w:val="20"/>
          <w:szCs w:val="20"/>
        </w:rPr>
        <w:tab/>
      </w:r>
      <w:r w:rsidRPr="009D6A33">
        <w:rPr>
          <w:b/>
          <w:sz w:val="20"/>
          <w:szCs w:val="20"/>
        </w:rPr>
        <w:tab/>
      </w:r>
      <w:r w:rsidRPr="009D6A33">
        <w:rPr>
          <w:b/>
          <w:sz w:val="20"/>
          <w:szCs w:val="20"/>
        </w:rPr>
        <w:tab/>
      </w:r>
      <w:r w:rsidRPr="009D6A33">
        <w:rPr>
          <w:b/>
          <w:sz w:val="20"/>
          <w:szCs w:val="20"/>
        </w:rPr>
        <w:tab/>
        <w:t>TOPLANTIYA KATILMAYANLAR</w:t>
      </w:r>
      <w:r w:rsidRPr="009D6A33">
        <w:rPr>
          <w:sz w:val="20"/>
          <w:szCs w:val="20"/>
        </w:rPr>
        <w:tab/>
      </w:r>
    </w:p>
    <w:p w:rsidR="00566624" w:rsidRPr="009D6A33" w:rsidRDefault="00566624" w:rsidP="00566624">
      <w:pPr>
        <w:rPr>
          <w:sz w:val="20"/>
          <w:szCs w:val="20"/>
        </w:rPr>
      </w:pPr>
    </w:p>
    <w:p w:rsidR="00A546D7" w:rsidRPr="009D6A33" w:rsidRDefault="00A546D7" w:rsidP="00A546D7">
      <w:pPr>
        <w:jc w:val="both"/>
        <w:rPr>
          <w:sz w:val="20"/>
          <w:szCs w:val="20"/>
        </w:rPr>
      </w:pPr>
      <w:r w:rsidRPr="009D6A33">
        <w:rPr>
          <w:sz w:val="20"/>
          <w:szCs w:val="20"/>
        </w:rPr>
        <w:t xml:space="preserve">Prof. Dr. Fatih SAVAŞAN </w:t>
      </w:r>
      <w:r w:rsidRPr="009D6A33">
        <w:rPr>
          <w:sz w:val="20"/>
          <w:szCs w:val="20"/>
        </w:rPr>
        <w:tab/>
      </w:r>
      <w:r w:rsidRPr="009D6A33">
        <w:rPr>
          <w:sz w:val="20"/>
          <w:szCs w:val="20"/>
        </w:rPr>
        <w:tab/>
      </w:r>
      <w:r w:rsidRPr="009D6A33">
        <w:rPr>
          <w:sz w:val="20"/>
          <w:szCs w:val="20"/>
        </w:rPr>
        <w:tab/>
      </w:r>
      <w:r w:rsidRPr="009D6A33">
        <w:rPr>
          <w:sz w:val="20"/>
          <w:szCs w:val="20"/>
        </w:rPr>
        <w:tab/>
      </w:r>
      <w:r w:rsidR="003713A7" w:rsidRPr="009D6A33">
        <w:rPr>
          <w:sz w:val="20"/>
          <w:szCs w:val="20"/>
        </w:rPr>
        <w:tab/>
      </w:r>
      <w:r w:rsidRPr="009D6A33">
        <w:rPr>
          <w:sz w:val="20"/>
          <w:szCs w:val="20"/>
        </w:rPr>
        <w:tab/>
      </w:r>
      <w:r w:rsidRPr="009D6A33">
        <w:rPr>
          <w:sz w:val="20"/>
          <w:szCs w:val="20"/>
        </w:rPr>
        <w:tab/>
      </w:r>
    </w:p>
    <w:p w:rsidR="00A546D7" w:rsidRPr="009D6A33" w:rsidRDefault="00A546D7" w:rsidP="00A546D7">
      <w:pPr>
        <w:jc w:val="both"/>
        <w:rPr>
          <w:b/>
          <w:sz w:val="20"/>
          <w:szCs w:val="20"/>
        </w:rPr>
      </w:pPr>
      <w:r w:rsidRPr="009D6A33">
        <w:rPr>
          <w:sz w:val="20"/>
          <w:szCs w:val="20"/>
        </w:rPr>
        <w:t xml:space="preserve">Prof. Dr. Fuat AYDIN </w:t>
      </w:r>
      <w:r w:rsidRPr="009D6A33">
        <w:rPr>
          <w:sz w:val="20"/>
          <w:szCs w:val="20"/>
        </w:rPr>
        <w:tab/>
      </w:r>
      <w:r w:rsidRPr="009D6A33">
        <w:rPr>
          <w:sz w:val="20"/>
          <w:szCs w:val="20"/>
        </w:rPr>
        <w:tab/>
      </w:r>
      <w:r w:rsidRPr="009D6A33">
        <w:rPr>
          <w:sz w:val="20"/>
          <w:szCs w:val="20"/>
        </w:rPr>
        <w:tab/>
      </w:r>
      <w:r w:rsidRPr="009D6A33">
        <w:rPr>
          <w:sz w:val="20"/>
          <w:szCs w:val="20"/>
        </w:rPr>
        <w:tab/>
      </w:r>
      <w:r w:rsidRPr="009D6A33">
        <w:rPr>
          <w:sz w:val="20"/>
          <w:szCs w:val="20"/>
        </w:rPr>
        <w:tab/>
      </w:r>
      <w:r w:rsidRPr="009D6A33">
        <w:rPr>
          <w:sz w:val="20"/>
          <w:szCs w:val="20"/>
        </w:rPr>
        <w:tab/>
      </w:r>
      <w:r w:rsidRPr="009D6A33">
        <w:rPr>
          <w:sz w:val="20"/>
          <w:szCs w:val="20"/>
        </w:rPr>
        <w:tab/>
      </w:r>
    </w:p>
    <w:p w:rsidR="00A546D7" w:rsidRPr="009D6A33" w:rsidRDefault="00677EA4" w:rsidP="00A546D7">
      <w:pPr>
        <w:jc w:val="both"/>
        <w:rPr>
          <w:b/>
          <w:sz w:val="20"/>
          <w:szCs w:val="20"/>
        </w:rPr>
      </w:pPr>
      <w:r w:rsidRPr="009D6A33">
        <w:rPr>
          <w:sz w:val="20"/>
          <w:szCs w:val="20"/>
        </w:rPr>
        <w:t xml:space="preserve">Prof. Dr. Arif BİLGİN </w:t>
      </w:r>
    </w:p>
    <w:p w:rsidR="00677EA4" w:rsidRDefault="00677EA4" w:rsidP="00A546D7">
      <w:pPr>
        <w:jc w:val="both"/>
        <w:rPr>
          <w:sz w:val="20"/>
          <w:szCs w:val="20"/>
        </w:rPr>
      </w:pPr>
      <w:r w:rsidRPr="009D6A33">
        <w:rPr>
          <w:sz w:val="20"/>
          <w:szCs w:val="20"/>
        </w:rPr>
        <w:t>Doç. Dr. Haşim ŞAHİN</w:t>
      </w:r>
      <w:r w:rsidRPr="009D6A33">
        <w:rPr>
          <w:b/>
          <w:sz w:val="20"/>
          <w:szCs w:val="20"/>
        </w:rPr>
        <w:t xml:space="preserve"> </w:t>
      </w:r>
      <w:r w:rsidRPr="009D6A33">
        <w:rPr>
          <w:sz w:val="20"/>
          <w:szCs w:val="20"/>
        </w:rPr>
        <w:tab/>
      </w:r>
    </w:p>
    <w:p w:rsidR="00677EA4" w:rsidRDefault="00677EA4" w:rsidP="00A546D7">
      <w:pPr>
        <w:jc w:val="both"/>
        <w:rPr>
          <w:sz w:val="20"/>
          <w:szCs w:val="20"/>
        </w:rPr>
      </w:pPr>
      <w:r w:rsidRPr="009D6A33">
        <w:rPr>
          <w:sz w:val="20"/>
          <w:szCs w:val="20"/>
        </w:rPr>
        <w:t xml:space="preserve">Doç. Dr. Fatih YARDIMCIOĞLU </w:t>
      </w:r>
    </w:p>
    <w:p w:rsidR="00A546D7" w:rsidRPr="009D6A33" w:rsidRDefault="00A546D7" w:rsidP="00A546D7">
      <w:pPr>
        <w:jc w:val="both"/>
        <w:rPr>
          <w:b/>
          <w:sz w:val="20"/>
          <w:szCs w:val="20"/>
        </w:rPr>
      </w:pPr>
      <w:r w:rsidRPr="009D6A33">
        <w:rPr>
          <w:sz w:val="20"/>
          <w:szCs w:val="20"/>
        </w:rPr>
        <w:t>Doç. Dr. Aykut Hamit TURAN</w:t>
      </w:r>
      <w:r w:rsidRPr="009D6A33">
        <w:rPr>
          <w:b/>
          <w:sz w:val="20"/>
          <w:szCs w:val="20"/>
        </w:rPr>
        <w:t xml:space="preserve"> </w:t>
      </w:r>
    </w:p>
    <w:p w:rsidR="000B099C" w:rsidRDefault="000B099C" w:rsidP="000B099C">
      <w:pPr>
        <w:jc w:val="both"/>
        <w:rPr>
          <w:b/>
          <w:sz w:val="20"/>
          <w:szCs w:val="20"/>
        </w:rPr>
      </w:pPr>
    </w:p>
    <w:p w:rsidR="001A7EED" w:rsidRDefault="001A7EED" w:rsidP="000B099C">
      <w:pPr>
        <w:rPr>
          <w:b/>
          <w:sz w:val="20"/>
          <w:szCs w:val="20"/>
        </w:rPr>
      </w:pPr>
    </w:p>
    <w:p w:rsidR="006C36C9" w:rsidRDefault="006C36C9" w:rsidP="006C36C9">
      <w:pPr>
        <w:jc w:val="both"/>
        <w:rPr>
          <w:sz w:val="20"/>
          <w:szCs w:val="20"/>
        </w:rPr>
      </w:pPr>
      <w:r>
        <w:rPr>
          <w:b/>
          <w:sz w:val="20"/>
          <w:szCs w:val="20"/>
        </w:rPr>
        <w:t xml:space="preserve">1- </w:t>
      </w:r>
      <w:r>
        <w:rPr>
          <w:sz w:val="20"/>
          <w:szCs w:val="20"/>
        </w:rPr>
        <w:t xml:space="preserve">Doç. Dr. Soner DUMAN yönetiminde yüksek lisans tez çalışması yapan Temel İslam Bilimleri EABD öğrencisi </w:t>
      </w:r>
      <w:r>
        <w:rPr>
          <w:b/>
          <w:sz w:val="20"/>
          <w:szCs w:val="20"/>
        </w:rPr>
        <w:t xml:space="preserve">Ramin </w:t>
      </w:r>
      <w:proofErr w:type="spellStart"/>
      <w:r>
        <w:rPr>
          <w:b/>
          <w:sz w:val="20"/>
          <w:szCs w:val="20"/>
        </w:rPr>
        <w:t>VAKİLOV</w:t>
      </w:r>
      <w:r>
        <w:rPr>
          <w:sz w:val="20"/>
          <w:szCs w:val="20"/>
        </w:rPr>
        <w:t>’un</w:t>
      </w:r>
      <w:proofErr w:type="spellEnd"/>
      <w:r>
        <w:rPr>
          <w:b/>
          <w:sz w:val="20"/>
          <w:szCs w:val="20"/>
        </w:rPr>
        <w:t xml:space="preserve"> </w:t>
      </w:r>
      <w:r>
        <w:rPr>
          <w:sz w:val="20"/>
          <w:szCs w:val="20"/>
        </w:rPr>
        <w:t xml:space="preserve">tezini tamamladığına dair tez teslim formu okundu. </w:t>
      </w:r>
    </w:p>
    <w:p w:rsidR="006C36C9" w:rsidRDefault="006C36C9" w:rsidP="006C36C9">
      <w:pPr>
        <w:ind w:firstLine="708"/>
        <w:jc w:val="both"/>
        <w:rPr>
          <w:sz w:val="20"/>
          <w:szCs w:val="20"/>
        </w:rPr>
      </w:pPr>
    </w:p>
    <w:p w:rsidR="006C36C9" w:rsidRDefault="006C36C9" w:rsidP="006C36C9">
      <w:pPr>
        <w:ind w:firstLine="708"/>
        <w:jc w:val="both"/>
        <w:rPr>
          <w:sz w:val="20"/>
          <w:szCs w:val="20"/>
        </w:rPr>
      </w:pPr>
      <w:r>
        <w:rPr>
          <w:sz w:val="20"/>
          <w:szCs w:val="20"/>
        </w:rPr>
        <w:t>Yapılan görüşmeler sonunda; Adı geçen öğrencinin tezini Enstitümüze teslim ettiği anlaşılarak, Sakarya Üniversitesi Lisansüstü Eğitim ve Öğretim Yönetmeliğinin (2012) 28/1 maddesi uyarınca tez savunma sınav takviminin ve sınav jürisinin aşağıdaki şekliyle kabulüne oy birliği ile karar verildi.</w:t>
      </w:r>
    </w:p>
    <w:p w:rsidR="006C36C9" w:rsidRDefault="006C36C9" w:rsidP="006C36C9">
      <w:pPr>
        <w:jc w:val="both"/>
        <w:rPr>
          <w:sz w:val="20"/>
          <w:szCs w:val="20"/>
        </w:rPr>
      </w:pPr>
    </w:p>
    <w:p w:rsidR="006C36C9" w:rsidRDefault="006C36C9" w:rsidP="006C36C9">
      <w:pPr>
        <w:jc w:val="both"/>
        <w:rPr>
          <w:sz w:val="20"/>
          <w:szCs w:val="20"/>
        </w:rPr>
      </w:pPr>
      <w:r>
        <w:rPr>
          <w:sz w:val="20"/>
          <w:szCs w:val="20"/>
        </w:rPr>
        <w:t>Doç. Dr. Soner DUMAN</w:t>
      </w:r>
      <w:r>
        <w:rPr>
          <w:sz w:val="20"/>
          <w:szCs w:val="20"/>
        </w:rPr>
        <w:tab/>
      </w:r>
      <w:r>
        <w:rPr>
          <w:sz w:val="20"/>
          <w:szCs w:val="20"/>
        </w:rPr>
        <w:tab/>
      </w:r>
      <w:r>
        <w:rPr>
          <w:sz w:val="20"/>
          <w:szCs w:val="20"/>
        </w:rPr>
        <w:tab/>
        <w:t>(Danışman)</w:t>
      </w:r>
      <w:r>
        <w:rPr>
          <w:sz w:val="20"/>
          <w:szCs w:val="20"/>
        </w:rPr>
        <w:tab/>
      </w:r>
      <w:r>
        <w:rPr>
          <w:sz w:val="20"/>
          <w:szCs w:val="20"/>
        </w:rPr>
        <w:tab/>
        <w:t>(Temel İslam Bilimleri EABD)</w:t>
      </w:r>
    </w:p>
    <w:p w:rsidR="006C36C9" w:rsidRDefault="006C36C9" w:rsidP="006C36C9">
      <w:pPr>
        <w:rPr>
          <w:sz w:val="20"/>
          <w:szCs w:val="20"/>
        </w:rPr>
      </w:pPr>
      <w:r>
        <w:rPr>
          <w:sz w:val="20"/>
          <w:szCs w:val="20"/>
        </w:rPr>
        <w:t>Doç. Dr. Osman GÜMAN</w:t>
      </w:r>
      <w:r>
        <w:rPr>
          <w:sz w:val="20"/>
          <w:szCs w:val="20"/>
        </w:rPr>
        <w:tab/>
      </w:r>
      <w:r>
        <w:rPr>
          <w:sz w:val="20"/>
          <w:szCs w:val="20"/>
        </w:rPr>
        <w:tab/>
      </w:r>
      <w:r>
        <w:rPr>
          <w:sz w:val="20"/>
          <w:szCs w:val="20"/>
        </w:rPr>
        <w:tab/>
        <w:t>(Jüri Üyesi)</w:t>
      </w:r>
      <w:r>
        <w:rPr>
          <w:sz w:val="20"/>
          <w:szCs w:val="20"/>
        </w:rPr>
        <w:tab/>
      </w:r>
      <w:r>
        <w:rPr>
          <w:sz w:val="20"/>
          <w:szCs w:val="20"/>
        </w:rPr>
        <w:tab/>
        <w:t xml:space="preserve">(Temel İslam Bilimleri EABD)  </w:t>
      </w:r>
    </w:p>
    <w:p w:rsidR="006C36C9" w:rsidRDefault="006C36C9" w:rsidP="006C36C9">
      <w:pPr>
        <w:rPr>
          <w:sz w:val="20"/>
          <w:szCs w:val="20"/>
        </w:rPr>
      </w:pPr>
      <w:r>
        <w:rPr>
          <w:sz w:val="20"/>
          <w:szCs w:val="20"/>
        </w:rPr>
        <w:t>Yrd. Doç. Dr. Harun KUŞLU</w:t>
      </w:r>
      <w:r>
        <w:rPr>
          <w:sz w:val="20"/>
          <w:szCs w:val="20"/>
        </w:rPr>
        <w:tab/>
      </w:r>
      <w:r>
        <w:rPr>
          <w:sz w:val="20"/>
          <w:szCs w:val="20"/>
        </w:rPr>
        <w:tab/>
        <w:t>(Jüri Üyesi)</w:t>
      </w:r>
      <w:r w:rsidRPr="000948BA">
        <w:rPr>
          <w:sz w:val="20"/>
          <w:szCs w:val="20"/>
        </w:rPr>
        <w:t xml:space="preserve"> </w:t>
      </w:r>
      <w:r>
        <w:rPr>
          <w:sz w:val="20"/>
          <w:szCs w:val="20"/>
        </w:rPr>
        <w:tab/>
      </w:r>
      <w:r>
        <w:rPr>
          <w:sz w:val="20"/>
          <w:szCs w:val="20"/>
        </w:rPr>
        <w:tab/>
        <w:t>(Felsefe ve Din Bilimleri EABD)</w:t>
      </w:r>
    </w:p>
    <w:p w:rsidR="006C36C9" w:rsidRDefault="006C36C9" w:rsidP="006C36C9">
      <w:pPr>
        <w:jc w:val="both"/>
        <w:rPr>
          <w:sz w:val="20"/>
          <w:szCs w:val="20"/>
        </w:rPr>
      </w:pPr>
      <w:r>
        <w:rPr>
          <w:sz w:val="20"/>
          <w:szCs w:val="20"/>
        </w:rPr>
        <w:t>Yrd. Doç. Dr. Süleyman KAYA</w:t>
      </w:r>
      <w:r>
        <w:rPr>
          <w:sz w:val="20"/>
          <w:szCs w:val="20"/>
        </w:rPr>
        <w:tab/>
        <w:t xml:space="preserve">     </w:t>
      </w:r>
      <w:r>
        <w:rPr>
          <w:sz w:val="20"/>
          <w:szCs w:val="20"/>
        </w:rPr>
        <w:tab/>
        <w:t>(Yedek Jüri Üyesi)</w:t>
      </w:r>
      <w:r w:rsidRPr="000948BA">
        <w:rPr>
          <w:sz w:val="20"/>
          <w:szCs w:val="20"/>
        </w:rPr>
        <w:t xml:space="preserve"> </w:t>
      </w:r>
      <w:r>
        <w:rPr>
          <w:sz w:val="20"/>
          <w:szCs w:val="20"/>
        </w:rPr>
        <w:tab/>
        <w:t xml:space="preserve">(Temel İslam Bilimleri EABD) </w:t>
      </w:r>
    </w:p>
    <w:p w:rsidR="006C36C9" w:rsidRDefault="006C36C9" w:rsidP="006C36C9">
      <w:pPr>
        <w:rPr>
          <w:sz w:val="20"/>
          <w:szCs w:val="20"/>
        </w:rPr>
      </w:pPr>
      <w:r>
        <w:rPr>
          <w:sz w:val="20"/>
          <w:szCs w:val="20"/>
        </w:rPr>
        <w:t>Yrd. Doç. Dr. Saim YILMAZ</w:t>
      </w:r>
      <w:r>
        <w:rPr>
          <w:sz w:val="20"/>
          <w:szCs w:val="20"/>
        </w:rPr>
        <w:tab/>
      </w:r>
      <w:r>
        <w:rPr>
          <w:sz w:val="20"/>
          <w:szCs w:val="20"/>
        </w:rPr>
        <w:tab/>
        <w:t xml:space="preserve">(Yedek Jüri Üyesi)       </w:t>
      </w:r>
      <w:r>
        <w:rPr>
          <w:sz w:val="20"/>
          <w:szCs w:val="20"/>
        </w:rPr>
        <w:tab/>
        <w:t>(İslam Tarihi ve Sanatları EABD)</w:t>
      </w:r>
    </w:p>
    <w:p w:rsidR="006C36C9" w:rsidRDefault="006C36C9" w:rsidP="006C36C9">
      <w:pPr>
        <w:jc w:val="both"/>
        <w:rPr>
          <w:b/>
          <w:sz w:val="20"/>
          <w:szCs w:val="20"/>
        </w:rPr>
      </w:pPr>
    </w:p>
    <w:p w:rsidR="006C36C9" w:rsidRPr="004E6ADC" w:rsidRDefault="006C36C9" w:rsidP="006C36C9">
      <w:pPr>
        <w:jc w:val="both"/>
        <w:rPr>
          <w:b/>
          <w:sz w:val="20"/>
          <w:szCs w:val="20"/>
        </w:rPr>
      </w:pPr>
      <w:r w:rsidRPr="004E6ADC">
        <w:rPr>
          <w:b/>
          <w:sz w:val="20"/>
          <w:szCs w:val="20"/>
        </w:rPr>
        <w:t xml:space="preserve">Sınav Tarihi: </w:t>
      </w:r>
      <w:r>
        <w:rPr>
          <w:b/>
          <w:sz w:val="20"/>
          <w:szCs w:val="20"/>
        </w:rPr>
        <w:t>21.05</w:t>
      </w:r>
      <w:r w:rsidRPr="004E6ADC">
        <w:rPr>
          <w:b/>
          <w:sz w:val="20"/>
          <w:szCs w:val="20"/>
        </w:rPr>
        <w:t>.2015</w:t>
      </w:r>
    </w:p>
    <w:p w:rsidR="006C36C9" w:rsidRDefault="006C36C9" w:rsidP="006C36C9">
      <w:pPr>
        <w:jc w:val="both"/>
        <w:rPr>
          <w:b/>
          <w:sz w:val="20"/>
          <w:szCs w:val="20"/>
        </w:rPr>
      </w:pPr>
      <w:r>
        <w:rPr>
          <w:b/>
          <w:sz w:val="20"/>
          <w:szCs w:val="20"/>
        </w:rPr>
        <w:t>Sınav Saati:11</w:t>
      </w:r>
      <w:r w:rsidRPr="004E6ADC">
        <w:rPr>
          <w:b/>
          <w:sz w:val="20"/>
          <w:szCs w:val="20"/>
        </w:rPr>
        <w:t>.00</w:t>
      </w:r>
    </w:p>
    <w:p w:rsidR="006C36C9" w:rsidRDefault="006C36C9" w:rsidP="000C0C33">
      <w:pPr>
        <w:jc w:val="both"/>
        <w:rPr>
          <w:b/>
          <w:sz w:val="20"/>
          <w:szCs w:val="20"/>
        </w:rPr>
      </w:pPr>
    </w:p>
    <w:p w:rsidR="000C0C33" w:rsidRPr="000C0C33" w:rsidRDefault="000C0C33" w:rsidP="000C0C33">
      <w:pPr>
        <w:jc w:val="both"/>
        <w:rPr>
          <w:sz w:val="20"/>
          <w:szCs w:val="20"/>
        </w:rPr>
      </w:pPr>
      <w:r>
        <w:rPr>
          <w:b/>
          <w:sz w:val="20"/>
          <w:szCs w:val="20"/>
        </w:rPr>
        <w:t>2</w:t>
      </w:r>
      <w:r w:rsidRPr="000C0C33">
        <w:rPr>
          <w:b/>
          <w:sz w:val="20"/>
          <w:szCs w:val="20"/>
        </w:rPr>
        <w:t>-</w:t>
      </w:r>
      <w:r w:rsidRPr="000C0C33">
        <w:rPr>
          <w:sz w:val="20"/>
          <w:szCs w:val="20"/>
        </w:rPr>
        <w:t xml:space="preserve"> Tarih EABD doktora programı öğrencisi </w:t>
      </w:r>
      <w:proofErr w:type="spellStart"/>
      <w:r w:rsidRPr="000C0C33">
        <w:rPr>
          <w:sz w:val="20"/>
          <w:szCs w:val="20"/>
        </w:rPr>
        <w:t>Nadezhda</w:t>
      </w:r>
      <w:proofErr w:type="spellEnd"/>
      <w:r w:rsidRPr="000C0C33">
        <w:rPr>
          <w:sz w:val="20"/>
          <w:szCs w:val="20"/>
        </w:rPr>
        <w:t xml:space="preserve"> </w:t>
      </w:r>
      <w:proofErr w:type="spellStart"/>
      <w:r w:rsidRPr="000C0C33">
        <w:rPr>
          <w:sz w:val="20"/>
          <w:szCs w:val="20"/>
        </w:rPr>
        <w:t>VASILEVA’nın</w:t>
      </w:r>
      <w:proofErr w:type="spellEnd"/>
      <w:r w:rsidRPr="000C0C33">
        <w:rPr>
          <w:sz w:val="20"/>
          <w:szCs w:val="20"/>
        </w:rPr>
        <w:t xml:space="preserve"> Ortak Danışman Atanması Talep Formu okundu.</w:t>
      </w:r>
    </w:p>
    <w:p w:rsidR="000C0C33" w:rsidRPr="000C0C33" w:rsidRDefault="000C0C33" w:rsidP="000C0C33">
      <w:pPr>
        <w:jc w:val="both"/>
        <w:rPr>
          <w:sz w:val="18"/>
          <w:szCs w:val="20"/>
        </w:rPr>
      </w:pPr>
    </w:p>
    <w:p w:rsidR="000C0C33" w:rsidRPr="000C0C33" w:rsidRDefault="000C0C33" w:rsidP="000C0C33">
      <w:pPr>
        <w:jc w:val="both"/>
        <w:rPr>
          <w:sz w:val="20"/>
          <w:szCs w:val="20"/>
        </w:rPr>
      </w:pPr>
      <w:r w:rsidRPr="000C0C33">
        <w:rPr>
          <w:sz w:val="20"/>
          <w:szCs w:val="20"/>
        </w:rPr>
        <w:tab/>
        <w:t xml:space="preserve">Yapılan görüşmeler sonunda; ilgili Anabilim Dalı Başkanlığının gerekçeli önerisi ve ilk danışmanı </w:t>
      </w:r>
      <w:r w:rsidRPr="000C0C33">
        <w:rPr>
          <w:b/>
          <w:sz w:val="20"/>
          <w:szCs w:val="20"/>
        </w:rPr>
        <w:t xml:space="preserve">Yrd. Doç. Dr. İsmail </w:t>
      </w:r>
      <w:proofErr w:type="spellStart"/>
      <w:r w:rsidRPr="000C0C33">
        <w:rPr>
          <w:b/>
          <w:sz w:val="20"/>
          <w:szCs w:val="20"/>
        </w:rPr>
        <w:t>EDİZ</w:t>
      </w:r>
      <w:r w:rsidRPr="000C0C33">
        <w:rPr>
          <w:sz w:val="20"/>
          <w:szCs w:val="20"/>
        </w:rPr>
        <w:t>’in</w:t>
      </w:r>
      <w:proofErr w:type="spellEnd"/>
      <w:r w:rsidRPr="000C0C33">
        <w:rPr>
          <w:sz w:val="20"/>
          <w:szCs w:val="20"/>
        </w:rPr>
        <w:t xml:space="preserve"> onayı </w:t>
      </w:r>
      <w:proofErr w:type="gramStart"/>
      <w:r w:rsidRPr="000C0C33">
        <w:rPr>
          <w:sz w:val="20"/>
          <w:szCs w:val="20"/>
        </w:rPr>
        <w:t>ile,</w:t>
      </w:r>
      <w:proofErr w:type="gramEnd"/>
      <w:r w:rsidRPr="000C0C33">
        <w:rPr>
          <w:sz w:val="20"/>
          <w:szCs w:val="20"/>
        </w:rPr>
        <w:t xml:space="preserve"> Tarih EABD doktora programı öğrencisi </w:t>
      </w:r>
      <w:proofErr w:type="spellStart"/>
      <w:r w:rsidRPr="000C0C33">
        <w:rPr>
          <w:b/>
          <w:sz w:val="20"/>
          <w:szCs w:val="20"/>
        </w:rPr>
        <w:t>Nadezhda</w:t>
      </w:r>
      <w:proofErr w:type="spellEnd"/>
      <w:r w:rsidRPr="000C0C33">
        <w:rPr>
          <w:b/>
          <w:sz w:val="20"/>
          <w:szCs w:val="20"/>
        </w:rPr>
        <w:t xml:space="preserve"> </w:t>
      </w:r>
      <w:proofErr w:type="spellStart"/>
      <w:r w:rsidRPr="000C0C33">
        <w:rPr>
          <w:b/>
          <w:sz w:val="20"/>
          <w:szCs w:val="20"/>
        </w:rPr>
        <w:t>VASILEVA</w:t>
      </w:r>
      <w:r w:rsidRPr="000C0C33">
        <w:rPr>
          <w:sz w:val="20"/>
          <w:szCs w:val="20"/>
        </w:rPr>
        <w:t>’nın</w:t>
      </w:r>
      <w:proofErr w:type="spellEnd"/>
      <w:r w:rsidRPr="000C0C33">
        <w:rPr>
          <w:sz w:val="20"/>
          <w:szCs w:val="20"/>
        </w:rPr>
        <w:t xml:space="preserve"> Sakarya Üniversitesi Lisansüstü Eğitim ve Öğretim Yönetmeliği Senato Esaslarının (2013) 12/b-1 maddesi uyarınca, İzmir Katip Çelebi Üniversitesi Tarih Bölümü Öğretim Üyesi </w:t>
      </w:r>
      <w:r w:rsidRPr="000C0C33">
        <w:rPr>
          <w:b/>
          <w:sz w:val="20"/>
          <w:szCs w:val="20"/>
        </w:rPr>
        <w:t xml:space="preserve">Prof. Dr. Ayşe </w:t>
      </w:r>
      <w:proofErr w:type="spellStart"/>
      <w:r w:rsidRPr="000C0C33">
        <w:rPr>
          <w:b/>
          <w:sz w:val="20"/>
          <w:szCs w:val="20"/>
        </w:rPr>
        <w:t>KAYIPINAR</w:t>
      </w:r>
      <w:r w:rsidRPr="000C0C33">
        <w:rPr>
          <w:sz w:val="20"/>
          <w:szCs w:val="20"/>
        </w:rPr>
        <w:t>’ın</w:t>
      </w:r>
      <w:proofErr w:type="spellEnd"/>
      <w:r w:rsidRPr="000C0C33">
        <w:rPr>
          <w:sz w:val="20"/>
          <w:szCs w:val="20"/>
        </w:rPr>
        <w:t xml:space="preserve"> </w:t>
      </w:r>
      <w:r w:rsidRPr="000C0C33">
        <w:rPr>
          <w:b/>
          <w:sz w:val="20"/>
          <w:szCs w:val="20"/>
        </w:rPr>
        <w:t>ortak danışman</w:t>
      </w:r>
      <w:r w:rsidRPr="000C0C33">
        <w:rPr>
          <w:sz w:val="20"/>
          <w:szCs w:val="20"/>
        </w:rPr>
        <w:t xml:space="preserve"> olarak atanmasının uygun olduğuna oy birliği ile karar verildi.</w:t>
      </w:r>
    </w:p>
    <w:p w:rsidR="000C0C33" w:rsidRPr="000C0C33" w:rsidRDefault="000C0C33" w:rsidP="000B099C">
      <w:pPr>
        <w:jc w:val="both"/>
        <w:rPr>
          <w:b/>
          <w:sz w:val="20"/>
          <w:szCs w:val="20"/>
        </w:rPr>
      </w:pPr>
    </w:p>
    <w:p w:rsidR="00A546D7" w:rsidRPr="000C0C33" w:rsidRDefault="000C0C33" w:rsidP="00A546D7">
      <w:pPr>
        <w:jc w:val="both"/>
        <w:rPr>
          <w:sz w:val="20"/>
          <w:szCs w:val="20"/>
        </w:rPr>
      </w:pPr>
      <w:r>
        <w:rPr>
          <w:b/>
          <w:sz w:val="20"/>
          <w:szCs w:val="20"/>
        </w:rPr>
        <w:t>3</w:t>
      </w:r>
      <w:r w:rsidR="00A546D7" w:rsidRPr="000C0C33">
        <w:rPr>
          <w:b/>
          <w:sz w:val="20"/>
          <w:szCs w:val="20"/>
        </w:rPr>
        <w:t>-</w:t>
      </w:r>
      <w:r w:rsidR="00A546D7" w:rsidRPr="000C0C33">
        <w:rPr>
          <w:sz w:val="20"/>
          <w:szCs w:val="20"/>
        </w:rPr>
        <w:t xml:space="preserve"> Enstitümüz doktora programı öğrencilerinin tez önerisi değerlendirme formları okundu.</w:t>
      </w:r>
    </w:p>
    <w:p w:rsidR="00A546D7" w:rsidRPr="000C0C33" w:rsidRDefault="00A546D7" w:rsidP="00A546D7">
      <w:pPr>
        <w:jc w:val="both"/>
        <w:rPr>
          <w:sz w:val="14"/>
          <w:szCs w:val="16"/>
        </w:rPr>
      </w:pPr>
    </w:p>
    <w:p w:rsidR="00A546D7" w:rsidRPr="000C0C33" w:rsidRDefault="00A546D7" w:rsidP="00A546D7">
      <w:pPr>
        <w:ind w:firstLine="708"/>
        <w:jc w:val="both"/>
        <w:rPr>
          <w:sz w:val="20"/>
          <w:szCs w:val="20"/>
        </w:rPr>
      </w:pPr>
      <w:r w:rsidRPr="000C0C33">
        <w:rPr>
          <w:sz w:val="20"/>
          <w:szCs w:val="20"/>
        </w:rPr>
        <w:t xml:space="preserve">Yapılan görüşmeler sonunda; tez izleme komitesinin uygun görüşü de göz önünde bulundurularak, </w:t>
      </w:r>
      <w:r w:rsidRPr="000C0C33">
        <w:rPr>
          <w:b/>
          <w:sz w:val="20"/>
          <w:szCs w:val="20"/>
        </w:rPr>
        <w:t>doktora</w:t>
      </w:r>
      <w:r w:rsidRPr="000C0C33">
        <w:rPr>
          <w:sz w:val="20"/>
          <w:szCs w:val="20"/>
        </w:rPr>
        <w:t xml:space="preserve"> programı öğrencilerinin </w:t>
      </w:r>
      <w:r w:rsidRPr="000C0C33">
        <w:rPr>
          <w:b/>
          <w:sz w:val="20"/>
          <w:szCs w:val="20"/>
        </w:rPr>
        <w:t>tez önerisinin</w:t>
      </w:r>
      <w:r w:rsidRPr="000C0C33">
        <w:rPr>
          <w:sz w:val="20"/>
          <w:szCs w:val="20"/>
        </w:rPr>
        <w:t xml:space="preserve"> aşağıdaki şekliyle kabulüne oy birliği ile karar verildi.</w:t>
      </w:r>
    </w:p>
    <w:p w:rsidR="00A546D7" w:rsidRPr="000C0C33" w:rsidRDefault="00A546D7" w:rsidP="00A546D7">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032"/>
        <w:gridCol w:w="1275"/>
        <w:gridCol w:w="1985"/>
        <w:gridCol w:w="3780"/>
      </w:tblGrid>
      <w:tr w:rsidR="00A546D7" w:rsidRPr="000C0C33" w:rsidTr="008E5F35">
        <w:trPr>
          <w:trHeight w:val="247"/>
        </w:trPr>
        <w:tc>
          <w:tcPr>
            <w:tcW w:w="9072" w:type="dxa"/>
            <w:gridSpan w:val="4"/>
            <w:vAlign w:val="center"/>
          </w:tcPr>
          <w:p w:rsidR="00A546D7" w:rsidRPr="000C0C33" w:rsidRDefault="00A546D7" w:rsidP="005B2A02">
            <w:pPr>
              <w:spacing w:line="276" w:lineRule="auto"/>
              <w:rPr>
                <w:b/>
                <w:sz w:val="20"/>
                <w:szCs w:val="20"/>
              </w:rPr>
            </w:pPr>
            <w:r w:rsidRPr="000C0C33">
              <w:rPr>
                <w:b/>
                <w:sz w:val="20"/>
                <w:szCs w:val="20"/>
              </w:rPr>
              <w:t>ÖĞRENCİNİN</w:t>
            </w:r>
          </w:p>
        </w:tc>
      </w:tr>
      <w:tr w:rsidR="00A546D7" w:rsidRPr="000C0C33" w:rsidTr="008E5F35">
        <w:trPr>
          <w:trHeight w:val="260"/>
        </w:trPr>
        <w:tc>
          <w:tcPr>
            <w:tcW w:w="2032" w:type="dxa"/>
            <w:vAlign w:val="center"/>
          </w:tcPr>
          <w:p w:rsidR="00A546D7" w:rsidRPr="000C0C33" w:rsidRDefault="00A546D7" w:rsidP="005B2A02">
            <w:pPr>
              <w:tabs>
                <w:tab w:val="left" w:pos="7200"/>
              </w:tabs>
              <w:spacing w:line="276" w:lineRule="auto"/>
              <w:rPr>
                <w:rFonts w:eastAsia="Calibri"/>
                <w:b/>
                <w:bCs/>
                <w:sz w:val="20"/>
                <w:szCs w:val="20"/>
              </w:rPr>
            </w:pPr>
            <w:r w:rsidRPr="000C0C33">
              <w:rPr>
                <w:rFonts w:eastAsia="Calibri"/>
                <w:b/>
                <w:bCs/>
                <w:sz w:val="20"/>
                <w:szCs w:val="20"/>
              </w:rPr>
              <w:t>Adı Soyadı</w:t>
            </w:r>
          </w:p>
        </w:tc>
        <w:tc>
          <w:tcPr>
            <w:tcW w:w="1275" w:type="dxa"/>
            <w:vAlign w:val="center"/>
          </w:tcPr>
          <w:p w:rsidR="00A546D7" w:rsidRPr="000C0C33" w:rsidRDefault="00A546D7" w:rsidP="005B2A02">
            <w:pPr>
              <w:tabs>
                <w:tab w:val="left" w:pos="7200"/>
              </w:tabs>
              <w:spacing w:line="276" w:lineRule="auto"/>
              <w:rPr>
                <w:rFonts w:eastAsia="Calibri"/>
                <w:b/>
                <w:bCs/>
                <w:sz w:val="20"/>
                <w:szCs w:val="20"/>
              </w:rPr>
            </w:pPr>
            <w:r w:rsidRPr="000C0C33">
              <w:rPr>
                <w:rFonts w:eastAsia="Calibri"/>
                <w:b/>
                <w:bCs/>
                <w:sz w:val="20"/>
                <w:szCs w:val="20"/>
              </w:rPr>
              <w:t>EABD</w:t>
            </w:r>
          </w:p>
        </w:tc>
        <w:tc>
          <w:tcPr>
            <w:tcW w:w="1985" w:type="dxa"/>
            <w:vAlign w:val="center"/>
          </w:tcPr>
          <w:p w:rsidR="00A546D7" w:rsidRPr="000C0C33" w:rsidRDefault="00A546D7" w:rsidP="005B2A02">
            <w:pPr>
              <w:tabs>
                <w:tab w:val="left" w:pos="7200"/>
              </w:tabs>
              <w:spacing w:line="276" w:lineRule="auto"/>
              <w:rPr>
                <w:rFonts w:eastAsia="Calibri"/>
                <w:b/>
                <w:bCs/>
                <w:sz w:val="20"/>
                <w:szCs w:val="20"/>
              </w:rPr>
            </w:pPr>
            <w:r w:rsidRPr="000C0C33">
              <w:rPr>
                <w:rFonts w:eastAsia="Calibri"/>
                <w:b/>
                <w:bCs/>
                <w:sz w:val="20"/>
                <w:szCs w:val="20"/>
              </w:rPr>
              <w:t>Danışmanı</w:t>
            </w:r>
          </w:p>
        </w:tc>
        <w:tc>
          <w:tcPr>
            <w:tcW w:w="3780" w:type="dxa"/>
            <w:vAlign w:val="center"/>
          </w:tcPr>
          <w:p w:rsidR="00A546D7" w:rsidRPr="000C0C33" w:rsidRDefault="00A546D7" w:rsidP="005B2A02">
            <w:pPr>
              <w:tabs>
                <w:tab w:val="left" w:pos="7200"/>
              </w:tabs>
              <w:spacing w:line="276" w:lineRule="auto"/>
              <w:rPr>
                <w:rFonts w:eastAsia="Calibri"/>
                <w:b/>
                <w:bCs/>
                <w:sz w:val="20"/>
                <w:szCs w:val="20"/>
              </w:rPr>
            </w:pPr>
            <w:r w:rsidRPr="000C0C33">
              <w:rPr>
                <w:rFonts w:eastAsia="Calibri"/>
                <w:b/>
                <w:bCs/>
                <w:sz w:val="20"/>
                <w:szCs w:val="20"/>
              </w:rPr>
              <w:t>Tez Adı</w:t>
            </w:r>
          </w:p>
        </w:tc>
      </w:tr>
      <w:tr w:rsidR="00A546D7" w:rsidRPr="000C0C33" w:rsidTr="0098154D">
        <w:trPr>
          <w:trHeight w:val="414"/>
        </w:trPr>
        <w:tc>
          <w:tcPr>
            <w:tcW w:w="2032" w:type="dxa"/>
            <w:vAlign w:val="center"/>
          </w:tcPr>
          <w:p w:rsidR="00A546D7" w:rsidRPr="000C0C33" w:rsidRDefault="00BB3449" w:rsidP="005B2A02">
            <w:pPr>
              <w:rPr>
                <w:sz w:val="18"/>
                <w:szCs w:val="14"/>
              </w:rPr>
            </w:pPr>
            <w:r w:rsidRPr="000C0C33">
              <w:rPr>
                <w:sz w:val="18"/>
                <w:szCs w:val="14"/>
              </w:rPr>
              <w:t>Mehmet Emin PURÇAK</w:t>
            </w:r>
          </w:p>
        </w:tc>
        <w:tc>
          <w:tcPr>
            <w:tcW w:w="1275" w:type="dxa"/>
            <w:vAlign w:val="center"/>
          </w:tcPr>
          <w:p w:rsidR="00A546D7" w:rsidRPr="000C0C33" w:rsidRDefault="00BB3449" w:rsidP="005B2A02">
            <w:pPr>
              <w:jc w:val="center"/>
              <w:rPr>
                <w:sz w:val="16"/>
                <w:szCs w:val="14"/>
              </w:rPr>
            </w:pPr>
            <w:r w:rsidRPr="000C0C33">
              <w:rPr>
                <w:sz w:val="18"/>
                <w:szCs w:val="14"/>
              </w:rPr>
              <w:t>Türk Dili ve Edebiyatı DR</w:t>
            </w:r>
          </w:p>
        </w:tc>
        <w:tc>
          <w:tcPr>
            <w:tcW w:w="1985" w:type="dxa"/>
            <w:vAlign w:val="center"/>
          </w:tcPr>
          <w:p w:rsidR="00A546D7" w:rsidRPr="000C0C33" w:rsidRDefault="00BB3449" w:rsidP="005B2A02">
            <w:pPr>
              <w:rPr>
                <w:sz w:val="18"/>
                <w:szCs w:val="14"/>
              </w:rPr>
            </w:pPr>
            <w:r w:rsidRPr="000C0C33">
              <w:rPr>
                <w:sz w:val="18"/>
                <w:szCs w:val="14"/>
              </w:rPr>
              <w:t>Prof. Dr. Yılmaz DAŞCIOĞLU</w:t>
            </w:r>
          </w:p>
        </w:tc>
        <w:tc>
          <w:tcPr>
            <w:tcW w:w="3780" w:type="dxa"/>
            <w:vAlign w:val="center"/>
          </w:tcPr>
          <w:p w:rsidR="00E15835" w:rsidRPr="000C0C33" w:rsidRDefault="00EC3449" w:rsidP="005B2A02">
            <w:pPr>
              <w:shd w:val="clear" w:color="auto" w:fill="FFFFFF"/>
              <w:spacing w:before="100" w:beforeAutospacing="1" w:after="100" w:afterAutospacing="1"/>
              <w:jc w:val="both"/>
              <w:outlineLvl w:val="1"/>
              <w:rPr>
                <w:rFonts w:eastAsia="Calibri"/>
                <w:sz w:val="18"/>
                <w:szCs w:val="18"/>
              </w:rPr>
            </w:pPr>
            <w:r>
              <w:rPr>
                <w:rFonts w:eastAsia="Calibri"/>
                <w:sz w:val="18"/>
                <w:szCs w:val="18"/>
              </w:rPr>
              <w:t>Vedat Türkali (</w:t>
            </w:r>
            <w:r w:rsidR="00BB3449" w:rsidRPr="000C0C33">
              <w:rPr>
                <w:rFonts w:eastAsia="Calibri"/>
                <w:sz w:val="18"/>
                <w:szCs w:val="18"/>
              </w:rPr>
              <w:t>Hayatı, Sanatı ve Eserleri</w:t>
            </w:r>
            <w:r>
              <w:rPr>
                <w:rFonts w:eastAsia="Calibri"/>
                <w:sz w:val="18"/>
                <w:szCs w:val="18"/>
              </w:rPr>
              <w:t>)</w:t>
            </w:r>
          </w:p>
        </w:tc>
      </w:tr>
      <w:tr w:rsidR="00E15835" w:rsidRPr="000C0C33" w:rsidTr="0098154D">
        <w:trPr>
          <w:trHeight w:val="548"/>
        </w:trPr>
        <w:tc>
          <w:tcPr>
            <w:tcW w:w="2032" w:type="dxa"/>
            <w:vAlign w:val="center"/>
          </w:tcPr>
          <w:p w:rsidR="00E15835" w:rsidRPr="000C0C33" w:rsidRDefault="00BB3449" w:rsidP="00E15835">
            <w:pPr>
              <w:rPr>
                <w:sz w:val="18"/>
                <w:szCs w:val="14"/>
              </w:rPr>
            </w:pPr>
            <w:proofErr w:type="spellStart"/>
            <w:r w:rsidRPr="000C0C33">
              <w:rPr>
                <w:sz w:val="18"/>
                <w:szCs w:val="14"/>
              </w:rPr>
              <w:t>Hürdünya</w:t>
            </w:r>
            <w:proofErr w:type="spellEnd"/>
            <w:r w:rsidRPr="000C0C33">
              <w:rPr>
                <w:sz w:val="18"/>
                <w:szCs w:val="14"/>
              </w:rPr>
              <w:t xml:space="preserve"> ŞAHAN</w:t>
            </w:r>
          </w:p>
        </w:tc>
        <w:tc>
          <w:tcPr>
            <w:tcW w:w="1275" w:type="dxa"/>
            <w:vAlign w:val="center"/>
          </w:tcPr>
          <w:p w:rsidR="00E15835" w:rsidRPr="000C0C33" w:rsidRDefault="00BB3449" w:rsidP="00E15835">
            <w:pPr>
              <w:jc w:val="center"/>
              <w:rPr>
                <w:sz w:val="16"/>
                <w:szCs w:val="14"/>
              </w:rPr>
            </w:pPr>
            <w:r w:rsidRPr="000C0C33">
              <w:rPr>
                <w:sz w:val="18"/>
                <w:szCs w:val="14"/>
              </w:rPr>
              <w:t>Türk Dili ve Edebiyatı DR</w:t>
            </w:r>
          </w:p>
        </w:tc>
        <w:tc>
          <w:tcPr>
            <w:tcW w:w="1985" w:type="dxa"/>
            <w:vAlign w:val="center"/>
          </w:tcPr>
          <w:p w:rsidR="00E15835" w:rsidRPr="000C0C33" w:rsidRDefault="00BB3449" w:rsidP="00E15835">
            <w:pPr>
              <w:rPr>
                <w:sz w:val="18"/>
                <w:szCs w:val="14"/>
              </w:rPr>
            </w:pPr>
            <w:r w:rsidRPr="000C0C33">
              <w:rPr>
                <w:sz w:val="18"/>
                <w:szCs w:val="14"/>
              </w:rPr>
              <w:t>Prof. Dr. Yılmaz DAŞCIOĞLU</w:t>
            </w:r>
          </w:p>
        </w:tc>
        <w:tc>
          <w:tcPr>
            <w:tcW w:w="3780" w:type="dxa"/>
            <w:vAlign w:val="center"/>
          </w:tcPr>
          <w:p w:rsidR="00E15835" w:rsidRPr="000C0C33" w:rsidRDefault="00BB3449" w:rsidP="0051076E">
            <w:pPr>
              <w:shd w:val="clear" w:color="auto" w:fill="FFFFFF"/>
              <w:spacing w:before="100" w:beforeAutospacing="1" w:after="100" w:afterAutospacing="1"/>
              <w:jc w:val="both"/>
              <w:outlineLvl w:val="1"/>
              <w:rPr>
                <w:rFonts w:eastAsia="Calibri"/>
                <w:sz w:val="18"/>
                <w:szCs w:val="18"/>
              </w:rPr>
            </w:pPr>
            <w:r w:rsidRPr="000C0C33">
              <w:rPr>
                <w:rFonts w:eastAsia="Calibri"/>
                <w:sz w:val="18"/>
                <w:szCs w:val="18"/>
              </w:rPr>
              <w:t xml:space="preserve">Türk Romanında Roman </w:t>
            </w:r>
            <w:r w:rsidR="0051076E">
              <w:rPr>
                <w:rFonts w:eastAsia="Calibri"/>
                <w:sz w:val="18"/>
                <w:szCs w:val="18"/>
              </w:rPr>
              <w:t xml:space="preserve">- </w:t>
            </w:r>
            <w:r w:rsidRPr="000C0C33">
              <w:rPr>
                <w:rFonts w:eastAsia="Calibri"/>
                <w:sz w:val="18"/>
                <w:szCs w:val="18"/>
              </w:rPr>
              <w:t>İdeoloji İlişkisi ve İdeolojik Söylemin Göstergeleri</w:t>
            </w:r>
            <w:r w:rsidR="0051076E">
              <w:rPr>
                <w:rFonts w:eastAsia="Calibri"/>
                <w:sz w:val="18"/>
                <w:szCs w:val="18"/>
              </w:rPr>
              <w:t xml:space="preserve"> (</w:t>
            </w:r>
            <w:r w:rsidR="0051076E" w:rsidRPr="000C0C33">
              <w:rPr>
                <w:rFonts w:eastAsia="Calibri"/>
                <w:sz w:val="18"/>
                <w:szCs w:val="18"/>
              </w:rPr>
              <w:t>1920-1940</w:t>
            </w:r>
            <w:r w:rsidR="0051076E">
              <w:rPr>
                <w:rFonts w:eastAsia="Calibri"/>
                <w:sz w:val="18"/>
                <w:szCs w:val="18"/>
              </w:rPr>
              <w:t>)</w:t>
            </w:r>
          </w:p>
        </w:tc>
      </w:tr>
      <w:tr w:rsidR="00371F39" w:rsidRPr="000C0C33" w:rsidTr="0098154D">
        <w:trPr>
          <w:trHeight w:val="413"/>
        </w:trPr>
        <w:tc>
          <w:tcPr>
            <w:tcW w:w="2032" w:type="dxa"/>
            <w:vAlign w:val="center"/>
          </w:tcPr>
          <w:p w:rsidR="00371F39" w:rsidRPr="000C0C33" w:rsidRDefault="0060205A" w:rsidP="00E15835">
            <w:pPr>
              <w:rPr>
                <w:sz w:val="18"/>
                <w:szCs w:val="14"/>
              </w:rPr>
            </w:pPr>
            <w:r w:rsidRPr="000C0C33">
              <w:rPr>
                <w:sz w:val="18"/>
                <w:szCs w:val="14"/>
              </w:rPr>
              <w:t>Bekir KARATAŞ</w:t>
            </w:r>
          </w:p>
        </w:tc>
        <w:tc>
          <w:tcPr>
            <w:tcW w:w="1275" w:type="dxa"/>
            <w:vAlign w:val="center"/>
          </w:tcPr>
          <w:p w:rsidR="00371F39" w:rsidRPr="000C0C33" w:rsidRDefault="0060205A" w:rsidP="00E15835">
            <w:pPr>
              <w:jc w:val="center"/>
              <w:rPr>
                <w:sz w:val="18"/>
                <w:szCs w:val="14"/>
              </w:rPr>
            </w:pPr>
            <w:r w:rsidRPr="000C0C33">
              <w:rPr>
                <w:sz w:val="18"/>
                <w:szCs w:val="14"/>
              </w:rPr>
              <w:t>İşletme DR</w:t>
            </w:r>
          </w:p>
        </w:tc>
        <w:tc>
          <w:tcPr>
            <w:tcW w:w="1985" w:type="dxa"/>
            <w:vAlign w:val="center"/>
          </w:tcPr>
          <w:p w:rsidR="00371F39" w:rsidRPr="000C0C33" w:rsidRDefault="0060205A" w:rsidP="00E15835">
            <w:pPr>
              <w:rPr>
                <w:sz w:val="18"/>
                <w:szCs w:val="14"/>
              </w:rPr>
            </w:pPr>
            <w:r w:rsidRPr="000C0C33">
              <w:rPr>
                <w:sz w:val="18"/>
                <w:szCs w:val="14"/>
              </w:rPr>
              <w:t>Prof. Dr. Selahattin KARABINAR</w:t>
            </w:r>
          </w:p>
        </w:tc>
        <w:tc>
          <w:tcPr>
            <w:tcW w:w="3780" w:type="dxa"/>
            <w:vAlign w:val="center"/>
          </w:tcPr>
          <w:p w:rsidR="00371F39" w:rsidRPr="000C0C33" w:rsidRDefault="0060205A" w:rsidP="000B276A">
            <w:pPr>
              <w:shd w:val="clear" w:color="auto" w:fill="FFFFFF"/>
              <w:spacing w:before="100" w:beforeAutospacing="1" w:after="100" w:afterAutospacing="1"/>
              <w:jc w:val="both"/>
              <w:outlineLvl w:val="1"/>
              <w:rPr>
                <w:rFonts w:eastAsia="Calibri"/>
                <w:sz w:val="18"/>
                <w:szCs w:val="18"/>
              </w:rPr>
            </w:pPr>
            <w:r w:rsidRPr="000C0C33">
              <w:rPr>
                <w:rFonts w:eastAsia="Calibri"/>
                <w:sz w:val="18"/>
                <w:szCs w:val="18"/>
              </w:rPr>
              <w:t xml:space="preserve">Bilgisayar Yazılım Ürünlerinin </w:t>
            </w:r>
            <w:proofErr w:type="spellStart"/>
            <w:r w:rsidRPr="000C0C33">
              <w:rPr>
                <w:rFonts w:eastAsia="Calibri"/>
                <w:sz w:val="18"/>
                <w:szCs w:val="18"/>
              </w:rPr>
              <w:t>Maliyetlendirilmesi</w:t>
            </w:r>
            <w:proofErr w:type="spellEnd"/>
            <w:r w:rsidRPr="000C0C33">
              <w:rPr>
                <w:rFonts w:eastAsia="Calibri"/>
                <w:sz w:val="18"/>
                <w:szCs w:val="18"/>
              </w:rPr>
              <w:t xml:space="preserve"> ve Raporlanması</w:t>
            </w:r>
          </w:p>
        </w:tc>
      </w:tr>
      <w:tr w:rsidR="004E4613" w:rsidRPr="000C0C33" w:rsidTr="00755E12">
        <w:trPr>
          <w:trHeight w:val="694"/>
        </w:trPr>
        <w:tc>
          <w:tcPr>
            <w:tcW w:w="2032" w:type="dxa"/>
            <w:vAlign w:val="center"/>
          </w:tcPr>
          <w:p w:rsidR="004E4613" w:rsidRPr="000C0C33" w:rsidRDefault="004E4613" w:rsidP="00E15835">
            <w:pPr>
              <w:rPr>
                <w:sz w:val="18"/>
                <w:szCs w:val="14"/>
              </w:rPr>
            </w:pPr>
            <w:r>
              <w:rPr>
                <w:sz w:val="18"/>
                <w:szCs w:val="14"/>
              </w:rPr>
              <w:lastRenderedPageBreak/>
              <w:t>Coşkun DOĞAN</w:t>
            </w:r>
          </w:p>
        </w:tc>
        <w:tc>
          <w:tcPr>
            <w:tcW w:w="1275" w:type="dxa"/>
            <w:vAlign w:val="center"/>
          </w:tcPr>
          <w:p w:rsidR="004E4613" w:rsidRPr="000C0C33" w:rsidRDefault="004E4613" w:rsidP="00E15835">
            <w:pPr>
              <w:jc w:val="center"/>
              <w:rPr>
                <w:sz w:val="18"/>
                <w:szCs w:val="14"/>
              </w:rPr>
            </w:pPr>
            <w:proofErr w:type="spellStart"/>
            <w:r>
              <w:rPr>
                <w:sz w:val="18"/>
                <w:szCs w:val="14"/>
              </w:rPr>
              <w:t>Çeviribilim</w:t>
            </w:r>
            <w:proofErr w:type="spellEnd"/>
            <w:r>
              <w:rPr>
                <w:sz w:val="18"/>
                <w:szCs w:val="14"/>
              </w:rPr>
              <w:t xml:space="preserve"> DR</w:t>
            </w:r>
          </w:p>
        </w:tc>
        <w:tc>
          <w:tcPr>
            <w:tcW w:w="1985" w:type="dxa"/>
            <w:vAlign w:val="center"/>
          </w:tcPr>
          <w:p w:rsidR="004E4613" w:rsidRPr="000C0C33" w:rsidRDefault="004E4613" w:rsidP="00E15835">
            <w:pPr>
              <w:rPr>
                <w:sz w:val="18"/>
                <w:szCs w:val="14"/>
              </w:rPr>
            </w:pPr>
            <w:r>
              <w:rPr>
                <w:sz w:val="18"/>
                <w:szCs w:val="14"/>
              </w:rPr>
              <w:t>Prof. Dr. Şeref ATEŞ</w:t>
            </w:r>
          </w:p>
        </w:tc>
        <w:tc>
          <w:tcPr>
            <w:tcW w:w="3780" w:type="dxa"/>
            <w:vAlign w:val="center"/>
          </w:tcPr>
          <w:p w:rsidR="004E4613" w:rsidRPr="000C0C33" w:rsidRDefault="004E4613" w:rsidP="000B276A">
            <w:pPr>
              <w:shd w:val="clear" w:color="auto" w:fill="FFFFFF"/>
              <w:spacing w:before="100" w:beforeAutospacing="1" w:after="100" w:afterAutospacing="1"/>
              <w:jc w:val="both"/>
              <w:outlineLvl w:val="1"/>
              <w:rPr>
                <w:rFonts w:eastAsia="Calibri"/>
                <w:sz w:val="18"/>
                <w:szCs w:val="18"/>
              </w:rPr>
            </w:pPr>
            <w:r>
              <w:rPr>
                <w:rFonts w:eastAsia="Calibri"/>
                <w:sz w:val="18"/>
                <w:szCs w:val="18"/>
              </w:rPr>
              <w:t>Edirne Özelinde Düzensiz Göçmenlerin Tercümanlık Boyutunda Sorunları ve Toplum Tercümanlığının Bu Sorunların Çözümündeki Rolü</w:t>
            </w:r>
          </w:p>
        </w:tc>
      </w:tr>
    </w:tbl>
    <w:p w:rsidR="00A546D7" w:rsidRPr="000C0C33" w:rsidRDefault="00A546D7" w:rsidP="006901C7">
      <w:pPr>
        <w:jc w:val="both"/>
        <w:rPr>
          <w:b/>
          <w:sz w:val="20"/>
          <w:szCs w:val="20"/>
        </w:rPr>
      </w:pPr>
    </w:p>
    <w:p w:rsidR="006B4C9E" w:rsidRPr="000C0C33" w:rsidRDefault="000C0C33" w:rsidP="006B4C9E">
      <w:pPr>
        <w:jc w:val="both"/>
        <w:rPr>
          <w:b/>
          <w:sz w:val="20"/>
          <w:szCs w:val="20"/>
        </w:rPr>
      </w:pPr>
      <w:r>
        <w:rPr>
          <w:b/>
          <w:sz w:val="20"/>
          <w:szCs w:val="20"/>
        </w:rPr>
        <w:t>4</w:t>
      </w:r>
      <w:r w:rsidR="006B4C9E" w:rsidRPr="000C0C33">
        <w:rPr>
          <w:b/>
          <w:sz w:val="20"/>
          <w:szCs w:val="20"/>
        </w:rPr>
        <w:t>-</w:t>
      </w:r>
      <w:r w:rsidR="006B4C9E" w:rsidRPr="000C0C33">
        <w:rPr>
          <w:sz w:val="20"/>
          <w:szCs w:val="20"/>
        </w:rPr>
        <w:t xml:space="preserve"> </w:t>
      </w:r>
      <w:proofErr w:type="spellStart"/>
      <w:r w:rsidR="00BB3449" w:rsidRPr="000C0C33">
        <w:rPr>
          <w:sz w:val="20"/>
          <w:szCs w:val="20"/>
        </w:rPr>
        <w:t>Çeviribilim</w:t>
      </w:r>
      <w:proofErr w:type="spellEnd"/>
      <w:r w:rsidR="006B4C9E" w:rsidRPr="000C0C33">
        <w:rPr>
          <w:sz w:val="20"/>
          <w:szCs w:val="20"/>
        </w:rPr>
        <w:t xml:space="preserve"> EABD Başkanlığının </w:t>
      </w:r>
      <w:r w:rsidR="00BB3449" w:rsidRPr="000C0C33">
        <w:rPr>
          <w:sz w:val="20"/>
          <w:szCs w:val="20"/>
        </w:rPr>
        <w:t>08.05.2015</w:t>
      </w:r>
      <w:r w:rsidR="006B4C9E" w:rsidRPr="000C0C33">
        <w:rPr>
          <w:sz w:val="20"/>
          <w:szCs w:val="20"/>
        </w:rPr>
        <w:t xml:space="preserve"> tarihli ve </w:t>
      </w:r>
      <w:r w:rsidR="00BB3449" w:rsidRPr="000C0C33">
        <w:rPr>
          <w:sz w:val="20"/>
          <w:szCs w:val="20"/>
        </w:rPr>
        <w:t>20058</w:t>
      </w:r>
      <w:r w:rsidR="006B4C9E" w:rsidRPr="000C0C33">
        <w:rPr>
          <w:sz w:val="20"/>
          <w:szCs w:val="20"/>
        </w:rPr>
        <w:t xml:space="preserve"> sayılı yazısı okundu.</w:t>
      </w:r>
    </w:p>
    <w:p w:rsidR="006B4C9E" w:rsidRPr="000C0C33" w:rsidRDefault="006B4C9E" w:rsidP="006B4C9E">
      <w:pPr>
        <w:jc w:val="both"/>
        <w:rPr>
          <w:sz w:val="18"/>
          <w:szCs w:val="20"/>
        </w:rPr>
      </w:pPr>
    </w:p>
    <w:p w:rsidR="006B4C9E" w:rsidRPr="000C0C33" w:rsidRDefault="006B4C9E" w:rsidP="006B4C9E">
      <w:pPr>
        <w:jc w:val="both"/>
        <w:rPr>
          <w:sz w:val="20"/>
          <w:szCs w:val="20"/>
        </w:rPr>
      </w:pPr>
      <w:r w:rsidRPr="000C0C33">
        <w:rPr>
          <w:sz w:val="20"/>
          <w:szCs w:val="20"/>
        </w:rPr>
        <w:tab/>
      </w:r>
      <w:proofErr w:type="gramStart"/>
      <w:r w:rsidRPr="000C0C33">
        <w:rPr>
          <w:sz w:val="20"/>
          <w:szCs w:val="20"/>
        </w:rPr>
        <w:t xml:space="preserve">Yapılan görüşmeler sonunda; </w:t>
      </w:r>
      <w:proofErr w:type="spellStart"/>
      <w:r w:rsidR="00BB3449" w:rsidRPr="000C0C33">
        <w:rPr>
          <w:sz w:val="20"/>
          <w:szCs w:val="20"/>
        </w:rPr>
        <w:t>Çeviribilim</w:t>
      </w:r>
      <w:proofErr w:type="spellEnd"/>
      <w:r w:rsidRPr="000C0C33">
        <w:rPr>
          <w:sz w:val="20"/>
          <w:szCs w:val="20"/>
        </w:rPr>
        <w:t xml:space="preserve"> EABD Başkanlığının uygun görüşü doğrultusunda doktora programı öğrencisi </w:t>
      </w:r>
      <w:r w:rsidR="00BB3449" w:rsidRPr="000C0C33">
        <w:rPr>
          <w:b/>
          <w:sz w:val="20"/>
          <w:szCs w:val="20"/>
        </w:rPr>
        <w:t xml:space="preserve">Sibel OKUYAN </w:t>
      </w:r>
      <w:r w:rsidR="00BB3449" w:rsidRPr="000C0C33">
        <w:rPr>
          <w:sz w:val="20"/>
          <w:szCs w:val="20"/>
        </w:rPr>
        <w:t>ve</w:t>
      </w:r>
      <w:r w:rsidR="00BB3449" w:rsidRPr="000C0C33">
        <w:rPr>
          <w:b/>
          <w:sz w:val="20"/>
          <w:szCs w:val="20"/>
        </w:rPr>
        <w:t xml:space="preserve"> Fatıma </w:t>
      </w:r>
      <w:proofErr w:type="spellStart"/>
      <w:r w:rsidR="00BB3449" w:rsidRPr="000C0C33">
        <w:rPr>
          <w:b/>
          <w:sz w:val="20"/>
          <w:szCs w:val="20"/>
        </w:rPr>
        <w:t>ASLAN’</w:t>
      </w:r>
      <w:r w:rsidR="00BB3449" w:rsidRPr="000C0C33">
        <w:rPr>
          <w:sz w:val="20"/>
          <w:szCs w:val="20"/>
        </w:rPr>
        <w:t>ın</w:t>
      </w:r>
      <w:proofErr w:type="spellEnd"/>
      <w:r w:rsidRPr="000C0C33">
        <w:rPr>
          <w:sz w:val="20"/>
          <w:szCs w:val="20"/>
        </w:rPr>
        <w:t xml:space="preserve"> Tez İzleme Komitesinde yer alan </w:t>
      </w:r>
      <w:r w:rsidRPr="000C0C33">
        <w:rPr>
          <w:b/>
          <w:sz w:val="20"/>
          <w:szCs w:val="20"/>
        </w:rPr>
        <w:t xml:space="preserve">Prof. Dr. </w:t>
      </w:r>
      <w:r w:rsidR="00BB3449" w:rsidRPr="000C0C33">
        <w:rPr>
          <w:b/>
          <w:sz w:val="20"/>
          <w:szCs w:val="20"/>
        </w:rPr>
        <w:t xml:space="preserve">İlyas </w:t>
      </w:r>
      <w:proofErr w:type="spellStart"/>
      <w:r w:rsidR="00BB3449" w:rsidRPr="000C0C33">
        <w:rPr>
          <w:b/>
          <w:sz w:val="20"/>
          <w:szCs w:val="20"/>
        </w:rPr>
        <w:t>ÖZTÜRK</w:t>
      </w:r>
      <w:r w:rsidR="00BB3449" w:rsidRPr="000C0C33">
        <w:rPr>
          <w:sz w:val="20"/>
          <w:szCs w:val="20"/>
        </w:rPr>
        <w:t>’ü</w:t>
      </w:r>
      <w:r w:rsidRPr="000C0C33">
        <w:rPr>
          <w:sz w:val="20"/>
          <w:szCs w:val="20"/>
        </w:rPr>
        <w:t>n</w:t>
      </w:r>
      <w:proofErr w:type="spellEnd"/>
      <w:r w:rsidRPr="000C0C33">
        <w:rPr>
          <w:sz w:val="20"/>
          <w:szCs w:val="20"/>
        </w:rPr>
        <w:t xml:space="preserve"> </w:t>
      </w:r>
      <w:r w:rsidR="00BB3449" w:rsidRPr="000C0C33">
        <w:rPr>
          <w:sz w:val="20"/>
          <w:szCs w:val="20"/>
        </w:rPr>
        <w:t>yurtdışında görevlendirilmesi</w:t>
      </w:r>
      <w:r w:rsidRPr="000C0C33">
        <w:rPr>
          <w:sz w:val="20"/>
          <w:szCs w:val="20"/>
        </w:rPr>
        <w:t xml:space="preserve"> nedeniyle, </w:t>
      </w:r>
      <w:r w:rsidRPr="000C0C33">
        <w:rPr>
          <w:sz w:val="20"/>
          <w:szCs w:val="20"/>
          <w:bdr w:val="none" w:sz="0" w:space="0" w:color="auto" w:frame="1"/>
        </w:rPr>
        <w:t>Sakarya Üniversitesi Lisansüstü Eğitim ve Öğretim Yönetmeliğinin (2012) 43/4 maddesi uyarınca,</w:t>
      </w:r>
      <w:r w:rsidRPr="000C0C33">
        <w:rPr>
          <w:sz w:val="20"/>
          <w:szCs w:val="20"/>
        </w:rPr>
        <w:t xml:space="preserve"> </w:t>
      </w:r>
      <w:r w:rsidRPr="000C0C33">
        <w:rPr>
          <w:b/>
          <w:sz w:val="20"/>
          <w:szCs w:val="20"/>
        </w:rPr>
        <w:t xml:space="preserve">Tez İzleme Komitesinin </w:t>
      </w:r>
      <w:r w:rsidRPr="000C0C33">
        <w:rPr>
          <w:sz w:val="20"/>
          <w:szCs w:val="20"/>
        </w:rPr>
        <w:t xml:space="preserve">aşağıdaki şekilde </w:t>
      </w:r>
      <w:r w:rsidRPr="000C0C33">
        <w:rPr>
          <w:b/>
          <w:sz w:val="20"/>
          <w:szCs w:val="20"/>
        </w:rPr>
        <w:t>güncellenmesinin</w:t>
      </w:r>
      <w:r w:rsidRPr="000C0C33">
        <w:rPr>
          <w:sz w:val="20"/>
          <w:szCs w:val="20"/>
        </w:rPr>
        <w:t xml:space="preserve"> uygun olduğuna oy birliği ile karar verildi.</w:t>
      </w:r>
      <w:proofErr w:type="gramEnd"/>
    </w:p>
    <w:p w:rsidR="006B4C9E" w:rsidRPr="000C0C33" w:rsidRDefault="006B4C9E" w:rsidP="006B4C9E">
      <w:pPr>
        <w:jc w:val="both"/>
        <w:rPr>
          <w:b/>
          <w:sz w:val="20"/>
          <w:szCs w:val="20"/>
        </w:rPr>
      </w:pPr>
    </w:p>
    <w:p w:rsidR="006B4C9E" w:rsidRPr="000C0C33" w:rsidRDefault="00BB3449" w:rsidP="006B4C9E">
      <w:pPr>
        <w:jc w:val="both"/>
        <w:rPr>
          <w:b/>
          <w:sz w:val="20"/>
          <w:szCs w:val="20"/>
        </w:rPr>
      </w:pPr>
      <w:r w:rsidRPr="000C0C33">
        <w:rPr>
          <w:b/>
          <w:sz w:val="20"/>
          <w:szCs w:val="20"/>
        </w:rPr>
        <w:t>Sibel OKUYAN</w:t>
      </w:r>
    </w:p>
    <w:p w:rsidR="006B4C9E" w:rsidRPr="000C0C33" w:rsidRDefault="006B4C9E" w:rsidP="006B4C9E">
      <w:pPr>
        <w:jc w:val="both"/>
        <w:rPr>
          <w:sz w:val="20"/>
          <w:szCs w:val="20"/>
          <w:u w:val="single"/>
        </w:rPr>
      </w:pPr>
      <w:r w:rsidRPr="000C0C33">
        <w:rPr>
          <w:sz w:val="20"/>
          <w:szCs w:val="20"/>
          <w:u w:val="single"/>
        </w:rPr>
        <w:t>TEZ İZLEME KOMİTESİ</w:t>
      </w:r>
    </w:p>
    <w:p w:rsidR="006B4C9E" w:rsidRPr="000C0C33" w:rsidRDefault="006B4C9E" w:rsidP="006B4C9E">
      <w:pPr>
        <w:jc w:val="both"/>
        <w:rPr>
          <w:sz w:val="20"/>
          <w:szCs w:val="20"/>
        </w:rPr>
      </w:pPr>
      <w:r w:rsidRPr="000C0C33">
        <w:rPr>
          <w:sz w:val="20"/>
          <w:szCs w:val="20"/>
        </w:rPr>
        <w:t xml:space="preserve">Doç. Dr. </w:t>
      </w:r>
      <w:r w:rsidR="00BB3449" w:rsidRPr="000C0C33">
        <w:rPr>
          <w:sz w:val="20"/>
          <w:szCs w:val="20"/>
        </w:rPr>
        <w:t>Hüseyin ERSOY</w:t>
      </w:r>
      <w:r w:rsidRPr="000C0C33">
        <w:rPr>
          <w:sz w:val="20"/>
          <w:szCs w:val="20"/>
        </w:rPr>
        <w:t xml:space="preserve"> (</w:t>
      </w:r>
      <w:proofErr w:type="spellStart"/>
      <w:r w:rsidR="00BB3449" w:rsidRPr="000C0C33">
        <w:rPr>
          <w:sz w:val="20"/>
          <w:szCs w:val="20"/>
        </w:rPr>
        <w:t>Çeviribilim</w:t>
      </w:r>
      <w:proofErr w:type="spellEnd"/>
      <w:r w:rsidRPr="000C0C33">
        <w:rPr>
          <w:sz w:val="20"/>
          <w:szCs w:val="20"/>
        </w:rPr>
        <w:t xml:space="preserve"> EABD)</w:t>
      </w:r>
    </w:p>
    <w:p w:rsidR="006B4C9E" w:rsidRPr="000C0C33" w:rsidRDefault="00BB3449" w:rsidP="006B4C9E">
      <w:pPr>
        <w:jc w:val="both"/>
        <w:rPr>
          <w:sz w:val="20"/>
          <w:szCs w:val="20"/>
        </w:rPr>
      </w:pPr>
      <w:r w:rsidRPr="000C0C33">
        <w:rPr>
          <w:sz w:val="20"/>
          <w:szCs w:val="20"/>
        </w:rPr>
        <w:t>Yrd. Doç. Dr. Şaban KÖKTÜRK</w:t>
      </w:r>
      <w:r w:rsidR="006B4C9E" w:rsidRPr="000C0C33">
        <w:rPr>
          <w:sz w:val="20"/>
          <w:szCs w:val="20"/>
        </w:rPr>
        <w:t xml:space="preserve"> (</w:t>
      </w:r>
      <w:proofErr w:type="spellStart"/>
      <w:r w:rsidRPr="000C0C33">
        <w:rPr>
          <w:sz w:val="20"/>
          <w:szCs w:val="20"/>
        </w:rPr>
        <w:t>Çeviribilim</w:t>
      </w:r>
      <w:proofErr w:type="spellEnd"/>
      <w:r w:rsidR="006B4C9E" w:rsidRPr="000C0C33">
        <w:rPr>
          <w:sz w:val="20"/>
          <w:szCs w:val="20"/>
        </w:rPr>
        <w:t xml:space="preserve"> EABD)</w:t>
      </w:r>
    </w:p>
    <w:p w:rsidR="006B4C9E" w:rsidRPr="000C0C33" w:rsidRDefault="00BB3449" w:rsidP="006B4C9E">
      <w:pPr>
        <w:jc w:val="both"/>
        <w:rPr>
          <w:sz w:val="20"/>
          <w:szCs w:val="20"/>
        </w:rPr>
      </w:pPr>
      <w:r w:rsidRPr="000C0C33">
        <w:rPr>
          <w:sz w:val="20"/>
          <w:szCs w:val="20"/>
        </w:rPr>
        <w:t>Prof. Dr. Arif ÜNAL</w:t>
      </w:r>
      <w:r w:rsidR="006B4C9E" w:rsidRPr="000C0C33">
        <w:rPr>
          <w:sz w:val="20"/>
          <w:szCs w:val="20"/>
        </w:rPr>
        <w:t xml:space="preserve"> (</w:t>
      </w:r>
      <w:r w:rsidRPr="000C0C33">
        <w:rPr>
          <w:sz w:val="20"/>
          <w:szCs w:val="20"/>
        </w:rPr>
        <w:t xml:space="preserve">Alman Dili ve Edebiyatı </w:t>
      </w:r>
      <w:r w:rsidR="006B4C9E" w:rsidRPr="000C0C33">
        <w:rPr>
          <w:sz w:val="20"/>
          <w:szCs w:val="20"/>
        </w:rPr>
        <w:t>EABD)</w:t>
      </w:r>
    </w:p>
    <w:p w:rsidR="00BB3449" w:rsidRPr="000C0C33" w:rsidRDefault="00BB3449" w:rsidP="00BB3449">
      <w:pPr>
        <w:jc w:val="both"/>
        <w:rPr>
          <w:b/>
          <w:sz w:val="20"/>
          <w:szCs w:val="20"/>
        </w:rPr>
      </w:pPr>
    </w:p>
    <w:p w:rsidR="00BB3449" w:rsidRPr="000C0C33" w:rsidRDefault="00BB3449" w:rsidP="00BB3449">
      <w:pPr>
        <w:jc w:val="both"/>
        <w:rPr>
          <w:b/>
          <w:sz w:val="20"/>
          <w:szCs w:val="20"/>
        </w:rPr>
      </w:pPr>
      <w:r w:rsidRPr="000C0C33">
        <w:rPr>
          <w:b/>
          <w:sz w:val="20"/>
          <w:szCs w:val="20"/>
        </w:rPr>
        <w:t>Fatıma ASLAN</w:t>
      </w:r>
    </w:p>
    <w:p w:rsidR="00BB3449" w:rsidRPr="000C0C33" w:rsidRDefault="00BB3449" w:rsidP="00BB3449">
      <w:pPr>
        <w:jc w:val="both"/>
        <w:rPr>
          <w:sz w:val="20"/>
          <w:szCs w:val="20"/>
          <w:u w:val="single"/>
        </w:rPr>
      </w:pPr>
      <w:r w:rsidRPr="000C0C33">
        <w:rPr>
          <w:sz w:val="20"/>
          <w:szCs w:val="20"/>
          <w:u w:val="single"/>
        </w:rPr>
        <w:t>TEZ İZLEME KOMİTESİ</w:t>
      </w:r>
    </w:p>
    <w:p w:rsidR="00BB3449" w:rsidRPr="000C0C33" w:rsidRDefault="004D2ADE" w:rsidP="00BB3449">
      <w:pPr>
        <w:jc w:val="both"/>
        <w:rPr>
          <w:sz w:val="20"/>
          <w:szCs w:val="20"/>
        </w:rPr>
      </w:pPr>
      <w:r w:rsidRPr="000C0C33">
        <w:rPr>
          <w:sz w:val="20"/>
          <w:szCs w:val="20"/>
        </w:rPr>
        <w:t>Prof. Dr. Şeref ATEŞ</w:t>
      </w:r>
      <w:r w:rsidR="00BB3449" w:rsidRPr="000C0C33">
        <w:rPr>
          <w:sz w:val="20"/>
          <w:szCs w:val="20"/>
        </w:rPr>
        <w:t xml:space="preserve"> (</w:t>
      </w:r>
      <w:proofErr w:type="spellStart"/>
      <w:r w:rsidR="00BB3449" w:rsidRPr="000C0C33">
        <w:rPr>
          <w:sz w:val="20"/>
          <w:szCs w:val="20"/>
        </w:rPr>
        <w:t>Çeviribilim</w:t>
      </w:r>
      <w:proofErr w:type="spellEnd"/>
      <w:r w:rsidR="00BB3449" w:rsidRPr="000C0C33">
        <w:rPr>
          <w:sz w:val="20"/>
          <w:szCs w:val="20"/>
        </w:rPr>
        <w:t xml:space="preserve"> EABD)</w:t>
      </w:r>
    </w:p>
    <w:p w:rsidR="00BB3449" w:rsidRPr="000C0C33" w:rsidRDefault="00BB3449" w:rsidP="00BB3449">
      <w:pPr>
        <w:jc w:val="both"/>
        <w:rPr>
          <w:sz w:val="20"/>
          <w:szCs w:val="20"/>
        </w:rPr>
      </w:pPr>
      <w:r w:rsidRPr="000C0C33">
        <w:rPr>
          <w:sz w:val="20"/>
          <w:szCs w:val="20"/>
        </w:rPr>
        <w:t>Doç. Dr. Hüseyin ERSOY (</w:t>
      </w:r>
      <w:proofErr w:type="spellStart"/>
      <w:r w:rsidRPr="000C0C33">
        <w:rPr>
          <w:sz w:val="20"/>
          <w:szCs w:val="20"/>
        </w:rPr>
        <w:t>Çeviribilim</w:t>
      </w:r>
      <w:proofErr w:type="spellEnd"/>
      <w:r w:rsidRPr="000C0C33">
        <w:rPr>
          <w:sz w:val="20"/>
          <w:szCs w:val="20"/>
        </w:rPr>
        <w:t xml:space="preserve"> EABD)</w:t>
      </w:r>
    </w:p>
    <w:p w:rsidR="00BB3449" w:rsidRPr="000C0C33" w:rsidRDefault="00BB3449" w:rsidP="00BB3449">
      <w:pPr>
        <w:jc w:val="both"/>
        <w:rPr>
          <w:sz w:val="20"/>
          <w:szCs w:val="20"/>
        </w:rPr>
      </w:pPr>
      <w:r w:rsidRPr="000C0C33">
        <w:rPr>
          <w:sz w:val="20"/>
          <w:szCs w:val="20"/>
        </w:rPr>
        <w:t>Prof. Dr. Arif ÜNAL (Alman Dili ve Edebiyatı EABD)</w:t>
      </w:r>
    </w:p>
    <w:p w:rsidR="005B03DC" w:rsidRDefault="005B03DC" w:rsidP="005B03DC">
      <w:pPr>
        <w:jc w:val="both"/>
        <w:rPr>
          <w:b/>
          <w:sz w:val="20"/>
          <w:szCs w:val="20"/>
        </w:rPr>
      </w:pPr>
    </w:p>
    <w:p w:rsidR="005B03DC" w:rsidRPr="000C0C33" w:rsidRDefault="005B03DC" w:rsidP="005B03DC">
      <w:pPr>
        <w:jc w:val="both"/>
        <w:rPr>
          <w:b/>
          <w:sz w:val="20"/>
          <w:szCs w:val="20"/>
        </w:rPr>
      </w:pPr>
      <w:r>
        <w:rPr>
          <w:b/>
          <w:sz w:val="20"/>
          <w:szCs w:val="20"/>
        </w:rPr>
        <w:t>5</w:t>
      </w:r>
      <w:r w:rsidRPr="000C0C33">
        <w:rPr>
          <w:b/>
          <w:sz w:val="20"/>
          <w:szCs w:val="20"/>
        </w:rPr>
        <w:t>-</w:t>
      </w:r>
      <w:r w:rsidRPr="000C0C33">
        <w:rPr>
          <w:sz w:val="20"/>
          <w:szCs w:val="20"/>
        </w:rPr>
        <w:t xml:space="preserve"> </w:t>
      </w:r>
      <w:proofErr w:type="spellStart"/>
      <w:r w:rsidRPr="000C0C33">
        <w:rPr>
          <w:sz w:val="20"/>
          <w:szCs w:val="20"/>
        </w:rPr>
        <w:t>Çeviribilim</w:t>
      </w:r>
      <w:proofErr w:type="spellEnd"/>
      <w:r w:rsidRPr="000C0C33">
        <w:rPr>
          <w:sz w:val="20"/>
          <w:szCs w:val="20"/>
        </w:rPr>
        <w:t xml:space="preserve"> EABD Başkanlığının </w:t>
      </w:r>
      <w:r>
        <w:rPr>
          <w:sz w:val="20"/>
          <w:szCs w:val="20"/>
        </w:rPr>
        <w:t>11</w:t>
      </w:r>
      <w:r w:rsidRPr="000C0C33">
        <w:rPr>
          <w:sz w:val="20"/>
          <w:szCs w:val="20"/>
        </w:rPr>
        <w:t xml:space="preserve">.05.2015 tarihli ve </w:t>
      </w:r>
      <w:r>
        <w:rPr>
          <w:sz w:val="20"/>
          <w:szCs w:val="20"/>
        </w:rPr>
        <w:t>20336</w:t>
      </w:r>
      <w:r w:rsidRPr="000C0C33">
        <w:rPr>
          <w:sz w:val="20"/>
          <w:szCs w:val="20"/>
        </w:rPr>
        <w:t xml:space="preserve"> sayılı yazısı okundu.</w:t>
      </w:r>
    </w:p>
    <w:p w:rsidR="005B03DC" w:rsidRPr="000C0C33" w:rsidRDefault="005B03DC" w:rsidP="005B03DC">
      <w:pPr>
        <w:jc w:val="both"/>
        <w:rPr>
          <w:sz w:val="18"/>
          <w:szCs w:val="20"/>
        </w:rPr>
      </w:pPr>
    </w:p>
    <w:p w:rsidR="005B03DC" w:rsidRPr="000C0C33" w:rsidRDefault="005B03DC" w:rsidP="005B03DC">
      <w:pPr>
        <w:jc w:val="both"/>
        <w:rPr>
          <w:sz w:val="20"/>
          <w:szCs w:val="20"/>
        </w:rPr>
      </w:pPr>
      <w:r w:rsidRPr="000C0C33">
        <w:rPr>
          <w:sz w:val="20"/>
          <w:szCs w:val="20"/>
        </w:rPr>
        <w:tab/>
      </w:r>
      <w:proofErr w:type="gramStart"/>
      <w:r w:rsidRPr="000C0C33">
        <w:rPr>
          <w:sz w:val="20"/>
          <w:szCs w:val="20"/>
        </w:rPr>
        <w:t xml:space="preserve">Yapılan görüşmeler sonunda; </w:t>
      </w:r>
      <w:proofErr w:type="spellStart"/>
      <w:r w:rsidRPr="000C0C33">
        <w:rPr>
          <w:sz w:val="20"/>
          <w:szCs w:val="20"/>
        </w:rPr>
        <w:t>Çeviribilim</w:t>
      </w:r>
      <w:proofErr w:type="spellEnd"/>
      <w:r w:rsidRPr="000C0C33">
        <w:rPr>
          <w:sz w:val="20"/>
          <w:szCs w:val="20"/>
        </w:rPr>
        <w:t xml:space="preserve"> EABD Başkanlığının uygun görüşü doğrultusunda doktora programı öğrencisi </w:t>
      </w:r>
      <w:r>
        <w:rPr>
          <w:b/>
          <w:sz w:val="20"/>
          <w:szCs w:val="20"/>
        </w:rPr>
        <w:t xml:space="preserve">Muhammet Zahit </w:t>
      </w:r>
      <w:proofErr w:type="spellStart"/>
      <w:r>
        <w:rPr>
          <w:b/>
          <w:sz w:val="20"/>
          <w:szCs w:val="20"/>
        </w:rPr>
        <w:t>CAN’</w:t>
      </w:r>
      <w:r w:rsidRPr="005B03DC">
        <w:rPr>
          <w:sz w:val="20"/>
          <w:szCs w:val="20"/>
        </w:rPr>
        <w:t>ın</w:t>
      </w:r>
      <w:proofErr w:type="spellEnd"/>
      <w:r w:rsidRPr="000C0C33">
        <w:rPr>
          <w:sz w:val="20"/>
          <w:szCs w:val="20"/>
        </w:rPr>
        <w:t xml:space="preserve"> Tez İzleme Komitesinde yer alan </w:t>
      </w:r>
      <w:r w:rsidRPr="000C0C33">
        <w:rPr>
          <w:b/>
          <w:sz w:val="20"/>
          <w:szCs w:val="20"/>
        </w:rPr>
        <w:t xml:space="preserve">Prof. Dr. İlyas </w:t>
      </w:r>
      <w:proofErr w:type="spellStart"/>
      <w:r w:rsidRPr="000C0C33">
        <w:rPr>
          <w:b/>
          <w:sz w:val="20"/>
          <w:szCs w:val="20"/>
        </w:rPr>
        <w:t>ÖZTÜRK</w:t>
      </w:r>
      <w:r w:rsidRPr="000C0C33">
        <w:rPr>
          <w:sz w:val="20"/>
          <w:szCs w:val="20"/>
        </w:rPr>
        <w:t>’ün</w:t>
      </w:r>
      <w:proofErr w:type="spellEnd"/>
      <w:r w:rsidRPr="000C0C33">
        <w:rPr>
          <w:sz w:val="20"/>
          <w:szCs w:val="20"/>
        </w:rPr>
        <w:t xml:space="preserve"> yurtdışında görevlendirilmesi nedeniyle, </w:t>
      </w:r>
      <w:r w:rsidRPr="000C0C33">
        <w:rPr>
          <w:sz w:val="20"/>
          <w:szCs w:val="20"/>
          <w:bdr w:val="none" w:sz="0" w:space="0" w:color="auto" w:frame="1"/>
        </w:rPr>
        <w:t>Sakarya Üniversitesi Lisansüstü Eğitim ve Öğretim Yönetmeliğinin (2012) 43/4 maddesi uyarınca,</w:t>
      </w:r>
      <w:r w:rsidRPr="000C0C33">
        <w:rPr>
          <w:sz w:val="20"/>
          <w:szCs w:val="20"/>
        </w:rPr>
        <w:t xml:space="preserve"> </w:t>
      </w:r>
      <w:r w:rsidRPr="000C0C33">
        <w:rPr>
          <w:b/>
          <w:sz w:val="20"/>
          <w:szCs w:val="20"/>
        </w:rPr>
        <w:t xml:space="preserve">Tez İzleme Komitesinin </w:t>
      </w:r>
      <w:r w:rsidRPr="000C0C33">
        <w:rPr>
          <w:sz w:val="20"/>
          <w:szCs w:val="20"/>
        </w:rPr>
        <w:t xml:space="preserve">aşağıdaki şekilde </w:t>
      </w:r>
      <w:r w:rsidRPr="000C0C33">
        <w:rPr>
          <w:b/>
          <w:sz w:val="20"/>
          <w:szCs w:val="20"/>
        </w:rPr>
        <w:t>güncellenmesinin</w:t>
      </w:r>
      <w:r w:rsidRPr="000C0C33">
        <w:rPr>
          <w:sz w:val="20"/>
          <w:szCs w:val="20"/>
        </w:rPr>
        <w:t xml:space="preserve"> uygun olduğuna oy birliği ile karar verildi.</w:t>
      </w:r>
      <w:proofErr w:type="gramEnd"/>
    </w:p>
    <w:p w:rsidR="005B03DC" w:rsidRPr="000C0C33" w:rsidRDefault="005B03DC" w:rsidP="005B03DC">
      <w:pPr>
        <w:jc w:val="both"/>
        <w:rPr>
          <w:b/>
          <w:sz w:val="20"/>
          <w:szCs w:val="20"/>
        </w:rPr>
      </w:pPr>
    </w:p>
    <w:p w:rsidR="005B03DC" w:rsidRPr="000C0C33" w:rsidRDefault="005B03DC" w:rsidP="005B03DC">
      <w:pPr>
        <w:jc w:val="both"/>
        <w:rPr>
          <w:b/>
          <w:sz w:val="20"/>
          <w:szCs w:val="20"/>
        </w:rPr>
      </w:pPr>
      <w:r>
        <w:rPr>
          <w:b/>
          <w:sz w:val="20"/>
          <w:szCs w:val="20"/>
        </w:rPr>
        <w:t>Muhammet Zahit CAN</w:t>
      </w:r>
    </w:p>
    <w:p w:rsidR="005B03DC" w:rsidRPr="000C0C33" w:rsidRDefault="005B03DC" w:rsidP="005B03DC">
      <w:pPr>
        <w:jc w:val="both"/>
        <w:rPr>
          <w:sz w:val="20"/>
          <w:szCs w:val="20"/>
          <w:u w:val="single"/>
        </w:rPr>
      </w:pPr>
      <w:r w:rsidRPr="000C0C33">
        <w:rPr>
          <w:sz w:val="20"/>
          <w:szCs w:val="20"/>
          <w:u w:val="single"/>
        </w:rPr>
        <w:t>TEZ İZLEME KOMİTESİ</w:t>
      </w:r>
    </w:p>
    <w:p w:rsidR="005B03DC" w:rsidRPr="000C0C33" w:rsidRDefault="005B03DC" w:rsidP="005B03DC">
      <w:pPr>
        <w:jc w:val="both"/>
        <w:rPr>
          <w:sz w:val="20"/>
          <w:szCs w:val="20"/>
        </w:rPr>
      </w:pPr>
      <w:r w:rsidRPr="000C0C33">
        <w:rPr>
          <w:sz w:val="20"/>
          <w:szCs w:val="20"/>
        </w:rPr>
        <w:t>Prof. Dr. Şeref ATEŞ (</w:t>
      </w:r>
      <w:proofErr w:type="spellStart"/>
      <w:r w:rsidRPr="000C0C33">
        <w:rPr>
          <w:sz w:val="20"/>
          <w:szCs w:val="20"/>
        </w:rPr>
        <w:t>Çeviribilim</w:t>
      </w:r>
      <w:proofErr w:type="spellEnd"/>
      <w:r w:rsidRPr="000C0C33">
        <w:rPr>
          <w:sz w:val="20"/>
          <w:szCs w:val="20"/>
        </w:rPr>
        <w:t xml:space="preserve"> EABD)</w:t>
      </w:r>
    </w:p>
    <w:p w:rsidR="005B03DC" w:rsidRPr="000C0C33" w:rsidRDefault="005B03DC" w:rsidP="005B03DC">
      <w:pPr>
        <w:jc w:val="both"/>
        <w:rPr>
          <w:sz w:val="20"/>
          <w:szCs w:val="20"/>
        </w:rPr>
      </w:pPr>
      <w:r w:rsidRPr="000C0C33">
        <w:rPr>
          <w:sz w:val="20"/>
          <w:szCs w:val="20"/>
        </w:rPr>
        <w:t>Doç. Dr. Hüseyin ERSOY (</w:t>
      </w:r>
      <w:proofErr w:type="spellStart"/>
      <w:r w:rsidRPr="000C0C33">
        <w:rPr>
          <w:sz w:val="20"/>
          <w:szCs w:val="20"/>
        </w:rPr>
        <w:t>Çeviribilim</w:t>
      </w:r>
      <w:proofErr w:type="spellEnd"/>
      <w:r w:rsidRPr="000C0C33">
        <w:rPr>
          <w:sz w:val="20"/>
          <w:szCs w:val="20"/>
        </w:rPr>
        <w:t xml:space="preserve"> EABD)</w:t>
      </w:r>
    </w:p>
    <w:p w:rsidR="005B03DC" w:rsidRPr="000C0C33" w:rsidRDefault="005B03DC" w:rsidP="005B03DC">
      <w:pPr>
        <w:jc w:val="both"/>
        <w:rPr>
          <w:sz w:val="20"/>
          <w:szCs w:val="20"/>
        </w:rPr>
      </w:pPr>
      <w:r w:rsidRPr="000C0C33">
        <w:rPr>
          <w:sz w:val="20"/>
          <w:szCs w:val="20"/>
        </w:rPr>
        <w:t>Prof. Dr. Arif ÜNAL (Alman Dili ve Edebiyatı EABD)</w:t>
      </w:r>
    </w:p>
    <w:p w:rsidR="00DD04F2" w:rsidRPr="000C0C33" w:rsidRDefault="00DD04F2" w:rsidP="006E6E31">
      <w:pPr>
        <w:jc w:val="both"/>
        <w:rPr>
          <w:b/>
          <w:sz w:val="20"/>
          <w:szCs w:val="20"/>
        </w:rPr>
      </w:pPr>
    </w:p>
    <w:p w:rsidR="00DD04F2" w:rsidRPr="000C0C33" w:rsidRDefault="005B03DC" w:rsidP="00DD04F2">
      <w:pPr>
        <w:jc w:val="both"/>
        <w:rPr>
          <w:b/>
          <w:sz w:val="20"/>
          <w:szCs w:val="20"/>
        </w:rPr>
      </w:pPr>
      <w:r>
        <w:rPr>
          <w:b/>
          <w:sz w:val="20"/>
          <w:szCs w:val="20"/>
        </w:rPr>
        <w:t>6</w:t>
      </w:r>
      <w:r w:rsidR="00DD04F2" w:rsidRPr="000C0C33">
        <w:rPr>
          <w:b/>
          <w:sz w:val="20"/>
          <w:szCs w:val="20"/>
        </w:rPr>
        <w:t xml:space="preserve">- </w:t>
      </w:r>
      <w:r w:rsidR="00DD04F2" w:rsidRPr="000C0C33">
        <w:rPr>
          <w:sz w:val="20"/>
          <w:szCs w:val="20"/>
        </w:rPr>
        <w:t>Alman Dili ve Edebiyatı EABD Başkanlığının 06.05.2015 tarihli ve 19579 sayılı yazısı okundu.</w:t>
      </w:r>
    </w:p>
    <w:p w:rsidR="00DD04F2" w:rsidRPr="000C0C33" w:rsidRDefault="00DD04F2" w:rsidP="00DD04F2">
      <w:pPr>
        <w:jc w:val="right"/>
        <w:rPr>
          <w:sz w:val="16"/>
          <w:szCs w:val="16"/>
        </w:rPr>
      </w:pPr>
    </w:p>
    <w:p w:rsidR="00DD04F2" w:rsidRPr="000C0C33" w:rsidRDefault="00DD04F2" w:rsidP="00DD04F2">
      <w:pPr>
        <w:ind w:firstLine="708"/>
        <w:jc w:val="both"/>
        <w:rPr>
          <w:rFonts w:eastAsia="Calibri"/>
          <w:sz w:val="20"/>
          <w:szCs w:val="20"/>
        </w:rPr>
      </w:pPr>
      <w:r w:rsidRPr="000C0C33">
        <w:rPr>
          <w:rFonts w:eastAsia="Calibri"/>
          <w:sz w:val="20"/>
          <w:szCs w:val="20"/>
        </w:rPr>
        <w:t xml:space="preserve">Yapılan görüşmeler sonunda; ilgili Anabilim Dalı Başkanlığı ile danışmanının uygun görüşü de göz önünde bulundurularak, </w:t>
      </w:r>
      <w:r w:rsidRPr="000C0C33">
        <w:rPr>
          <w:rFonts w:eastAsia="Calibri"/>
          <w:b/>
          <w:sz w:val="20"/>
          <w:szCs w:val="20"/>
        </w:rPr>
        <w:t xml:space="preserve">yüksek lisans </w:t>
      </w:r>
      <w:r w:rsidRPr="000C0C33">
        <w:rPr>
          <w:rFonts w:eastAsia="Calibri"/>
          <w:sz w:val="20"/>
          <w:szCs w:val="20"/>
        </w:rPr>
        <w:t xml:space="preserve">programı öğrencisinin </w:t>
      </w:r>
      <w:r w:rsidRPr="000C0C33">
        <w:rPr>
          <w:rFonts w:eastAsia="Calibri"/>
          <w:b/>
          <w:sz w:val="20"/>
          <w:szCs w:val="20"/>
        </w:rPr>
        <w:t xml:space="preserve">tez önerisinin </w:t>
      </w:r>
      <w:r w:rsidRPr="000C0C33">
        <w:rPr>
          <w:rFonts w:eastAsia="Calibri"/>
          <w:sz w:val="20"/>
          <w:szCs w:val="20"/>
        </w:rPr>
        <w:t>aşağıdaki şekliyle kabulüne oy birliği ile karar verildi.</w:t>
      </w:r>
    </w:p>
    <w:p w:rsidR="00DD04F2" w:rsidRPr="000C0C33" w:rsidRDefault="00DD04F2" w:rsidP="00DD04F2">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418"/>
        <w:gridCol w:w="1417"/>
        <w:gridCol w:w="2694"/>
        <w:gridCol w:w="3543"/>
      </w:tblGrid>
      <w:tr w:rsidR="00DD04F2" w:rsidRPr="000C0C33" w:rsidTr="0037106A">
        <w:tc>
          <w:tcPr>
            <w:tcW w:w="1418" w:type="dxa"/>
          </w:tcPr>
          <w:p w:rsidR="00DD04F2" w:rsidRPr="000C0C33" w:rsidRDefault="00DD04F2" w:rsidP="0037106A">
            <w:pPr>
              <w:tabs>
                <w:tab w:val="left" w:pos="7200"/>
              </w:tabs>
              <w:jc w:val="both"/>
              <w:rPr>
                <w:rFonts w:eastAsia="Calibri"/>
                <w:b/>
                <w:bCs/>
                <w:sz w:val="20"/>
                <w:szCs w:val="20"/>
              </w:rPr>
            </w:pPr>
            <w:r w:rsidRPr="000C0C33">
              <w:rPr>
                <w:rFonts w:eastAsia="Calibri"/>
                <w:b/>
                <w:bCs/>
                <w:sz w:val="20"/>
                <w:szCs w:val="20"/>
              </w:rPr>
              <w:t>Adı Soyadı</w:t>
            </w:r>
          </w:p>
        </w:tc>
        <w:tc>
          <w:tcPr>
            <w:tcW w:w="1417" w:type="dxa"/>
          </w:tcPr>
          <w:p w:rsidR="00DD04F2" w:rsidRPr="000C0C33" w:rsidRDefault="00DD04F2" w:rsidP="0037106A">
            <w:pPr>
              <w:tabs>
                <w:tab w:val="left" w:pos="7200"/>
              </w:tabs>
              <w:jc w:val="both"/>
              <w:rPr>
                <w:rFonts w:eastAsia="Calibri"/>
                <w:b/>
                <w:bCs/>
                <w:sz w:val="20"/>
                <w:szCs w:val="20"/>
              </w:rPr>
            </w:pPr>
            <w:r w:rsidRPr="000C0C33">
              <w:rPr>
                <w:rFonts w:eastAsia="Calibri"/>
                <w:b/>
                <w:bCs/>
                <w:sz w:val="20"/>
                <w:szCs w:val="20"/>
              </w:rPr>
              <w:t>EABD</w:t>
            </w:r>
          </w:p>
        </w:tc>
        <w:tc>
          <w:tcPr>
            <w:tcW w:w="2694" w:type="dxa"/>
          </w:tcPr>
          <w:p w:rsidR="00DD04F2" w:rsidRPr="000C0C33" w:rsidRDefault="00DD04F2" w:rsidP="0037106A">
            <w:pPr>
              <w:tabs>
                <w:tab w:val="left" w:pos="7200"/>
              </w:tabs>
              <w:jc w:val="both"/>
              <w:rPr>
                <w:rFonts w:eastAsia="Calibri"/>
                <w:b/>
                <w:bCs/>
                <w:sz w:val="20"/>
                <w:szCs w:val="20"/>
              </w:rPr>
            </w:pPr>
            <w:r w:rsidRPr="000C0C33">
              <w:rPr>
                <w:rFonts w:eastAsia="Calibri"/>
                <w:b/>
                <w:bCs/>
                <w:sz w:val="20"/>
                <w:szCs w:val="20"/>
              </w:rPr>
              <w:t>Danışmanı</w:t>
            </w:r>
          </w:p>
        </w:tc>
        <w:tc>
          <w:tcPr>
            <w:tcW w:w="3543" w:type="dxa"/>
          </w:tcPr>
          <w:p w:rsidR="00DD04F2" w:rsidRPr="000C0C33" w:rsidRDefault="00DD04F2" w:rsidP="0037106A">
            <w:pPr>
              <w:jc w:val="both"/>
              <w:rPr>
                <w:sz w:val="20"/>
                <w:szCs w:val="20"/>
              </w:rPr>
            </w:pPr>
            <w:r w:rsidRPr="000C0C33">
              <w:rPr>
                <w:rFonts w:eastAsia="Calibri"/>
                <w:b/>
                <w:bCs/>
                <w:sz w:val="20"/>
                <w:szCs w:val="20"/>
              </w:rPr>
              <w:t>Tez Adı</w:t>
            </w:r>
          </w:p>
        </w:tc>
      </w:tr>
      <w:tr w:rsidR="00DD04F2" w:rsidRPr="000C0C33" w:rsidTr="0098154D">
        <w:trPr>
          <w:trHeight w:val="639"/>
        </w:trPr>
        <w:tc>
          <w:tcPr>
            <w:tcW w:w="1418" w:type="dxa"/>
            <w:vAlign w:val="center"/>
          </w:tcPr>
          <w:p w:rsidR="00DD04F2" w:rsidRPr="000C0C33" w:rsidRDefault="00DD04F2" w:rsidP="0037106A">
            <w:pPr>
              <w:tabs>
                <w:tab w:val="left" w:pos="7200"/>
              </w:tabs>
              <w:spacing w:line="276" w:lineRule="auto"/>
              <w:rPr>
                <w:sz w:val="18"/>
                <w:szCs w:val="18"/>
              </w:rPr>
            </w:pPr>
            <w:r w:rsidRPr="000C0C33">
              <w:rPr>
                <w:sz w:val="18"/>
                <w:szCs w:val="18"/>
              </w:rPr>
              <w:t>Sabri BALTA</w:t>
            </w:r>
          </w:p>
        </w:tc>
        <w:tc>
          <w:tcPr>
            <w:tcW w:w="1417" w:type="dxa"/>
            <w:vAlign w:val="center"/>
          </w:tcPr>
          <w:p w:rsidR="00DD04F2" w:rsidRPr="000C0C33" w:rsidRDefault="00DD04F2" w:rsidP="0037106A">
            <w:pPr>
              <w:tabs>
                <w:tab w:val="left" w:pos="7200"/>
              </w:tabs>
              <w:spacing w:line="276" w:lineRule="auto"/>
              <w:jc w:val="center"/>
              <w:rPr>
                <w:sz w:val="18"/>
                <w:szCs w:val="16"/>
              </w:rPr>
            </w:pPr>
            <w:r w:rsidRPr="000C0C33">
              <w:rPr>
                <w:sz w:val="18"/>
                <w:szCs w:val="16"/>
              </w:rPr>
              <w:t>Alman Dili ve Edebiyatı YL</w:t>
            </w:r>
          </w:p>
        </w:tc>
        <w:tc>
          <w:tcPr>
            <w:tcW w:w="2694" w:type="dxa"/>
            <w:vAlign w:val="center"/>
          </w:tcPr>
          <w:p w:rsidR="00DD04F2" w:rsidRPr="000C0C33" w:rsidRDefault="00DD04F2" w:rsidP="0037106A">
            <w:pPr>
              <w:rPr>
                <w:sz w:val="18"/>
                <w:szCs w:val="18"/>
              </w:rPr>
            </w:pPr>
            <w:r w:rsidRPr="000C0C33">
              <w:rPr>
                <w:sz w:val="18"/>
                <w:szCs w:val="18"/>
              </w:rPr>
              <w:t>Prof. Dr. Arif ÜNAL</w:t>
            </w:r>
          </w:p>
        </w:tc>
        <w:tc>
          <w:tcPr>
            <w:tcW w:w="3543" w:type="dxa"/>
            <w:vAlign w:val="center"/>
          </w:tcPr>
          <w:p w:rsidR="00DD04F2" w:rsidRPr="000C0C33" w:rsidRDefault="00DD04F2" w:rsidP="0037106A">
            <w:pPr>
              <w:tabs>
                <w:tab w:val="left" w:pos="7200"/>
              </w:tabs>
              <w:jc w:val="both"/>
              <w:rPr>
                <w:sz w:val="18"/>
                <w:szCs w:val="18"/>
              </w:rPr>
            </w:pPr>
            <w:r w:rsidRPr="000C0C33">
              <w:rPr>
                <w:sz w:val="18"/>
                <w:szCs w:val="18"/>
              </w:rPr>
              <w:t xml:space="preserve">Johann Wolfgang </w:t>
            </w:r>
            <w:proofErr w:type="spellStart"/>
            <w:r w:rsidRPr="000C0C33">
              <w:rPr>
                <w:sz w:val="18"/>
                <w:szCs w:val="18"/>
              </w:rPr>
              <w:t>von</w:t>
            </w:r>
            <w:proofErr w:type="spellEnd"/>
            <w:r w:rsidRPr="000C0C33">
              <w:rPr>
                <w:sz w:val="18"/>
                <w:szCs w:val="18"/>
              </w:rPr>
              <w:t xml:space="preserve"> Goethe’nin Doğu-Batı Divanıyla Aziz </w:t>
            </w:r>
            <w:proofErr w:type="spellStart"/>
            <w:r w:rsidRPr="000C0C33">
              <w:rPr>
                <w:sz w:val="18"/>
                <w:szCs w:val="18"/>
              </w:rPr>
              <w:t>Mahmud</w:t>
            </w:r>
            <w:proofErr w:type="spellEnd"/>
            <w:r w:rsidRPr="000C0C33">
              <w:rPr>
                <w:sz w:val="18"/>
                <w:szCs w:val="18"/>
              </w:rPr>
              <w:t xml:space="preserve"> </w:t>
            </w:r>
            <w:proofErr w:type="spellStart"/>
            <w:r w:rsidRPr="000C0C33">
              <w:rPr>
                <w:sz w:val="18"/>
                <w:szCs w:val="18"/>
              </w:rPr>
              <w:t>Hüdayi’nin</w:t>
            </w:r>
            <w:proofErr w:type="spellEnd"/>
            <w:r w:rsidRPr="000C0C33">
              <w:rPr>
                <w:sz w:val="18"/>
                <w:szCs w:val="18"/>
              </w:rPr>
              <w:t xml:space="preserve"> Divan-ı İlahiyatında Tasavvuf</w:t>
            </w:r>
          </w:p>
        </w:tc>
      </w:tr>
    </w:tbl>
    <w:p w:rsidR="00DD04F2" w:rsidRPr="000C0C33" w:rsidRDefault="00DD04F2" w:rsidP="006E6E31">
      <w:pPr>
        <w:jc w:val="both"/>
        <w:rPr>
          <w:b/>
          <w:sz w:val="20"/>
          <w:szCs w:val="20"/>
        </w:rPr>
      </w:pPr>
    </w:p>
    <w:p w:rsidR="00E75229" w:rsidRPr="000C0C33" w:rsidRDefault="005B03DC" w:rsidP="00E75229">
      <w:pPr>
        <w:jc w:val="both"/>
        <w:rPr>
          <w:sz w:val="20"/>
          <w:szCs w:val="20"/>
        </w:rPr>
      </w:pPr>
      <w:r w:rsidRPr="005B03DC">
        <w:rPr>
          <w:b/>
          <w:sz w:val="20"/>
          <w:szCs w:val="20"/>
        </w:rPr>
        <w:t>7</w:t>
      </w:r>
      <w:r w:rsidR="00E75229" w:rsidRPr="000C0C33">
        <w:rPr>
          <w:sz w:val="20"/>
          <w:szCs w:val="20"/>
        </w:rPr>
        <w:t xml:space="preserve">- Enstitümüz Siyaset Bilimi ve Kamu Yönetimi Furkan </w:t>
      </w:r>
      <w:proofErr w:type="spellStart"/>
      <w:r w:rsidR="00E75229" w:rsidRPr="000C0C33">
        <w:rPr>
          <w:sz w:val="20"/>
          <w:szCs w:val="20"/>
        </w:rPr>
        <w:t>A</w:t>
      </w:r>
      <w:r w:rsidR="00841ED4">
        <w:rPr>
          <w:sz w:val="20"/>
          <w:szCs w:val="20"/>
        </w:rPr>
        <w:t>LY</w:t>
      </w:r>
      <w:bookmarkStart w:id="0" w:name="_GoBack"/>
      <w:bookmarkEnd w:id="0"/>
      <w:r w:rsidR="00E75229" w:rsidRPr="000C0C33">
        <w:rPr>
          <w:sz w:val="20"/>
          <w:szCs w:val="20"/>
        </w:rPr>
        <w:t>ÜZ’ün</w:t>
      </w:r>
      <w:proofErr w:type="spellEnd"/>
      <w:r w:rsidR="00E75229" w:rsidRPr="000C0C33">
        <w:rPr>
          <w:sz w:val="20"/>
          <w:szCs w:val="20"/>
        </w:rPr>
        <w:t xml:space="preserve"> 04.05.2015 tarihli dilekçesi okundu.</w:t>
      </w:r>
    </w:p>
    <w:p w:rsidR="00E75229" w:rsidRPr="000C0C33" w:rsidRDefault="00E75229" w:rsidP="00E75229">
      <w:pPr>
        <w:ind w:firstLine="708"/>
        <w:jc w:val="both"/>
        <w:rPr>
          <w:sz w:val="20"/>
          <w:szCs w:val="20"/>
        </w:rPr>
      </w:pPr>
    </w:p>
    <w:p w:rsidR="00E75229" w:rsidRPr="000C0C33" w:rsidRDefault="00E75229" w:rsidP="00E75229">
      <w:pPr>
        <w:ind w:firstLine="708"/>
        <w:jc w:val="both"/>
        <w:rPr>
          <w:sz w:val="20"/>
          <w:szCs w:val="20"/>
        </w:rPr>
      </w:pPr>
      <w:proofErr w:type="gramStart"/>
      <w:r w:rsidRPr="000C0C33">
        <w:rPr>
          <w:sz w:val="20"/>
          <w:szCs w:val="20"/>
        </w:rPr>
        <w:t xml:space="preserve">Yapılan görüşmeler sonunda; Siyaset Bilimi ve Kamu Yönetimi yüksek lisans programı öğrencisi </w:t>
      </w:r>
      <w:r w:rsidRPr="000C0C33">
        <w:rPr>
          <w:b/>
          <w:sz w:val="20"/>
          <w:szCs w:val="20"/>
        </w:rPr>
        <w:t xml:space="preserve">Furkan </w:t>
      </w:r>
      <w:proofErr w:type="spellStart"/>
      <w:r w:rsidRPr="000C0C33">
        <w:rPr>
          <w:b/>
          <w:sz w:val="20"/>
          <w:szCs w:val="20"/>
        </w:rPr>
        <w:t>ALYÜZ’</w:t>
      </w:r>
      <w:r w:rsidRPr="000C0C33">
        <w:rPr>
          <w:sz w:val="20"/>
          <w:szCs w:val="20"/>
        </w:rPr>
        <w:t>ün</w:t>
      </w:r>
      <w:proofErr w:type="spellEnd"/>
      <w:r w:rsidRPr="000C0C33">
        <w:rPr>
          <w:sz w:val="20"/>
          <w:szCs w:val="20"/>
        </w:rPr>
        <w:t xml:space="preserve"> İzmir’de yapılacak olan</w:t>
      </w:r>
      <w:r w:rsidRPr="000C0C33">
        <w:rPr>
          <w:b/>
          <w:sz w:val="20"/>
          <w:szCs w:val="20"/>
        </w:rPr>
        <w:t xml:space="preserve"> XII. Ulusal Siyaset Bilimi ve Kamu Yönetimi Öğrencileri </w:t>
      </w:r>
      <w:proofErr w:type="spellStart"/>
      <w:r w:rsidRPr="000C0C33">
        <w:rPr>
          <w:b/>
          <w:sz w:val="20"/>
          <w:szCs w:val="20"/>
        </w:rPr>
        <w:t>Kongresi”</w:t>
      </w:r>
      <w:r w:rsidRPr="000C0C33">
        <w:rPr>
          <w:sz w:val="20"/>
          <w:szCs w:val="20"/>
        </w:rPr>
        <w:t>nde</w:t>
      </w:r>
      <w:proofErr w:type="spellEnd"/>
      <w:r w:rsidRPr="000C0C33">
        <w:rPr>
          <w:sz w:val="20"/>
          <w:szCs w:val="20"/>
        </w:rPr>
        <w:t xml:space="preserve"> </w:t>
      </w:r>
      <w:r w:rsidRPr="000C0C33">
        <w:rPr>
          <w:b/>
          <w:sz w:val="20"/>
          <w:szCs w:val="20"/>
        </w:rPr>
        <w:t>“</w:t>
      </w:r>
      <w:proofErr w:type="spellStart"/>
      <w:r w:rsidRPr="000C0C33">
        <w:rPr>
          <w:b/>
          <w:sz w:val="20"/>
          <w:szCs w:val="20"/>
        </w:rPr>
        <w:t>Foucault’da</w:t>
      </w:r>
      <w:proofErr w:type="spellEnd"/>
      <w:r w:rsidRPr="000C0C33">
        <w:rPr>
          <w:b/>
          <w:sz w:val="20"/>
          <w:szCs w:val="20"/>
        </w:rPr>
        <w:t xml:space="preserve"> Modern Toplumun Öznesi, Birey Mi İktidar Mı?”</w:t>
      </w:r>
      <w:r w:rsidRPr="000C0C33">
        <w:rPr>
          <w:sz w:val="20"/>
          <w:szCs w:val="20"/>
        </w:rPr>
        <w:t xml:space="preserve"> konulu bildiri sunmak üzere, 2547 sayılı Kanunun 39. maddesinin 1. fıkrası ile “Yurt İçinde ve Dışında Görevlendirmelerde Uyulacak Esaslara İlişkin </w:t>
      </w:r>
      <w:proofErr w:type="spellStart"/>
      <w:r w:rsidRPr="000C0C33">
        <w:rPr>
          <w:sz w:val="20"/>
          <w:szCs w:val="20"/>
        </w:rPr>
        <w:t>Yönetmelik”in</w:t>
      </w:r>
      <w:proofErr w:type="spellEnd"/>
      <w:r w:rsidRPr="000C0C33">
        <w:rPr>
          <w:sz w:val="20"/>
          <w:szCs w:val="20"/>
        </w:rPr>
        <w:t xml:space="preserve"> 2-a ve 3. maddeleri uyarınca, </w:t>
      </w:r>
      <w:r w:rsidR="00B446A8" w:rsidRPr="000C0C33">
        <w:rPr>
          <w:b/>
          <w:sz w:val="20"/>
          <w:szCs w:val="20"/>
        </w:rPr>
        <w:t>13-15 Mayıs 2015</w:t>
      </w:r>
      <w:r w:rsidRPr="000C0C33">
        <w:rPr>
          <w:sz w:val="20"/>
          <w:szCs w:val="20"/>
        </w:rPr>
        <w:t xml:space="preserve"> tarihleri arasında </w:t>
      </w:r>
      <w:r w:rsidR="00B446A8" w:rsidRPr="000C0C33">
        <w:rPr>
          <w:sz w:val="20"/>
          <w:szCs w:val="20"/>
          <w:u w:val="single"/>
        </w:rPr>
        <w:t>İzmir’de</w:t>
      </w:r>
      <w:r w:rsidRPr="000C0C33">
        <w:rPr>
          <w:sz w:val="20"/>
          <w:szCs w:val="20"/>
        </w:rPr>
        <w:t xml:space="preserve"> </w:t>
      </w:r>
      <w:proofErr w:type="spellStart"/>
      <w:r w:rsidRPr="000C0C33">
        <w:rPr>
          <w:i/>
          <w:sz w:val="20"/>
          <w:szCs w:val="20"/>
        </w:rPr>
        <w:t>yolluk</w:t>
      </w:r>
      <w:r w:rsidR="00B446A8" w:rsidRPr="000C0C33">
        <w:rPr>
          <w:i/>
          <w:sz w:val="20"/>
          <w:szCs w:val="20"/>
        </w:rPr>
        <w:t>lu</w:t>
      </w:r>
      <w:proofErr w:type="spellEnd"/>
      <w:r w:rsidRPr="000C0C33">
        <w:rPr>
          <w:i/>
          <w:sz w:val="20"/>
          <w:szCs w:val="20"/>
        </w:rPr>
        <w:t>-yevmiye</w:t>
      </w:r>
      <w:r w:rsidR="00B446A8" w:rsidRPr="000C0C33">
        <w:rPr>
          <w:i/>
          <w:sz w:val="20"/>
          <w:szCs w:val="20"/>
        </w:rPr>
        <w:t>li</w:t>
      </w:r>
      <w:r w:rsidRPr="000C0C33">
        <w:rPr>
          <w:i/>
          <w:sz w:val="20"/>
          <w:szCs w:val="20"/>
        </w:rPr>
        <w:t xml:space="preserve">, </w:t>
      </w:r>
      <w:r w:rsidR="00B446A8" w:rsidRPr="000C0C33">
        <w:rPr>
          <w:i/>
          <w:sz w:val="20"/>
          <w:szCs w:val="20"/>
        </w:rPr>
        <w:t>mazeretli</w:t>
      </w:r>
      <w:r w:rsidRPr="000C0C33">
        <w:rPr>
          <w:i/>
          <w:sz w:val="20"/>
          <w:szCs w:val="20"/>
        </w:rPr>
        <w:t>-izinli</w:t>
      </w:r>
      <w:r w:rsidRPr="000C0C33">
        <w:rPr>
          <w:sz w:val="20"/>
          <w:szCs w:val="20"/>
        </w:rPr>
        <w:t xml:space="preserve"> olarak görevlendirilmesinin uygun olduğuna; SAÜ. </w:t>
      </w:r>
      <w:proofErr w:type="gramEnd"/>
      <w:r w:rsidR="00B446A8" w:rsidRPr="000C0C33">
        <w:rPr>
          <w:sz w:val="20"/>
          <w:szCs w:val="20"/>
        </w:rPr>
        <w:t xml:space="preserve">Sağlık Kültür ve Spor Dairesi </w:t>
      </w:r>
      <w:r w:rsidRPr="000C0C33">
        <w:rPr>
          <w:sz w:val="20"/>
          <w:szCs w:val="20"/>
        </w:rPr>
        <w:t>Başkanlığına bilgi verilmesine oy birliği ile karar verildi.</w:t>
      </w:r>
    </w:p>
    <w:p w:rsidR="0060205A" w:rsidRPr="000C0C33" w:rsidRDefault="0060205A" w:rsidP="00E75229">
      <w:pPr>
        <w:ind w:firstLine="708"/>
        <w:jc w:val="both"/>
        <w:rPr>
          <w:sz w:val="20"/>
          <w:szCs w:val="20"/>
        </w:rPr>
      </w:pPr>
    </w:p>
    <w:p w:rsidR="0060205A" w:rsidRPr="000C0C33" w:rsidRDefault="005B03DC" w:rsidP="0060205A">
      <w:pPr>
        <w:jc w:val="both"/>
        <w:rPr>
          <w:sz w:val="20"/>
          <w:szCs w:val="20"/>
        </w:rPr>
      </w:pPr>
      <w:r w:rsidRPr="005B03DC">
        <w:rPr>
          <w:b/>
          <w:sz w:val="20"/>
          <w:szCs w:val="20"/>
        </w:rPr>
        <w:t>8</w:t>
      </w:r>
      <w:r w:rsidR="0060205A" w:rsidRPr="000C0C33">
        <w:rPr>
          <w:sz w:val="20"/>
          <w:szCs w:val="20"/>
        </w:rPr>
        <w:t xml:space="preserve">- Enstitümüz Siyaset Bilimi ve Kamu Yönetimi Hayrunnisa </w:t>
      </w:r>
      <w:proofErr w:type="spellStart"/>
      <w:r w:rsidR="0060205A" w:rsidRPr="000C0C33">
        <w:rPr>
          <w:sz w:val="20"/>
          <w:szCs w:val="20"/>
        </w:rPr>
        <w:t>KURT’un</w:t>
      </w:r>
      <w:proofErr w:type="spellEnd"/>
      <w:r w:rsidR="0060205A" w:rsidRPr="000C0C33">
        <w:rPr>
          <w:sz w:val="20"/>
          <w:szCs w:val="20"/>
        </w:rPr>
        <w:t xml:space="preserve"> 04.05.2015 tarihli dilekçesi okundu.</w:t>
      </w:r>
    </w:p>
    <w:p w:rsidR="0060205A" w:rsidRPr="000C0C33" w:rsidRDefault="0060205A" w:rsidP="0060205A">
      <w:pPr>
        <w:ind w:firstLine="708"/>
        <w:jc w:val="both"/>
        <w:rPr>
          <w:sz w:val="20"/>
          <w:szCs w:val="20"/>
        </w:rPr>
      </w:pPr>
    </w:p>
    <w:p w:rsidR="0060205A" w:rsidRPr="000C0C33" w:rsidRDefault="0060205A" w:rsidP="0060205A">
      <w:pPr>
        <w:ind w:firstLine="708"/>
        <w:jc w:val="both"/>
        <w:rPr>
          <w:sz w:val="20"/>
          <w:szCs w:val="20"/>
        </w:rPr>
      </w:pPr>
      <w:proofErr w:type="gramStart"/>
      <w:r w:rsidRPr="000C0C33">
        <w:rPr>
          <w:sz w:val="20"/>
          <w:szCs w:val="20"/>
        </w:rPr>
        <w:t xml:space="preserve">Yapılan görüşmeler sonunda; Siyaset Bilimi ve Kamu Yönetimi yüksek lisans programı öğrencisi </w:t>
      </w:r>
      <w:r w:rsidRPr="000C0C33">
        <w:rPr>
          <w:b/>
          <w:sz w:val="20"/>
          <w:szCs w:val="20"/>
        </w:rPr>
        <w:t xml:space="preserve">Hayrunnisa </w:t>
      </w:r>
      <w:proofErr w:type="spellStart"/>
      <w:r w:rsidRPr="000C0C33">
        <w:rPr>
          <w:b/>
          <w:sz w:val="20"/>
          <w:szCs w:val="20"/>
        </w:rPr>
        <w:t>KURT’</w:t>
      </w:r>
      <w:r w:rsidRPr="000C0C33">
        <w:rPr>
          <w:sz w:val="20"/>
          <w:szCs w:val="20"/>
        </w:rPr>
        <w:t>un</w:t>
      </w:r>
      <w:proofErr w:type="spellEnd"/>
      <w:r w:rsidRPr="000C0C33">
        <w:rPr>
          <w:sz w:val="20"/>
          <w:szCs w:val="20"/>
        </w:rPr>
        <w:t xml:space="preserve"> İzmir’de yapılacak olan</w:t>
      </w:r>
      <w:r w:rsidRPr="000C0C33">
        <w:rPr>
          <w:b/>
          <w:sz w:val="20"/>
          <w:szCs w:val="20"/>
        </w:rPr>
        <w:t xml:space="preserve"> XII. Ulusal Siyaset Bilimi ve Kamu Yönetimi Öğrencileri </w:t>
      </w:r>
      <w:proofErr w:type="spellStart"/>
      <w:r w:rsidRPr="000C0C33">
        <w:rPr>
          <w:b/>
          <w:sz w:val="20"/>
          <w:szCs w:val="20"/>
        </w:rPr>
        <w:t>Kongresi”</w:t>
      </w:r>
      <w:r w:rsidRPr="000C0C33">
        <w:rPr>
          <w:sz w:val="20"/>
          <w:szCs w:val="20"/>
        </w:rPr>
        <w:t>nde</w:t>
      </w:r>
      <w:proofErr w:type="spellEnd"/>
      <w:r w:rsidRPr="000C0C33">
        <w:rPr>
          <w:sz w:val="20"/>
          <w:szCs w:val="20"/>
        </w:rPr>
        <w:t xml:space="preserve"> </w:t>
      </w:r>
      <w:r w:rsidRPr="000C0C33">
        <w:rPr>
          <w:b/>
          <w:sz w:val="20"/>
          <w:szCs w:val="20"/>
        </w:rPr>
        <w:t>“Çözüm Süreci Boyunca Yaşanan Krizler ve Aktörler Arası İlişkileri”</w:t>
      </w:r>
      <w:r w:rsidRPr="000C0C33">
        <w:rPr>
          <w:sz w:val="20"/>
          <w:szCs w:val="20"/>
        </w:rPr>
        <w:t xml:space="preserve"> konulu bildiri sunmak üzere, 2547 sayılı Kanunun 39. maddesinin 1. fıkrası ile “Yurt İçinde ve Dışında Görevlendirmelerde Uyulacak Esaslara İlişkin </w:t>
      </w:r>
      <w:proofErr w:type="spellStart"/>
      <w:r w:rsidRPr="000C0C33">
        <w:rPr>
          <w:sz w:val="20"/>
          <w:szCs w:val="20"/>
        </w:rPr>
        <w:t>Yönetmelik”in</w:t>
      </w:r>
      <w:proofErr w:type="spellEnd"/>
      <w:r w:rsidRPr="000C0C33">
        <w:rPr>
          <w:sz w:val="20"/>
          <w:szCs w:val="20"/>
        </w:rPr>
        <w:t xml:space="preserve"> 2-a ve 3. maddeleri uyarınca, </w:t>
      </w:r>
      <w:r w:rsidRPr="000C0C33">
        <w:rPr>
          <w:b/>
          <w:sz w:val="20"/>
          <w:szCs w:val="20"/>
        </w:rPr>
        <w:t>13-15 Mayıs 2015</w:t>
      </w:r>
      <w:r w:rsidRPr="000C0C33">
        <w:rPr>
          <w:sz w:val="20"/>
          <w:szCs w:val="20"/>
        </w:rPr>
        <w:t xml:space="preserve"> tarihleri arasında </w:t>
      </w:r>
      <w:r w:rsidRPr="000C0C33">
        <w:rPr>
          <w:sz w:val="20"/>
          <w:szCs w:val="20"/>
          <w:u w:val="single"/>
        </w:rPr>
        <w:t>İzmir’de</w:t>
      </w:r>
      <w:r w:rsidRPr="000C0C33">
        <w:rPr>
          <w:sz w:val="20"/>
          <w:szCs w:val="20"/>
        </w:rPr>
        <w:t xml:space="preserve"> </w:t>
      </w:r>
      <w:proofErr w:type="spellStart"/>
      <w:r w:rsidRPr="000C0C33">
        <w:rPr>
          <w:i/>
          <w:sz w:val="20"/>
          <w:szCs w:val="20"/>
        </w:rPr>
        <w:t>yolluklu</w:t>
      </w:r>
      <w:proofErr w:type="spellEnd"/>
      <w:r w:rsidRPr="000C0C33">
        <w:rPr>
          <w:i/>
          <w:sz w:val="20"/>
          <w:szCs w:val="20"/>
        </w:rPr>
        <w:t>-yevmiyeli, mazeretli-izinli</w:t>
      </w:r>
      <w:r w:rsidRPr="000C0C33">
        <w:rPr>
          <w:sz w:val="20"/>
          <w:szCs w:val="20"/>
        </w:rPr>
        <w:t xml:space="preserve"> olarak görevlendirilmesinin uygun olduğuna; SAÜ. </w:t>
      </w:r>
      <w:proofErr w:type="gramEnd"/>
      <w:r w:rsidRPr="000C0C33">
        <w:rPr>
          <w:sz w:val="20"/>
          <w:szCs w:val="20"/>
        </w:rPr>
        <w:t>Sağlık Kültür ve Spor Dairesi Başkanlığına bilgi verilmesine oy birliği ile karar verildi.</w:t>
      </w:r>
    </w:p>
    <w:p w:rsidR="004B39C2" w:rsidRPr="000C0C33" w:rsidRDefault="004B39C2" w:rsidP="006E6E31">
      <w:pPr>
        <w:jc w:val="both"/>
        <w:rPr>
          <w:b/>
          <w:sz w:val="20"/>
          <w:szCs w:val="20"/>
        </w:rPr>
      </w:pPr>
    </w:p>
    <w:p w:rsidR="006E6E31" w:rsidRPr="000C0C33" w:rsidRDefault="005B03DC" w:rsidP="006E6E31">
      <w:pPr>
        <w:jc w:val="both"/>
        <w:rPr>
          <w:sz w:val="20"/>
          <w:szCs w:val="20"/>
        </w:rPr>
      </w:pPr>
      <w:r>
        <w:rPr>
          <w:b/>
          <w:sz w:val="20"/>
          <w:szCs w:val="20"/>
        </w:rPr>
        <w:t>9</w:t>
      </w:r>
      <w:r w:rsidR="006E6E31" w:rsidRPr="000C0C33">
        <w:rPr>
          <w:b/>
          <w:sz w:val="20"/>
          <w:szCs w:val="20"/>
        </w:rPr>
        <w:t xml:space="preserve">- </w:t>
      </w:r>
      <w:r w:rsidR="000948BA" w:rsidRPr="000C0C33">
        <w:rPr>
          <w:sz w:val="20"/>
          <w:szCs w:val="20"/>
        </w:rPr>
        <w:t>Doç. Dr. Fatma FİDAN</w:t>
      </w:r>
      <w:r w:rsidR="006E6E31" w:rsidRPr="000C0C33">
        <w:rPr>
          <w:sz w:val="20"/>
          <w:szCs w:val="20"/>
        </w:rPr>
        <w:t xml:space="preserve"> yönetiminde yüksek lisans tez çalışması yapan </w:t>
      </w:r>
      <w:r w:rsidR="000948BA" w:rsidRPr="000C0C33">
        <w:rPr>
          <w:sz w:val="20"/>
          <w:szCs w:val="20"/>
        </w:rPr>
        <w:t>Çalışma Ekonomisi ve Endüstri İlişkileri</w:t>
      </w:r>
      <w:r w:rsidR="006E6E31" w:rsidRPr="000C0C33">
        <w:rPr>
          <w:sz w:val="20"/>
          <w:szCs w:val="20"/>
        </w:rPr>
        <w:t xml:space="preserve"> EABD öğrencisi </w:t>
      </w:r>
      <w:r w:rsidR="000948BA" w:rsidRPr="000C0C33">
        <w:rPr>
          <w:b/>
          <w:sz w:val="20"/>
          <w:szCs w:val="20"/>
        </w:rPr>
        <w:t xml:space="preserve">Hilal </w:t>
      </w:r>
      <w:proofErr w:type="spellStart"/>
      <w:r w:rsidR="000948BA" w:rsidRPr="000C0C33">
        <w:rPr>
          <w:b/>
          <w:sz w:val="20"/>
          <w:szCs w:val="20"/>
        </w:rPr>
        <w:t>KİŞİOĞLU</w:t>
      </w:r>
      <w:r w:rsidR="000948BA" w:rsidRPr="000C0C33">
        <w:rPr>
          <w:sz w:val="20"/>
          <w:szCs w:val="20"/>
        </w:rPr>
        <w:t>’nu</w:t>
      </w:r>
      <w:r w:rsidR="006E6E31" w:rsidRPr="000C0C33">
        <w:rPr>
          <w:sz w:val="20"/>
          <w:szCs w:val="20"/>
        </w:rPr>
        <w:t>n</w:t>
      </w:r>
      <w:proofErr w:type="spellEnd"/>
      <w:r w:rsidR="006E6E31" w:rsidRPr="000C0C33">
        <w:rPr>
          <w:b/>
          <w:sz w:val="20"/>
          <w:szCs w:val="20"/>
        </w:rPr>
        <w:t xml:space="preserve"> </w:t>
      </w:r>
      <w:r w:rsidR="006E6E31" w:rsidRPr="000C0C33">
        <w:rPr>
          <w:sz w:val="20"/>
          <w:szCs w:val="20"/>
        </w:rPr>
        <w:t xml:space="preserve">tezini tamamladığına dair tez teslim formu okundu. </w:t>
      </w:r>
    </w:p>
    <w:p w:rsidR="006E6E31" w:rsidRPr="000C0C33" w:rsidRDefault="006E6E31" w:rsidP="006E6E31">
      <w:pPr>
        <w:ind w:firstLine="708"/>
        <w:jc w:val="both"/>
        <w:rPr>
          <w:sz w:val="20"/>
          <w:szCs w:val="20"/>
        </w:rPr>
      </w:pPr>
    </w:p>
    <w:p w:rsidR="000948BA" w:rsidRPr="000C0C33" w:rsidRDefault="000948BA" w:rsidP="000948BA">
      <w:pPr>
        <w:ind w:firstLine="708"/>
        <w:jc w:val="both"/>
        <w:rPr>
          <w:sz w:val="20"/>
          <w:szCs w:val="20"/>
        </w:rPr>
      </w:pPr>
      <w:proofErr w:type="gramStart"/>
      <w:r w:rsidRPr="000C0C33">
        <w:rPr>
          <w:sz w:val="20"/>
          <w:szCs w:val="20"/>
        </w:rPr>
        <w:t>Yapılan görüşmeler sonunda; Adı geçen öğrencinin tezini Enstitümüze teslim ettiği anlaşılarak, tez savunma sınav jüri üyelerinin tezin kendilerine teslim tarihinden itibaren en geç 7 gün içinde kendi aralarında yapacakları görüşme sonucu belirleyecekleri sınav takvimini, sınavın yapılacağı tarihten en az 7 gün önce tez danışmanı aracılığı ile ilan edilmek üzere Enstitü Müdürlüğüne yazılı olarak bildirmelerine ve Sakarya Üniversitesi Lisansüstü Eğitim ve Öğretim Yönetmeliğinin (2012) 28/1 maddesi uyarınca tez savunma sınav jürisinin aşağıdaki şekliyle kabulüne oy birliği ile karar verildi.</w:t>
      </w:r>
      <w:proofErr w:type="gramEnd"/>
    </w:p>
    <w:p w:rsidR="006E6E31" w:rsidRPr="000C0C33" w:rsidRDefault="006E6E31" w:rsidP="006E6E31">
      <w:pPr>
        <w:jc w:val="both"/>
        <w:rPr>
          <w:sz w:val="20"/>
          <w:szCs w:val="20"/>
        </w:rPr>
      </w:pPr>
    </w:p>
    <w:p w:rsidR="006E6E31" w:rsidRPr="000C0C33" w:rsidRDefault="000948BA" w:rsidP="006E6E31">
      <w:pPr>
        <w:jc w:val="both"/>
        <w:rPr>
          <w:sz w:val="20"/>
          <w:szCs w:val="20"/>
        </w:rPr>
      </w:pPr>
      <w:r w:rsidRPr="000C0C33">
        <w:rPr>
          <w:sz w:val="20"/>
          <w:szCs w:val="20"/>
        </w:rPr>
        <w:t>Doç. Dr. Fatma FİDAN</w:t>
      </w:r>
      <w:r w:rsidRPr="000C0C33">
        <w:rPr>
          <w:sz w:val="20"/>
          <w:szCs w:val="20"/>
        </w:rPr>
        <w:tab/>
      </w:r>
      <w:r w:rsidRPr="000C0C33">
        <w:rPr>
          <w:sz w:val="20"/>
          <w:szCs w:val="20"/>
        </w:rPr>
        <w:tab/>
      </w:r>
      <w:r w:rsidR="006E6E31" w:rsidRPr="000C0C33">
        <w:rPr>
          <w:sz w:val="20"/>
          <w:szCs w:val="20"/>
        </w:rPr>
        <w:tab/>
        <w:t>(Danışman)</w:t>
      </w:r>
      <w:r w:rsidRPr="000C0C33">
        <w:rPr>
          <w:sz w:val="20"/>
          <w:szCs w:val="20"/>
        </w:rPr>
        <w:tab/>
        <w:t>(Çalışma Ekonomisi ve Endüstri İlişkileri EABD)</w:t>
      </w:r>
    </w:p>
    <w:p w:rsidR="006E6E31" w:rsidRPr="000C0C33" w:rsidRDefault="00BE61A7" w:rsidP="006E6E31">
      <w:pPr>
        <w:rPr>
          <w:sz w:val="20"/>
          <w:szCs w:val="20"/>
        </w:rPr>
      </w:pPr>
      <w:r w:rsidRPr="000C0C33">
        <w:rPr>
          <w:sz w:val="20"/>
          <w:szCs w:val="20"/>
        </w:rPr>
        <w:t xml:space="preserve">Yrd. Doç. Dr. </w:t>
      </w:r>
      <w:r w:rsidR="000948BA" w:rsidRPr="000C0C33">
        <w:rPr>
          <w:sz w:val="20"/>
          <w:szCs w:val="20"/>
        </w:rPr>
        <w:t>Cihan Selek ÖZ</w:t>
      </w:r>
      <w:r w:rsidR="006E6E31" w:rsidRPr="000C0C33">
        <w:rPr>
          <w:sz w:val="20"/>
          <w:szCs w:val="20"/>
        </w:rPr>
        <w:tab/>
      </w:r>
      <w:r w:rsidR="006E6E31" w:rsidRPr="000C0C33">
        <w:rPr>
          <w:sz w:val="20"/>
          <w:szCs w:val="20"/>
        </w:rPr>
        <w:tab/>
        <w:t>(Jüri Üyesi)</w:t>
      </w:r>
      <w:r w:rsidR="006E6E31" w:rsidRPr="000C0C33">
        <w:rPr>
          <w:sz w:val="20"/>
          <w:szCs w:val="20"/>
        </w:rPr>
        <w:tab/>
      </w:r>
      <w:r w:rsidR="000948BA" w:rsidRPr="000C0C33">
        <w:rPr>
          <w:sz w:val="20"/>
          <w:szCs w:val="20"/>
        </w:rPr>
        <w:t>(Çalışma Ekonomisi ve Endüstri İlişkileri EABD)</w:t>
      </w:r>
    </w:p>
    <w:p w:rsidR="006E6E31" w:rsidRPr="000C0C33" w:rsidRDefault="00BF1DF9" w:rsidP="006E6E31">
      <w:pPr>
        <w:rPr>
          <w:sz w:val="20"/>
          <w:szCs w:val="20"/>
        </w:rPr>
      </w:pPr>
      <w:r w:rsidRPr="000C0C33">
        <w:rPr>
          <w:sz w:val="20"/>
          <w:szCs w:val="20"/>
        </w:rPr>
        <w:t xml:space="preserve">Doç. Dr. </w:t>
      </w:r>
      <w:r w:rsidR="000948BA" w:rsidRPr="000C0C33">
        <w:rPr>
          <w:sz w:val="20"/>
          <w:szCs w:val="20"/>
        </w:rPr>
        <w:t>Hasan LATİF</w:t>
      </w:r>
      <w:r w:rsidRPr="000C0C33">
        <w:rPr>
          <w:sz w:val="20"/>
          <w:szCs w:val="20"/>
        </w:rPr>
        <w:tab/>
      </w:r>
      <w:r w:rsidR="006E6E31" w:rsidRPr="000C0C33">
        <w:rPr>
          <w:sz w:val="20"/>
          <w:szCs w:val="20"/>
        </w:rPr>
        <w:tab/>
      </w:r>
      <w:r w:rsidRPr="000C0C33">
        <w:rPr>
          <w:sz w:val="20"/>
          <w:szCs w:val="20"/>
        </w:rPr>
        <w:tab/>
      </w:r>
      <w:r w:rsidR="006E6E31" w:rsidRPr="000C0C33">
        <w:rPr>
          <w:sz w:val="20"/>
          <w:szCs w:val="20"/>
        </w:rPr>
        <w:t>(Jüri Üyesi)</w:t>
      </w:r>
      <w:r w:rsidR="000948BA" w:rsidRPr="000C0C33">
        <w:rPr>
          <w:sz w:val="20"/>
          <w:szCs w:val="20"/>
        </w:rPr>
        <w:t xml:space="preserve"> </w:t>
      </w:r>
      <w:r w:rsidR="000948BA" w:rsidRPr="000C0C33">
        <w:rPr>
          <w:sz w:val="20"/>
          <w:szCs w:val="20"/>
        </w:rPr>
        <w:tab/>
        <w:t>(İşletme EABD)</w:t>
      </w:r>
    </w:p>
    <w:p w:rsidR="000948BA" w:rsidRPr="000C0C33" w:rsidRDefault="000948BA" w:rsidP="000948BA">
      <w:pPr>
        <w:jc w:val="both"/>
        <w:rPr>
          <w:sz w:val="20"/>
          <w:szCs w:val="20"/>
        </w:rPr>
      </w:pPr>
      <w:r w:rsidRPr="000C0C33">
        <w:rPr>
          <w:sz w:val="20"/>
          <w:szCs w:val="20"/>
        </w:rPr>
        <w:t>Yrd. Doç. Dr. Serdar ORHAN</w:t>
      </w:r>
      <w:r w:rsidRPr="000C0C33">
        <w:rPr>
          <w:sz w:val="20"/>
          <w:szCs w:val="20"/>
        </w:rPr>
        <w:tab/>
        <w:t xml:space="preserve">     </w:t>
      </w:r>
      <w:r w:rsidR="006E6E31" w:rsidRPr="000C0C33">
        <w:rPr>
          <w:sz w:val="20"/>
          <w:szCs w:val="20"/>
        </w:rPr>
        <w:t>(Yedek Jüri Üyesi)</w:t>
      </w:r>
      <w:r w:rsidRPr="000C0C33">
        <w:rPr>
          <w:sz w:val="20"/>
          <w:szCs w:val="20"/>
        </w:rPr>
        <w:t xml:space="preserve"> </w:t>
      </w:r>
      <w:r w:rsidRPr="000C0C33">
        <w:rPr>
          <w:sz w:val="20"/>
          <w:szCs w:val="20"/>
        </w:rPr>
        <w:tab/>
        <w:t>(Çalışma Ekonomisi ve Endüstri İlişkileri EABD)</w:t>
      </w:r>
    </w:p>
    <w:p w:rsidR="006E6E31" w:rsidRPr="000C0C33" w:rsidRDefault="00BF1DF9" w:rsidP="000948BA">
      <w:pPr>
        <w:rPr>
          <w:sz w:val="20"/>
          <w:szCs w:val="20"/>
        </w:rPr>
      </w:pPr>
      <w:r w:rsidRPr="000C0C33">
        <w:rPr>
          <w:sz w:val="20"/>
          <w:szCs w:val="20"/>
        </w:rPr>
        <w:t xml:space="preserve">Yrd. Doç. Dr. </w:t>
      </w:r>
      <w:r w:rsidR="000948BA" w:rsidRPr="000C0C33">
        <w:rPr>
          <w:sz w:val="20"/>
          <w:szCs w:val="20"/>
        </w:rPr>
        <w:t xml:space="preserve">Hale BİRİCİKOĞLU    </w:t>
      </w:r>
      <w:r w:rsidR="006E6E31" w:rsidRPr="000C0C33">
        <w:rPr>
          <w:sz w:val="20"/>
          <w:szCs w:val="20"/>
        </w:rPr>
        <w:t>(Yedek Jüri Üyesi)</w:t>
      </w:r>
      <w:r w:rsidR="000948BA" w:rsidRPr="000C0C33">
        <w:rPr>
          <w:sz w:val="20"/>
          <w:szCs w:val="20"/>
        </w:rPr>
        <w:t xml:space="preserve">       (Siyaset Bilimi ve Kamu Yönetimi EABD)</w:t>
      </w:r>
    </w:p>
    <w:p w:rsidR="004B39C2" w:rsidRPr="000C0C33" w:rsidRDefault="004B39C2" w:rsidP="004B39C2">
      <w:pPr>
        <w:jc w:val="both"/>
        <w:rPr>
          <w:b/>
          <w:sz w:val="20"/>
          <w:szCs w:val="20"/>
        </w:rPr>
      </w:pPr>
    </w:p>
    <w:p w:rsidR="00185103" w:rsidRPr="000C0C33" w:rsidRDefault="005B03DC" w:rsidP="00185103">
      <w:pPr>
        <w:jc w:val="both"/>
        <w:rPr>
          <w:sz w:val="20"/>
          <w:szCs w:val="20"/>
        </w:rPr>
      </w:pPr>
      <w:r>
        <w:rPr>
          <w:b/>
          <w:sz w:val="20"/>
          <w:szCs w:val="20"/>
        </w:rPr>
        <w:t>10</w:t>
      </w:r>
      <w:r w:rsidR="00185103" w:rsidRPr="000C0C33">
        <w:rPr>
          <w:b/>
          <w:sz w:val="20"/>
          <w:szCs w:val="20"/>
        </w:rPr>
        <w:t xml:space="preserve">- </w:t>
      </w:r>
      <w:r w:rsidR="00185103" w:rsidRPr="000C0C33">
        <w:rPr>
          <w:sz w:val="20"/>
          <w:szCs w:val="20"/>
        </w:rPr>
        <w:t xml:space="preserve">Yrd. Doç. Dr. Hülya TERZİOĞLU yönetiminde yüksek lisans tez çalışması yapan Temel İslam Bilimleri EABD öğrencisi </w:t>
      </w:r>
      <w:r w:rsidR="00185103" w:rsidRPr="000C0C33">
        <w:rPr>
          <w:b/>
          <w:sz w:val="20"/>
          <w:szCs w:val="20"/>
        </w:rPr>
        <w:t xml:space="preserve">Zeynep </w:t>
      </w:r>
      <w:proofErr w:type="spellStart"/>
      <w:r w:rsidR="00185103" w:rsidRPr="000C0C33">
        <w:rPr>
          <w:b/>
          <w:sz w:val="20"/>
          <w:szCs w:val="20"/>
        </w:rPr>
        <w:t>ŞEKER</w:t>
      </w:r>
      <w:r w:rsidR="00185103" w:rsidRPr="000C0C33">
        <w:rPr>
          <w:sz w:val="20"/>
          <w:szCs w:val="20"/>
        </w:rPr>
        <w:t>’in</w:t>
      </w:r>
      <w:proofErr w:type="spellEnd"/>
      <w:r w:rsidR="00185103" w:rsidRPr="000C0C33">
        <w:rPr>
          <w:b/>
          <w:sz w:val="20"/>
          <w:szCs w:val="20"/>
        </w:rPr>
        <w:t xml:space="preserve"> </w:t>
      </w:r>
      <w:r w:rsidR="00185103" w:rsidRPr="000C0C33">
        <w:rPr>
          <w:sz w:val="20"/>
          <w:szCs w:val="20"/>
        </w:rPr>
        <w:t xml:space="preserve">tezini tamamladığına dair tez teslim formu okundu. </w:t>
      </w:r>
    </w:p>
    <w:p w:rsidR="00185103" w:rsidRPr="000C0C33" w:rsidRDefault="00185103" w:rsidP="00185103">
      <w:pPr>
        <w:ind w:firstLine="708"/>
        <w:jc w:val="both"/>
        <w:rPr>
          <w:sz w:val="20"/>
          <w:szCs w:val="20"/>
        </w:rPr>
      </w:pPr>
    </w:p>
    <w:p w:rsidR="00185103" w:rsidRDefault="00185103" w:rsidP="00185103">
      <w:pPr>
        <w:ind w:firstLine="708"/>
        <w:jc w:val="both"/>
        <w:rPr>
          <w:sz w:val="20"/>
          <w:szCs w:val="20"/>
        </w:rPr>
      </w:pPr>
      <w:proofErr w:type="gramStart"/>
      <w:r w:rsidRPr="000C0C33">
        <w:rPr>
          <w:sz w:val="20"/>
          <w:szCs w:val="20"/>
        </w:rPr>
        <w:t>Yapılan görüşmeler sonunda; Adı geçen öğrencinin tezini Enstitümüze teslim ettiği anlaşılarak, tez savunma sınav jüri üyelerinin tezin kendilerine teslim tarihinden itibaren en geç 7 gün içinde kendi aralarında yapacakları görüşme sonucu belirleyecekleri sınav takvimini, sınavın yapılacağı tarihten en az 7 gün önce tez</w:t>
      </w:r>
      <w:r>
        <w:rPr>
          <w:sz w:val="20"/>
          <w:szCs w:val="20"/>
        </w:rPr>
        <w:t xml:space="preserve"> danışmanı aracılığı ile ilan edilmek üzere Enstitü Müdürlüğüne yazılı olarak bildirmelerine ve Sakarya Üniversitesi Lisansüstü Eğitim ve Öğretim Yönetmeliğinin (2012) 28/1 maddesi uyarınca tez savunma sınav jürisinin aşağıdaki şekliyle kabulüne oy birliği ile karar verildi.</w:t>
      </w:r>
      <w:proofErr w:type="gramEnd"/>
    </w:p>
    <w:p w:rsidR="00185103" w:rsidRDefault="00185103" w:rsidP="00185103">
      <w:pPr>
        <w:jc w:val="both"/>
        <w:rPr>
          <w:sz w:val="20"/>
          <w:szCs w:val="20"/>
        </w:rPr>
      </w:pPr>
    </w:p>
    <w:p w:rsidR="00185103" w:rsidRDefault="00185103" w:rsidP="00185103">
      <w:pPr>
        <w:jc w:val="both"/>
        <w:rPr>
          <w:sz w:val="20"/>
          <w:szCs w:val="20"/>
        </w:rPr>
      </w:pPr>
      <w:r>
        <w:rPr>
          <w:sz w:val="20"/>
          <w:szCs w:val="20"/>
        </w:rPr>
        <w:t>Yrd. Doç. Dr. Hülya TERZİOĞLU</w:t>
      </w:r>
      <w:r>
        <w:rPr>
          <w:sz w:val="20"/>
          <w:szCs w:val="20"/>
        </w:rPr>
        <w:tab/>
      </w:r>
      <w:r>
        <w:rPr>
          <w:sz w:val="20"/>
          <w:szCs w:val="20"/>
        </w:rPr>
        <w:tab/>
        <w:t>(Danışman)</w:t>
      </w:r>
      <w:r>
        <w:rPr>
          <w:sz w:val="20"/>
          <w:szCs w:val="20"/>
        </w:rPr>
        <w:tab/>
      </w:r>
      <w:r>
        <w:rPr>
          <w:sz w:val="20"/>
          <w:szCs w:val="20"/>
        </w:rPr>
        <w:tab/>
        <w:t>(Temel İslam Bilimleri EABD)</w:t>
      </w:r>
    </w:p>
    <w:p w:rsidR="00185103" w:rsidRDefault="0051076E" w:rsidP="00185103">
      <w:pPr>
        <w:rPr>
          <w:sz w:val="20"/>
          <w:szCs w:val="20"/>
        </w:rPr>
      </w:pPr>
      <w:r>
        <w:rPr>
          <w:sz w:val="20"/>
          <w:szCs w:val="20"/>
        </w:rPr>
        <w:t>Yrd. Doç. Dr. Tamer YILDIRIM</w:t>
      </w:r>
      <w:r>
        <w:rPr>
          <w:sz w:val="20"/>
          <w:szCs w:val="20"/>
        </w:rPr>
        <w:tab/>
      </w:r>
      <w:r>
        <w:rPr>
          <w:sz w:val="20"/>
          <w:szCs w:val="20"/>
        </w:rPr>
        <w:tab/>
      </w:r>
      <w:r w:rsidR="00185103">
        <w:rPr>
          <w:sz w:val="20"/>
          <w:szCs w:val="20"/>
        </w:rPr>
        <w:t>(Jüri Üyesi)</w:t>
      </w:r>
      <w:r w:rsidR="00185103">
        <w:rPr>
          <w:sz w:val="20"/>
          <w:szCs w:val="20"/>
        </w:rPr>
        <w:tab/>
      </w:r>
      <w:r w:rsidR="00185103">
        <w:rPr>
          <w:sz w:val="20"/>
          <w:szCs w:val="20"/>
        </w:rPr>
        <w:tab/>
      </w:r>
      <w:r>
        <w:rPr>
          <w:sz w:val="20"/>
          <w:szCs w:val="20"/>
        </w:rPr>
        <w:t xml:space="preserve">(Felsefe ve Din Bilimleri EABD) </w:t>
      </w:r>
    </w:p>
    <w:p w:rsidR="00185103" w:rsidRDefault="00575885" w:rsidP="00185103">
      <w:pPr>
        <w:jc w:val="both"/>
        <w:rPr>
          <w:sz w:val="20"/>
          <w:szCs w:val="20"/>
        </w:rPr>
      </w:pPr>
      <w:r>
        <w:rPr>
          <w:sz w:val="20"/>
          <w:szCs w:val="20"/>
        </w:rPr>
        <w:t>Prof. Dr. Hülya ALPER</w:t>
      </w:r>
      <w:r>
        <w:rPr>
          <w:sz w:val="20"/>
          <w:szCs w:val="20"/>
        </w:rPr>
        <w:tab/>
      </w:r>
      <w:r w:rsidR="00185103">
        <w:rPr>
          <w:sz w:val="20"/>
          <w:szCs w:val="20"/>
        </w:rPr>
        <w:tab/>
      </w:r>
      <w:r w:rsidR="00185103">
        <w:rPr>
          <w:sz w:val="20"/>
          <w:szCs w:val="20"/>
        </w:rPr>
        <w:tab/>
        <w:t>(Jüri Üyesi)</w:t>
      </w:r>
      <w:r w:rsidR="00185103" w:rsidRPr="000948BA">
        <w:rPr>
          <w:sz w:val="20"/>
          <w:szCs w:val="20"/>
        </w:rPr>
        <w:t xml:space="preserve"> </w:t>
      </w:r>
      <w:r w:rsidR="00185103">
        <w:rPr>
          <w:sz w:val="20"/>
          <w:szCs w:val="20"/>
        </w:rPr>
        <w:tab/>
      </w:r>
      <w:r w:rsidR="00185103">
        <w:rPr>
          <w:sz w:val="20"/>
          <w:szCs w:val="20"/>
        </w:rPr>
        <w:tab/>
      </w:r>
      <w:r>
        <w:rPr>
          <w:sz w:val="20"/>
          <w:szCs w:val="20"/>
        </w:rPr>
        <w:t>(Marmara Üniversitesi İlahiyat Fakültesi)</w:t>
      </w:r>
    </w:p>
    <w:p w:rsidR="00185103" w:rsidRDefault="0051076E" w:rsidP="00185103">
      <w:pPr>
        <w:jc w:val="both"/>
        <w:rPr>
          <w:sz w:val="20"/>
          <w:szCs w:val="20"/>
        </w:rPr>
      </w:pPr>
      <w:r>
        <w:rPr>
          <w:sz w:val="20"/>
          <w:szCs w:val="20"/>
        </w:rPr>
        <w:t>Doç. Dr. Süleyman AKKUŞ</w:t>
      </w:r>
      <w:r w:rsidR="00185103">
        <w:rPr>
          <w:sz w:val="20"/>
          <w:szCs w:val="20"/>
        </w:rPr>
        <w:tab/>
        <w:t xml:space="preserve">     </w:t>
      </w:r>
      <w:r w:rsidR="00185103">
        <w:rPr>
          <w:sz w:val="20"/>
          <w:szCs w:val="20"/>
        </w:rPr>
        <w:tab/>
        <w:t>(Yedek Jüri Üyesi)</w:t>
      </w:r>
      <w:r w:rsidR="00185103" w:rsidRPr="000948BA">
        <w:rPr>
          <w:sz w:val="20"/>
          <w:szCs w:val="20"/>
        </w:rPr>
        <w:t xml:space="preserve"> </w:t>
      </w:r>
      <w:r w:rsidR="00185103">
        <w:rPr>
          <w:sz w:val="20"/>
          <w:szCs w:val="20"/>
        </w:rPr>
        <w:tab/>
        <w:t>(Temel İslam Bilimleri EABD)</w:t>
      </w:r>
    </w:p>
    <w:p w:rsidR="00185103" w:rsidRDefault="00575885" w:rsidP="00185103">
      <w:pPr>
        <w:rPr>
          <w:sz w:val="20"/>
          <w:szCs w:val="20"/>
        </w:rPr>
      </w:pPr>
      <w:r>
        <w:rPr>
          <w:sz w:val="20"/>
          <w:szCs w:val="20"/>
        </w:rPr>
        <w:t>Doç. Dr. Muammer İSKENDEROĞLU</w:t>
      </w:r>
      <w:r w:rsidR="0051076E">
        <w:rPr>
          <w:sz w:val="20"/>
          <w:szCs w:val="20"/>
        </w:rPr>
        <w:tab/>
      </w:r>
      <w:r w:rsidR="00185103">
        <w:rPr>
          <w:sz w:val="20"/>
          <w:szCs w:val="20"/>
        </w:rPr>
        <w:t xml:space="preserve">(Yedek Jüri Üyesi)       </w:t>
      </w:r>
      <w:r w:rsidR="00185103">
        <w:rPr>
          <w:sz w:val="20"/>
          <w:szCs w:val="20"/>
        </w:rPr>
        <w:tab/>
      </w:r>
      <w:r>
        <w:rPr>
          <w:sz w:val="20"/>
          <w:szCs w:val="20"/>
        </w:rPr>
        <w:t>(Felsefe ve Din Bilimleri EABD)</w:t>
      </w:r>
    </w:p>
    <w:p w:rsidR="00185103" w:rsidRDefault="00185103" w:rsidP="005333A0">
      <w:pPr>
        <w:jc w:val="both"/>
        <w:rPr>
          <w:b/>
          <w:sz w:val="20"/>
          <w:szCs w:val="20"/>
        </w:rPr>
      </w:pPr>
    </w:p>
    <w:p w:rsidR="005333A0" w:rsidRDefault="00B16D9D" w:rsidP="005333A0">
      <w:pPr>
        <w:jc w:val="both"/>
        <w:rPr>
          <w:sz w:val="20"/>
          <w:szCs w:val="20"/>
        </w:rPr>
      </w:pPr>
      <w:r>
        <w:rPr>
          <w:b/>
          <w:sz w:val="20"/>
          <w:szCs w:val="20"/>
        </w:rPr>
        <w:t>1</w:t>
      </w:r>
      <w:r w:rsidR="005B03DC">
        <w:rPr>
          <w:b/>
          <w:sz w:val="20"/>
          <w:szCs w:val="20"/>
        </w:rPr>
        <w:t>1</w:t>
      </w:r>
      <w:r w:rsidR="005333A0">
        <w:rPr>
          <w:b/>
          <w:sz w:val="20"/>
          <w:szCs w:val="20"/>
        </w:rPr>
        <w:t xml:space="preserve">- </w:t>
      </w:r>
      <w:r w:rsidR="007767D1">
        <w:rPr>
          <w:sz w:val="20"/>
          <w:szCs w:val="20"/>
        </w:rPr>
        <w:t>Prof. Dr. Mehmet SARIIŞIK</w:t>
      </w:r>
      <w:r w:rsidR="005333A0">
        <w:rPr>
          <w:sz w:val="20"/>
          <w:szCs w:val="20"/>
        </w:rPr>
        <w:t xml:space="preserve"> yönetiminde yüksek lisans tez çalışması yapan </w:t>
      </w:r>
      <w:r w:rsidR="007767D1">
        <w:rPr>
          <w:sz w:val="20"/>
          <w:szCs w:val="20"/>
        </w:rPr>
        <w:t xml:space="preserve">Turizm İşletmeciliği </w:t>
      </w:r>
      <w:r w:rsidR="005333A0">
        <w:rPr>
          <w:sz w:val="20"/>
          <w:szCs w:val="20"/>
        </w:rPr>
        <w:t xml:space="preserve">EABD öğrencisi </w:t>
      </w:r>
      <w:r w:rsidR="007767D1">
        <w:rPr>
          <w:b/>
          <w:sz w:val="20"/>
          <w:szCs w:val="20"/>
        </w:rPr>
        <w:t xml:space="preserve">Filiz </w:t>
      </w:r>
      <w:proofErr w:type="spellStart"/>
      <w:r w:rsidR="007767D1">
        <w:rPr>
          <w:b/>
          <w:sz w:val="20"/>
          <w:szCs w:val="20"/>
        </w:rPr>
        <w:t>DİKKAYA</w:t>
      </w:r>
      <w:r w:rsidR="007767D1">
        <w:rPr>
          <w:sz w:val="20"/>
          <w:szCs w:val="20"/>
        </w:rPr>
        <w:t>’nı</w:t>
      </w:r>
      <w:r w:rsidR="005333A0">
        <w:rPr>
          <w:sz w:val="20"/>
          <w:szCs w:val="20"/>
        </w:rPr>
        <w:t>n</w:t>
      </w:r>
      <w:proofErr w:type="spellEnd"/>
      <w:r w:rsidR="005333A0">
        <w:rPr>
          <w:b/>
          <w:sz w:val="20"/>
          <w:szCs w:val="20"/>
        </w:rPr>
        <w:t xml:space="preserve"> </w:t>
      </w:r>
      <w:r w:rsidR="005333A0">
        <w:rPr>
          <w:sz w:val="20"/>
          <w:szCs w:val="20"/>
        </w:rPr>
        <w:t xml:space="preserve">tezini tamamladığına dair tez teslim formu okundu. </w:t>
      </w:r>
    </w:p>
    <w:p w:rsidR="005333A0" w:rsidRDefault="005333A0" w:rsidP="005333A0">
      <w:pPr>
        <w:ind w:firstLine="708"/>
        <w:jc w:val="both"/>
        <w:rPr>
          <w:sz w:val="20"/>
          <w:szCs w:val="20"/>
        </w:rPr>
      </w:pPr>
    </w:p>
    <w:p w:rsidR="005333A0" w:rsidRDefault="005333A0" w:rsidP="005333A0">
      <w:pPr>
        <w:ind w:firstLine="708"/>
        <w:jc w:val="both"/>
        <w:rPr>
          <w:sz w:val="20"/>
          <w:szCs w:val="20"/>
        </w:rPr>
      </w:pPr>
      <w:r>
        <w:rPr>
          <w:sz w:val="20"/>
          <w:szCs w:val="20"/>
        </w:rPr>
        <w:t>Yapılan görüşmeler sonunda; Adı geçen öğrencinin tezini Enstitümüze teslim ettiği anlaşılarak, Sakarya Üniversitesi Lisansüstü Eğitim ve Öğretim Yönetmeliğinin (2012) 28/1 maddesi uyarınca tez savunma sınav</w:t>
      </w:r>
      <w:r w:rsidR="004E363B">
        <w:rPr>
          <w:sz w:val="20"/>
          <w:szCs w:val="20"/>
        </w:rPr>
        <w:t xml:space="preserve"> takvimi ve sınav</w:t>
      </w:r>
      <w:r>
        <w:rPr>
          <w:sz w:val="20"/>
          <w:szCs w:val="20"/>
        </w:rPr>
        <w:t xml:space="preserve"> jürisinin aşağıdaki şekliyle kabulüne oy birliği ile karar verildi.</w:t>
      </w:r>
    </w:p>
    <w:p w:rsidR="005333A0" w:rsidRDefault="005333A0" w:rsidP="005333A0">
      <w:pPr>
        <w:jc w:val="both"/>
        <w:rPr>
          <w:sz w:val="20"/>
          <w:szCs w:val="20"/>
        </w:rPr>
      </w:pPr>
    </w:p>
    <w:p w:rsidR="007767D1" w:rsidRDefault="007767D1" w:rsidP="007767D1">
      <w:pPr>
        <w:jc w:val="both"/>
        <w:rPr>
          <w:sz w:val="20"/>
          <w:szCs w:val="20"/>
        </w:rPr>
      </w:pPr>
      <w:r>
        <w:rPr>
          <w:sz w:val="20"/>
          <w:szCs w:val="20"/>
        </w:rPr>
        <w:t>Prof. Dr. Mehmet SARIIŞIK</w:t>
      </w:r>
      <w:r>
        <w:rPr>
          <w:sz w:val="20"/>
          <w:szCs w:val="20"/>
        </w:rPr>
        <w:tab/>
      </w:r>
      <w:r>
        <w:rPr>
          <w:sz w:val="20"/>
          <w:szCs w:val="20"/>
        </w:rPr>
        <w:tab/>
        <w:t>(Danışman)</w:t>
      </w:r>
      <w:r>
        <w:rPr>
          <w:sz w:val="20"/>
          <w:szCs w:val="20"/>
        </w:rPr>
        <w:tab/>
      </w:r>
      <w:r>
        <w:rPr>
          <w:sz w:val="20"/>
          <w:szCs w:val="20"/>
        </w:rPr>
        <w:tab/>
        <w:t>(</w:t>
      </w:r>
      <w:r w:rsidR="00DF7FEB">
        <w:rPr>
          <w:sz w:val="20"/>
          <w:szCs w:val="20"/>
        </w:rPr>
        <w:t>Turizm İşletmeciliği</w:t>
      </w:r>
      <w:r>
        <w:rPr>
          <w:sz w:val="20"/>
          <w:szCs w:val="20"/>
        </w:rPr>
        <w:t xml:space="preserve"> EABD)</w:t>
      </w:r>
    </w:p>
    <w:p w:rsidR="007767D1" w:rsidRDefault="00DF7FEB" w:rsidP="007767D1">
      <w:pPr>
        <w:rPr>
          <w:sz w:val="20"/>
          <w:szCs w:val="20"/>
        </w:rPr>
      </w:pPr>
      <w:r>
        <w:rPr>
          <w:sz w:val="20"/>
          <w:szCs w:val="20"/>
        </w:rPr>
        <w:t>Prof. Dr. Orhan BATMAN</w:t>
      </w:r>
      <w:r w:rsidR="007767D1">
        <w:rPr>
          <w:sz w:val="20"/>
          <w:szCs w:val="20"/>
        </w:rPr>
        <w:tab/>
      </w:r>
      <w:r w:rsidR="007767D1">
        <w:rPr>
          <w:sz w:val="20"/>
          <w:szCs w:val="20"/>
        </w:rPr>
        <w:tab/>
        <w:t>(Jüri Üyesi)</w:t>
      </w:r>
      <w:r w:rsidR="007767D1">
        <w:rPr>
          <w:sz w:val="20"/>
          <w:szCs w:val="20"/>
        </w:rPr>
        <w:tab/>
      </w:r>
      <w:r w:rsidR="007767D1">
        <w:rPr>
          <w:sz w:val="20"/>
          <w:szCs w:val="20"/>
        </w:rPr>
        <w:tab/>
      </w:r>
      <w:r>
        <w:rPr>
          <w:sz w:val="20"/>
          <w:szCs w:val="20"/>
        </w:rPr>
        <w:t>(Turizm İşletmeciliği EABD)</w:t>
      </w:r>
    </w:p>
    <w:p w:rsidR="007767D1" w:rsidRDefault="007767D1" w:rsidP="007767D1">
      <w:pPr>
        <w:jc w:val="both"/>
        <w:rPr>
          <w:sz w:val="20"/>
          <w:szCs w:val="20"/>
        </w:rPr>
      </w:pPr>
      <w:r>
        <w:rPr>
          <w:sz w:val="20"/>
          <w:szCs w:val="20"/>
        </w:rPr>
        <w:t xml:space="preserve">Doç. Dr. </w:t>
      </w:r>
      <w:r w:rsidR="00DF7FEB">
        <w:rPr>
          <w:sz w:val="20"/>
          <w:szCs w:val="20"/>
        </w:rPr>
        <w:t>Abdurrahman BENLİ</w:t>
      </w:r>
      <w:r>
        <w:rPr>
          <w:sz w:val="20"/>
          <w:szCs w:val="20"/>
        </w:rPr>
        <w:tab/>
      </w:r>
      <w:r>
        <w:rPr>
          <w:sz w:val="20"/>
          <w:szCs w:val="20"/>
        </w:rPr>
        <w:tab/>
        <w:t>(Jüri Üyesi)</w:t>
      </w:r>
      <w:r w:rsidRPr="000948BA">
        <w:rPr>
          <w:sz w:val="20"/>
          <w:szCs w:val="20"/>
        </w:rPr>
        <w:t xml:space="preserve"> </w:t>
      </w:r>
      <w:r>
        <w:rPr>
          <w:sz w:val="20"/>
          <w:szCs w:val="20"/>
        </w:rPr>
        <w:tab/>
      </w:r>
      <w:r w:rsidR="00DF7FEB">
        <w:rPr>
          <w:sz w:val="20"/>
          <w:szCs w:val="20"/>
        </w:rPr>
        <w:t>(Çalışma Ekonomisi ve Endüstri İlişkileri EABD)</w:t>
      </w:r>
    </w:p>
    <w:p w:rsidR="007767D1" w:rsidRDefault="00DF7FEB" w:rsidP="007767D1">
      <w:pPr>
        <w:jc w:val="both"/>
        <w:rPr>
          <w:sz w:val="20"/>
          <w:szCs w:val="20"/>
        </w:rPr>
      </w:pPr>
      <w:r>
        <w:rPr>
          <w:sz w:val="20"/>
          <w:szCs w:val="20"/>
        </w:rPr>
        <w:t>Doç. Dr. Oğuz TÜRKAY</w:t>
      </w:r>
      <w:r>
        <w:rPr>
          <w:sz w:val="20"/>
          <w:szCs w:val="20"/>
        </w:rPr>
        <w:tab/>
      </w:r>
      <w:r w:rsidR="007767D1">
        <w:rPr>
          <w:sz w:val="20"/>
          <w:szCs w:val="20"/>
        </w:rPr>
        <w:tab/>
        <w:t xml:space="preserve">     </w:t>
      </w:r>
      <w:r w:rsidR="007767D1">
        <w:rPr>
          <w:sz w:val="20"/>
          <w:szCs w:val="20"/>
        </w:rPr>
        <w:tab/>
        <w:t>(Yedek Jüri Üyesi)</w:t>
      </w:r>
      <w:r w:rsidR="007767D1" w:rsidRPr="000948BA">
        <w:rPr>
          <w:sz w:val="20"/>
          <w:szCs w:val="20"/>
        </w:rPr>
        <w:t xml:space="preserve"> </w:t>
      </w:r>
      <w:r w:rsidR="007767D1">
        <w:rPr>
          <w:sz w:val="20"/>
          <w:szCs w:val="20"/>
        </w:rPr>
        <w:tab/>
      </w:r>
      <w:r>
        <w:rPr>
          <w:sz w:val="20"/>
          <w:szCs w:val="20"/>
        </w:rPr>
        <w:t>(Turizm İşletmeciliği EABD)</w:t>
      </w:r>
    </w:p>
    <w:p w:rsidR="007767D1" w:rsidRDefault="00DF7FEB" w:rsidP="007767D1">
      <w:pPr>
        <w:rPr>
          <w:sz w:val="20"/>
          <w:szCs w:val="20"/>
        </w:rPr>
      </w:pPr>
      <w:r>
        <w:rPr>
          <w:sz w:val="20"/>
          <w:szCs w:val="20"/>
        </w:rPr>
        <w:t>Doç. Dr. Selim İNANÇLI</w:t>
      </w:r>
      <w:r>
        <w:rPr>
          <w:sz w:val="20"/>
          <w:szCs w:val="20"/>
        </w:rPr>
        <w:tab/>
      </w:r>
      <w:r w:rsidR="007767D1">
        <w:rPr>
          <w:sz w:val="20"/>
          <w:szCs w:val="20"/>
        </w:rPr>
        <w:tab/>
      </w:r>
      <w:r w:rsidR="007767D1">
        <w:rPr>
          <w:sz w:val="20"/>
          <w:szCs w:val="20"/>
        </w:rPr>
        <w:tab/>
        <w:t xml:space="preserve">(Yedek Jüri Üyesi)       </w:t>
      </w:r>
      <w:r w:rsidR="007767D1">
        <w:rPr>
          <w:sz w:val="20"/>
          <w:szCs w:val="20"/>
        </w:rPr>
        <w:tab/>
        <w:t>(</w:t>
      </w:r>
      <w:r>
        <w:rPr>
          <w:sz w:val="20"/>
          <w:szCs w:val="20"/>
        </w:rPr>
        <w:t>İktisat</w:t>
      </w:r>
      <w:r w:rsidR="007767D1">
        <w:rPr>
          <w:sz w:val="20"/>
          <w:szCs w:val="20"/>
        </w:rPr>
        <w:t xml:space="preserve"> EABD)</w:t>
      </w:r>
    </w:p>
    <w:p w:rsidR="000409ED" w:rsidRDefault="000409ED" w:rsidP="000409ED">
      <w:pPr>
        <w:jc w:val="both"/>
        <w:rPr>
          <w:b/>
          <w:sz w:val="20"/>
          <w:szCs w:val="20"/>
        </w:rPr>
      </w:pPr>
    </w:p>
    <w:p w:rsidR="000534EA" w:rsidRPr="004E6ADC" w:rsidRDefault="000534EA" w:rsidP="000534EA">
      <w:pPr>
        <w:jc w:val="both"/>
        <w:rPr>
          <w:b/>
          <w:sz w:val="20"/>
          <w:szCs w:val="20"/>
        </w:rPr>
      </w:pPr>
      <w:r w:rsidRPr="004E6ADC">
        <w:rPr>
          <w:b/>
          <w:sz w:val="20"/>
          <w:szCs w:val="20"/>
        </w:rPr>
        <w:t xml:space="preserve">Sınav Tarihi: </w:t>
      </w:r>
      <w:r>
        <w:rPr>
          <w:b/>
          <w:sz w:val="20"/>
          <w:szCs w:val="20"/>
        </w:rPr>
        <w:t>27.05</w:t>
      </w:r>
      <w:r w:rsidRPr="004E6ADC">
        <w:rPr>
          <w:b/>
          <w:sz w:val="20"/>
          <w:szCs w:val="20"/>
        </w:rPr>
        <w:t>.2015</w:t>
      </w:r>
    </w:p>
    <w:p w:rsidR="000534EA" w:rsidRDefault="000534EA" w:rsidP="000534EA">
      <w:pPr>
        <w:jc w:val="both"/>
        <w:rPr>
          <w:b/>
          <w:sz w:val="20"/>
          <w:szCs w:val="20"/>
        </w:rPr>
      </w:pPr>
      <w:r>
        <w:rPr>
          <w:b/>
          <w:sz w:val="20"/>
          <w:szCs w:val="20"/>
        </w:rPr>
        <w:t>Sınav Saati:14</w:t>
      </w:r>
      <w:r w:rsidRPr="004E6ADC">
        <w:rPr>
          <w:b/>
          <w:sz w:val="20"/>
          <w:szCs w:val="20"/>
        </w:rPr>
        <w:t>.00</w:t>
      </w:r>
    </w:p>
    <w:p w:rsidR="000534EA" w:rsidRDefault="000534EA" w:rsidP="000409ED">
      <w:pPr>
        <w:jc w:val="both"/>
        <w:rPr>
          <w:b/>
          <w:sz w:val="20"/>
          <w:szCs w:val="20"/>
        </w:rPr>
      </w:pPr>
    </w:p>
    <w:p w:rsidR="000409ED" w:rsidRDefault="000409ED" w:rsidP="000409ED">
      <w:pPr>
        <w:jc w:val="both"/>
        <w:rPr>
          <w:sz w:val="20"/>
          <w:szCs w:val="20"/>
        </w:rPr>
      </w:pPr>
      <w:r>
        <w:rPr>
          <w:b/>
          <w:sz w:val="20"/>
          <w:szCs w:val="20"/>
        </w:rPr>
        <w:t>1</w:t>
      </w:r>
      <w:r w:rsidR="005B03DC">
        <w:rPr>
          <w:b/>
          <w:sz w:val="20"/>
          <w:szCs w:val="20"/>
        </w:rPr>
        <w:t>2</w:t>
      </w:r>
      <w:r>
        <w:rPr>
          <w:b/>
          <w:sz w:val="20"/>
          <w:szCs w:val="20"/>
        </w:rPr>
        <w:t xml:space="preserve">- </w:t>
      </w:r>
      <w:r>
        <w:rPr>
          <w:sz w:val="20"/>
          <w:szCs w:val="20"/>
        </w:rPr>
        <w:t xml:space="preserve">Doç. Dr. Selim İNANÇLI yönetiminde yüksek lisans tez çalışması yapan İktisat EABD öğrencisi </w:t>
      </w:r>
      <w:r>
        <w:rPr>
          <w:b/>
          <w:sz w:val="20"/>
          <w:szCs w:val="20"/>
        </w:rPr>
        <w:t xml:space="preserve">Büşra Hilal </w:t>
      </w:r>
      <w:proofErr w:type="spellStart"/>
      <w:r>
        <w:rPr>
          <w:b/>
          <w:sz w:val="20"/>
          <w:szCs w:val="20"/>
        </w:rPr>
        <w:t>AKAYIN</w:t>
      </w:r>
      <w:r>
        <w:rPr>
          <w:sz w:val="20"/>
          <w:szCs w:val="20"/>
        </w:rPr>
        <w:t>’ın</w:t>
      </w:r>
      <w:proofErr w:type="spellEnd"/>
      <w:r>
        <w:rPr>
          <w:b/>
          <w:sz w:val="20"/>
          <w:szCs w:val="20"/>
        </w:rPr>
        <w:t xml:space="preserve"> </w:t>
      </w:r>
      <w:r>
        <w:rPr>
          <w:sz w:val="20"/>
          <w:szCs w:val="20"/>
        </w:rPr>
        <w:t xml:space="preserve">tezini tamamladığına dair tez teslim formu okundu. </w:t>
      </w:r>
    </w:p>
    <w:p w:rsidR="000409ED" w:rsidRDefault="000409ED" w:rsidP="000409ED">
      <w:pPr>
        <w:ind w:firstLine="708"/>
        <w:jc w:val="both"/>
        <w:rPr>
          <w:sz w:val="20"/>
          <w:szCs w:val="20"/>
        </w:rPr>
      </w:pPr>
    </w:p>
    <w:p w:rsidR="000409ED" w:rsidRDefault="000409ED" w:rsidP="000409ED">
      <w:pPr>
        <w:ind w:firstLine="708"/>
        <w:jc w:val="both"/>
        <w:rPr>
          <w:sz w:val="20"/>
          <w:szCs w:val="20"/>
        </w:rPr>
      </w:pPr>
      <w:proofErr w:type="gramStart"/>
      <w:r>
        <w:rPr>
          <w:sz w:val="20"/>
          <w:szCs w:val="20"/>
        </w:rPr>
        <w:lastRenderedPageBreak/>
        <w:t>Yapılan görüşmeler sonunda; Adı geçen öğrencinin tezini Enstitümüze teslim ettiği anlaşılarak, tez savunma sınav jüri üyelerinin tezin kendilerine teslim tarihinden itibaren en geç 7 gün içinde kendi aralarında yapacakları görüşme sonucu belirleyecekleri sınav takvimini, sınavın yapılacağı tarihten en az 7 gün önce tez danışmanı aracılığı ile ilan edilmek üzere Enstitü Müdürlüğüne yazılı olarak bildirmelerine ve Sakarya Üniversitesi Lisansüstü Eğitim ve Öğretim Yönetmeliğinin (2012) 28/1 maddesi uyarınca tez savunma sınav jürisinin aşağıdaki şekliyle kabulüne oy birliği ile karar verildi.</w:t>
      </w:r>
      <w:proofErr w:type="gramEnd"/>
    </w:p>
    <w:p w:rsidR="000409ED" w:rsidRDefault="000409ED" w:rsidP="000409ED">
      <w:pPr>
        <w:jc w:val="both"/>
        <w:rPr>
          <w:sz w:val="20"/>
          <w:szCs w:val="20"/>
        </w:rPr>
      </w:pPr>
    </w:p>
    <w:p w:rsidR="000409ED" w:rsidRDefault="000409ED" w:rsidP="000409ED">
      <w:pPr>
        <w:jc w:val="both"/>
        <w:rPr>
          <w:sz w:val="20"/>
          <w:szCs w:val="20"/>
        </w:rPr>
      </w:pPr>
      <w:r>
        <w:rPr>
          <w:sz w:val="20"/>
          <w:szCs w:val="20"/>
        </w:rPr>
        <w:t>Doç. Dr. Selim İNANÇLI</w:t>
      </w:r>
      <w:r>
        <w:rPr>
          <w:sz w:val="20"/>
          <w:szCs w:val="20"/>
        </w:rPr>
        <w:tab/>
      </w:r>
      <w:r>
        <w:rPr>
          <w:sz w:val="20"/>
          <w:szCs w:val="20"/>
        </w:rPr>
        <w:tab/>
      </w:r>
      <w:r>
        <w:rPr>
          <w:sz w:val="20"/>
          <w:szCs w:val="20"/>
        </w:rPr>
        <w:tab/>
        <w:t>(Danışman)</w:t>
      </w:r>
      <w:r>
        <w:rPr>
          <w:sz w:val="20"/>
          <w:szCs w:val="20"/>
        </w:rPr>
        <w:tab/>
      </w:r>
      <w:r>
        <w:rPr>
          <w:sz w:val="20"/>
          <w:szCs w:val="20"/>
        </w:rPr>
        <w:tab/>
        <w:t>(İktisat EABD)</w:t>
      </w:r>
    </w:p>
    <w:p w:rsidR="000409ED" w:rsidRDefault="000409ED" w:rsidP="000409ED">
      <w:pPr>
        <w:rPr>
          <w:sz w:val="20"/>
          <w:szCs w:val="20"/>
        </w:rPr>
      </w:pPr>
      <w:r>
        <w:rPr>
          <w:sz w:val="20"/>
          <w:szCs w:val="20"/>
        </w:rPr>
        <w:t>Yrd. Doç. Dr. Ahmet GÜLMEZ</w:t>
      </w:r>
      <w:r>
        <w:rPr>
          <w:sz w:val="20"/>
          <w:szCs w:val="20"/>
        </w:rPr>
        <w:tab/>
      </w:r>
      <w:r>
        <w:rPr>
          <w:sz w:val="20"/>
          <w:szCs w:val="20"/>
        </w:rPr>
        <w:tab/>
        <w:t>(Jüri Üyesi)</w:t>
      </w:r>
      <w:r>
        <w:rPr>
          <w:sz w:val="20"/>
          <w:szCs w:val="20"/>
        </w:rPr>
        <w:tab/>
      </w:r>
      <w:r>
        <w:rPr>
          <w:sz w:val="20"/>
          <w:szCs w:val="20"/>
        </w:rPr>
        <w:tab/>
        <w:t>(İktisat EABD)</w:t>
      </w:r>
    </w:p>
    <w:p w:rsidR="000409ED" w:rsidRDefault="000409ED" w:rsidP="000409ED">
      <w:pPr>
        <w:rPr>
          <w:sz w:val="20"/>
          <w:szCs w:val="20"/>
        </w:rPr>
      </w:pPr>
      <w:r>
        <w:rPr>
          <w:sz w:val="20"/>
          <w:szCs w:val="20"/>
        </w:rPr>
        <w:t>Doç. Dr. Fatih YARDIMCIOĞLU</w:t>
      </w:r>
      <w:r>
        <w:rPr>
          <w:sz w:val="20"/>
          <w:szCs w:val="20"/>
        </w:rPr>
        <w:tab/>
      </w:r>
      <w:r>
        <w:rPr>
          <w:sz w:val="20"/>
          <w:szCs w:val="20"/>
        </w:rPr>
        <w:tab/>
        <w:t>(Jüri Üyesi)</w:t>
      </w:r>
      <w:r w:rsidRPr="000948BA">
        <w:rPr>
          <w:sz w:val="20"/>
          <w:szCs w:val="20"/>
        </w:rPr>
        <w:t xml:space="preserve"> </w:t>
      </w:r>
      <w:r>
        <w:rPr>
          <w:sz w:val="20"/>
          <w:szCs w:val="20"/>
        </w:rPr>
        <w:tab/>
      </w:r>
      <w:r>
        <w:rPr>
          <w:sz w:val="20"/>
          <w:szCs w:val="20"/>
        </w:rPr>
        <w:tab/>
        <w:t>(Maliye EABD)</w:t>
      </w:r>
    </w:p>
    <w:p w:rsidR="000409ED" w:rsidRDefault="000409ED" w:rsidP="000409ED">
      <w:pPr>
        <w:jc w:val="both"/>
        <w:rPr>
          <w:sz w:val="20"/>
          <w:szCs w:val="20"/>
        </w:rPr>
      </w:pPr>
      <w:r>
        <w:rPr>
          <w:sz w:val="20"/>
          <w:szCs w:val="20"/>
        </w:rPr>
        <w:t>Doç. Dr. Mustafa ÇALIŞIR</w:t>
      </w:r>
      <w:r>
        <w:rPr>
          <w:sz w:val="20"/>
          <w:szCs w:val="20"/>
        </w:rPr>
        <w:tab/>
        <w:t xml:space="preserve">     </w:t>
      </w:r>
      <w:r>
        <w:rPr>
          <w:sz w:val="20"/>
          <w:szCs w:val="20"/>
        </w:rPr>
        <w:tab/>
        <w:t>(Yedek Jüri Üyesi)</w:t>
      </w:r>
      <w:r w:rsidRPr="000948BA">
        <w:rPr>
          <w:sz w:val="20"/>
          <w:szCs w:val="20"/>
        </w:rPr>
        <w:t xml:space="preserve"> </w:t>
      </w:r>
      <w:r>
        <w:rPr>
          <w:sz w:val="20"/>
          <w:szCs w:val="20"/>
        </w:rPr>
        <w:tab/>
        <w:t>(İktisat EABD)</w:t>
      </w:r>
    </w:p>
    <w:p w:rsidR="000409ED" w:rsidRDefault="000409ED" w:rsidP="000409ED">
      <w:pPr>
        <w:rPr>
          <w:sz w:val="20"/>
          <w:szCs w:val="20"/>
        </w:rPr>
      </w:pPr>
      <w:r>
        <w:rPr>
          <w:sz w:val="20"/>
          <w:szCs w:val="20"/>
        </w:rPr>
        <w:t>Doç. Dr. Mustafa Cahit ÜN</w:t>
      </w:r>
      <w:r w:rsidR="000534EA">
        <w:rPr>
          <w:sz w:val="20"/>
          <w:szCs w:val="20"/>
        </w:rPr>
        <w:t>Ğ</w:t>
      </w:r>
      <w:r>
        <w:rPr>
          <w:sz w:val="20"/>
          <w:szCs w:val="20"/>
        </w:rPr>
        <w:t>AN</w:t>
      </w:r>
      <w:r>
        <w:rPr>
          <w:sz w:val="20"/>
          <w:szCs w:val="20"/>
        </w:rPr>
        <w:tab/>
      </w:r>
      <w:r>
        <w:rPr>
          <w:sz w:val="20"/>
          <w:szCs w:val="20"/>
        </w:rPr>
        <w:tab/>
        <w:t xml:space="preserve">(Yedek Jüri Üyesi)       </w:t>
      </w:r>
      <w:r>
        <w:rPr>
          <w:sz w:val="20"/>
          <w:szCs w:val="20"/>
        </w:rPr>
        <w:tab/>
        <w:t>(İşletme EABD)</w:t>
      </w:r>
    </w:p>
    <w:p w:rsidR="000534EA" w:rsidRDefault="000534EA" w:rsidP="000534EA">
      <w:pPr>
        <w:jc w:val="both"/>
        <w:rPr>
          <w:b/>
          <w:sz w:val="20"/>
          <w:szCs w:val="20"/>
        </w:rPr>
      </w:pPr>
    </w:p>
    <w:p w:rsidR="000534EA" w:rsidRDefault="000534EA" w:rsidP="000534EA">
      <w:pPr>
        <w:jc w:val="both"/>
        <w:rPr>
          <w:sz w:val="20"/>
          <w:szCs w:val="20"/>
        </w:rPr>
      </w:pPr>
      <w:r>
        <w:rPr>
          <w:b/>
          <w:sz w:val="20"/>
          <w:szCs w:val="20"/>
        </w:rPr>
        <w:t>1</w:t>
      </w:r>
      <w:r w:rsidR="005B03DC">
        <w:rPr>
          <w:b/>
          <w:sz w:val="20"/>
          <w:szCs w:val="20"/>
        </w:rPr>
        <w:t>3</w:t>
      </w:r>
      <w:r>
        <w:rPr>
          <w:b/>
          <w:sz w:val="20"/>
          <w:szCs w:val="20"/>
        </w:rPr>
        <w:t xml:space="preserve">- </w:t>
      </w:r>
      <w:r>
        <w:rPr>
          <w:sz w:val="20"/>
          <w:szCs w:val="20"/>
        </w:rPr>
        <w:t xml:space="preserve">Doç. Dr. Aykut Hamit TURAN yönetiminde yüksek lisans tez çalışması yapan Yönetim Bilişim Sistemleri EABD öğrencisi </w:t>
      </w:r>
      <w:r>
        <w:rPr>
          <w:b/>
          <w:sz w:val="20"/>
          <w:szCs w:val="20"/>
        </w:rPr>
        <w:t xml:space="preserve">Naciye Güliz </w:t>
      </w:r>
      <w:proofErr w:type="spellStart"/>
      <w:r>
        <w:rPr>
          <w:b/>
          <w:sz w:val="20"/>
          <w:szCs w:val="20"/>
        </w:rPr>
        <w:t>UĞUR</w:t>
      </w:r>
      <w:r>
        <w:rPr>
          <w:sz w:val="20"/>
          <w:szCs w:val="20"/>
        </w:rPr>
        <w:t>’un</w:t>
      </w:r>
      <w:proofErr w:type="spellEnd"/>
      <w:r>
        <w:rPr>
          <w:b/>
          <w:sz w:val="20"/>
          <w:szCs w:val="20"/>
        </w:rPr>
        <w:t xml:space="preserve"> </w:t>
      </w:r>
      <w:r>
        <w:rPr>
          <w:sz w:val="20"/>
          <w:szCs w:val="20"/>
        </w:rPr>
        <w:t xml:space="preserve">tezini tamamladığına dair tez teslim formu okundu. </w:t>
      </w:r>
    </w:p>
    <w:p w:rsidR="000534EA" w:rsidRDefault="000534EA" w:rsidP="000534EA">
      <w:pPr>
        <w:ind w:firstLine="708"/>
        <w:jc w:val="both"/>
        <w:rPr>
          <w:sz w:val="20"/>
          <w:szCs w:val="20"/>
        </w:rPr>
      </w:pPr>
    </w:p>
    <w:p w:rsidR="000534EA" w:rsidRDefault="000534EA" w:rsidP="000534EA">
      <w:pPr>
        <w:ind w:firstLine="708"/>
        <w:jc w:val="both"/>
        <w:rPr>
          <w:sz w:val="20"/>
          <w:szCs w:val="20"/>
        </w:rPr>
      </w:pPr>
      <w:proofErr w:type="gramStart"/>
      <w:r>
        <w:rPr>
          <w:sz w:val="20"/>
          <w:szCs w:val="20"/>
        </w:rPr>
        <w:t>Yapılan görüşmeler sonunda; Adı geçen öğrencinin tezini Enstitümüze teslim ettiği anlaşılarak, tez savunma sınav jüri üyelerinin tezin kendilerine teslim tarihinden itibaren en geç 7 gün içinde kendi aralarında yapacakları görüşme sonucu belirleyecekleri sınav takvimini, sınavın yapılacağı tarihten en az 7 gün önce tez danışmanı aracılığı ile ilan edilmek üzere Enstitü Müdürlüğüne yazılı olarak bildirmelerine ve Sakarya Üniversitesi Lisansüstü Eğitim ve Öğretim Yönetmeliğinin (2012) 28/1 maddesi uyarınca tez savunma sınav jürisinin aşağıdaki şekliyle kabulüne oy birliği ile karar verildi.</w:t>
      </w:r>
      <w:proofErr w:type="gramEnd"/>
    </w:p>
    <w:p w:rsidR="000534EA" w:rsidRDefault="000534EA" w:rsidP="000534EA">
      <w:pPr>
        <w:jc w:val="both"/>
        <w:rPr>
          <w:sz w:val="20"/>
          <w:szCs w:val="20"/>
        </w:rPr>
      </w:pPr>
    </w:p>
    <w:p w:rsidR="000534EA" w:rsidRDefault="000534EA" w:rsidP="000534EA">
      <w:pPr>
        <w:jc w:val="both"/>
        <w:rPr>
          <w:sz w:val="20"/>
          <w:szCs w:val="20"/>
        </w:rPr>
      </w:pPr>
      <w:r>
        <w:rPr>
          <w:sz w:val="20"/>
          <w:szCs w:val="20"/>
        </w:rPr>
        <w:t>Doç. Dr. Aykut Hamit TURAN</w:t>
      </w:r>
      <w:r>
        <w:rPr>
          <w:sz w:val="20"/>
          <w:szCs w:val="20"/>
        </w:rPr>
        <w:tab/>
      </w:r>
      <w:r>
        <w:rPr>
          <w:sz w:val="20"/>
          <w:szCs w:val="20"/>
        </w:rPr>
        <w:tab/>
        <w:t>(Danışman)</w:t>
      </w:r>
      <w:r>
        <w:rPr>
          <w:sz w:val="20"/>
          <w:szCs w:val="20"/>
        </w:rPr>
        <w:tab/>
      </w:r>
      <w:r>
        <w:rPr>
          <w:sz w:val="20"/>
          <w:szCs w:val="20"/>
        </w:rPr>
        <w:tab/>
        <w:t>(Yönetim Bilişim Sistemleri EABD)</w:t>
      </w:r>
    </w:p>
    <w:p w:rsidR="000534EA" w:rsidRDefault="000534EA" w:rsidP="000534EA">
      <w:pPr>
        <w:rPr>
          <w:sz w:val="20"/>
          <w:szCs w:val="20"/>
        </w:rPr>
      </w:pPr>
      <w:r>
        <w:rPr>
          <w:sz w:val="20"/>
          <w:szCs w:val="20"/>
        </w:rPr>
        <w:t>Prof. Dr. Alptekin ERKOLLAR</w:t>
      </w:r>
      <w:r>
        <w:rPr>
          <w:sz w:val="20"/>
          <w:szCs w:val="20"/>
        </w:rPr>
        <w:tab/>
      </w:r>
      <w:r>
        <w:rPr>
          <w:sz w:val="20"/>
          <w:szCs w:val="20"/>
        </w:rPr>
        <w:tab/>
        <w:t>(Jüri Üyesi)</w:t>
      </w:r>
      <w:r>
        <w:rPr>
          <w:sz w:val="20"/>
          <w:szCs w:val="20"/>
        </w:rPr>
        <w:tab/>
      </w:r>
      <w:r>
        <w:rPr>
          <w:sz w:val="20"/>
          <w:szCs w:val="20"/>
        </w:rPr>
        <w:tab/>
        <w:t>(Yönetim Bilişim Sistemleri EABD)</w:t>
      </w:r>
    </w:p>
    <w:p w:rsidR="000534EA" w:rsidRDefault="000534EA" w:rsidP="000534EA">
      <w:pPr>
        <w:rPr>
          <w:sz w:val="20"/>
          <w:szCs w:val="20"/>
        </w:rPr>
      </w:pPr>
      <w:r>
        <w:rPr>
          <w:sz w:val="20"/>
          <w:szCs w:val="20"/>
        </w:rPr>
        <w:t>Prof. Dr. Erman COŞKUN</w:t>
      </w:r>
      <w:r>
        <w:rPr>
          <w:sz w:val="20"/>
          <w:szCs w:val="20"/>
        </w:rPr>
        <w:tab/>
      </w:r>
      <w:r>
        <w:rPr>
          <w:sz w:val="20"/>
          <w:szCs w:val="20"/>
        </w:rPr>
        <w:tab/>
        <w:t>(Jüri Üyesi)</w:t>
      </w:r>
      <w:r w:rsidRPr="000948BA">
        <w:rPr>
          <w:sz w:val="20"/>
          <w:szCs w:val="20"/>
        </w:rPr>
        <w:t xml:space="preserve"> </w:t>
      </w:r>
      <w:r>
        <w:rPr>
          <w:sz w:val="20"/>
          <w:szCs w:val="20"/>
        </w:rPr>
        <w:tab/>
      </w:r>
      <w:r>
        <w:rPr>
          <w:sz w:val="20"/>
          <w:szCs w:val="20"/>
        </w:rPr>
        <w:tab/>
        <w:t>(İşletme EABD)</w:t>
      </w:r>
    </w:p>
    <w:p w:rsidR="000534EA" w:rsidRDefault="000534EA" w:rsidP="000534EA">
      <w:pPr>
        <w:jc w:val="both"/>
        <w:rPr>
          <w:sz w:val="20"/>
          <w:szCs w:val="20"/>
        </w:rPr>
      </w:pPr>
      <w:r>
        <w:rPr>
          <w:sz w:val="20"/>
          <w:szCs w:val="20"/>
        </w:rPr>
        <w:t>Yrd. Doç. Dr. Çağla EDİZ</w:t>
      </w:r>
      <w:r>
        <w:rPr>
          <w:sz w:val="20"/>
          <w:szCs w:val="20"/>
        </w:rPr>
        <w:tab/>
        <w:t xml:space="preserve">     </w:t>
      </w:r>
      <w:r>
        <w:rPr>
          <w:sz w:val="20"/>
          <w:szCs w:val="20"/>
        </w:rPr>
        <w:tab/>
        <w:t>(Yedek Jüri Üyesi)</w:t>
      </w:r>
      <w:r w:rsidRPr="000948BA">
        <w:rPr>
          <w:sz w:val="20"/>
          <w:szCs w:val="20"/>
        </w:rPr>
        <w:t xml:space="preserve"> </w:t>
      </w:r>
      <w:r>
        <w:rPr>
          <w:sz w:val="20"/>
          <w:szCs w:val="20"/>
        </w:rPr>
        <w:tab/>
        <w:t>(Yönetim Bilişim Sistemleri EABD)</w:t>
      </w:r>
    </w:p>
    <w:p w:rsidR="000534EA" w:rsidRDefault="000534EA" w:rsidP="000534EA">
      <w:pPr>
        <w:rPr>
          <w:sz w:val="20"/>
          <w:szCs w:val="20"/>
        </w:rPr>
      </w:pPr>
      <w:r>
        <w:rPr>
          <w:sz w:val="20"/>
          <w:szCs w:val="20"/>
        </w:rPr>
        <w:t>Doç. Dr. Mustafa Cahit ÜNĞAN</w:t>
      </w:r>
      <w:r>
        <w:rPr>
          <w:sz w:val="20"/>
          <w:szCs w:val="20"/>
        </w:rPr>
        <w:tab/>
      </w:r>
      <w:r>
        <w:rPr>
          <w:sz w:val="20"/>
          <w:szCs w:val="20"/>
        </w:rPr>
        <w:tab/>
        <w:t xml:space="preserve">(Yedek Jüri Üyesi)       </w:t>
      </w:r>
      <w:r>
        <w:rPr>
          <w:sz w:val="20"/>
          <w:szCs w:val="20"/>
        </w:rPr>
        <w:tab/>
        <w:t>(İşletme EABD)</w:t>
      </w:r>
    </w:p>
    <w:p w:rsidR="00841FF5" w:rsidRDefault="00841FF5" w:rsidP="005333A0">
      <w:pPr>
        <w:jc w:val="both"/>
        <w:rPr>
          <w:b/>
          <w:sz w:val="20"/>
          <w:szCs w:val="20"/>
        </w:rPr>
      </w:pPr>
    </w:p>
    <w:p w:rsidR="001D4C53" w:rsidRPr="00056D8A" w:rsidRDefault="000C0C33" w:rsidP="001D4C53">
      <w:pPr>
        <w:jc w:val="both"/>
        <w:rPr>
          <w:sz w:val="20"/>
          <w:szCs w:val="20"/>
        </w:rPr>
      </w:pPr>
      <w:r>
        <w:rPr>
          <w:b/>
          <w:sz w:val="20"/>
          <w:szCs w:val="20"/>
        </w:rPr>
        <w:t>1</w:t>
      </w:r>
      <w:r w:rsidR="005B03DC">
        <w:rPr>
          <w:b/>
          <w:sz w:val="20"/>
          <w:szCs w:val="20"/>
        </w:rPr>
        <w:t>4</w:t>
      </w:r>
      <w:r w:rsidR="001D4C53" w:rsidRPr="00056D8A">
        <w:rPr>
          <w:b/>
          <w:sz w:val="20"/>
          <w:szCs w:val="20"/>
        </w:rPr>
        <w:t xml:space="preserve">- </w:t>
      </w:r>
      <w:r w:rsidR="001D4C53">
        <w:rPr>
          <w:sz w:val="20"/>
          <w:szCs w:val="20"/>
        </w:rPr>
        <w:t>Doç. Dr. Fatma FİDAN</w:t>
      </w:r>
      <w:r w:rsidR="001D4C53" w:rsidRPr="00056D8A">
        <w:rPr>
          <w:sz w:val="20"/>
          <w:szCs w:val="20"/>
        </w:rPr>
        <w:t xml:space="preserve"> yönetiminde doktora tez çalışması yapan </w:t>
      </w:r>
      <w:r w:rsidR="001D4C53">
        <w:rPr>
          <w:sz w:val="20"/>
          <w:szCs w:val="20"/>
        </w:rPr>
        <w:t>Çalışma Ekonomisi ve Endüstri İlişkileri</w:t>
      </w:r>
      <w:r w:rsidR="001D4C53" w:rsidRPr="00056D8A">
        <w:rPr>
          <w:sz w:val="20"/>
          <w:szCs w:val="20"/>
        </w:rPr>
        <w:t xml:space="preserve"> EABD öğrencisi </w:t>
      </w:r>
      <w:r w:rsidR="001D4C53">
        <w:rPr>
          <w:b/>
          <w:sz w:val="20"/>
          <w:szCs w:val="20"/>
        </w:rPr>
        <w:t xml:space="preserve">Yeliz </w:t>
      </w:r>
      <w:proofErr w:type="spellStart"/>
      <w:r w:rsidR="001D4C53">
        <w:rPr>
          <w:b/>
          <w:sz w:val="20"/>
          <w:szCs w:val="20"/>
        </w:rPr>
        <w:t>YEŞİL</w:t>
      </w:r>
      <w:r w:rsidR="001D4C53">
        <w:rPr>
          <w:sz w:val="20"/>
          <w:szCs w:val="20"/>
        </w:rPr>
        <w:t>’i</w:t>
      </w:r>
      <w:r w:rsidR="001D4C53" w:rsidRPr="00056D8A">
        <w:rPr>
          <w:sz w:val="20"/>
          <w:szCs w:val="20"/>
        </w:rPr>
        <w:t>n</w:t>
      </w:r>
      <w:proofErr w:type="spellEnd"/>
      <w:r w:rsidR="001D4C53" w:rsidRPr="00056D8A">
        <w:rPr>
          <w:sz w:val="20"/>
          <w:szCs w:val="20"/>
        </w:rPr>
        <w:t xml:space="preserve"> tezini tamamladığına dair doktora tez teslim formu okundu. </w:t>
      </w:r>
    </w:p>
    <w:p w:rsidR="001D4C53" w:rsidRPr="00056D8A" w:rsidRDefault="001D4C53" w:rsidP="001D4C53">
      <w:pPr>
        <w:jc w:val="both"/>
        <w:rPr>
          <w:sz w:val="20"/>
          <w:szCs w:val="20"/>
        </w:rPr>
      </w:pPr>
    </w:p>
    <w:p w:rsidR="001D4C53" w:rsidRPr="00056D8A" w:rsidRDefault="001D4C53" w:rsidP="001D4C53">
      <w:pPr>
        <w:ind w:firstLine="708"/>
        <w:jc w:val="both"/>
        <w:rPr>
          <w:sz w:val="20"/>
          <w:szCs w:val="20"/>
        </w:rPr>
      </w:pPr>
      <w:proofErr w:type="gramStart"/>
      <w:r w:rsidRPr="00056D8A">
        <w:rPr>
          <w:sz w:val="20"/>
          <w:szCs w:val="20"/>
        </w:rPr>
        <w:t>Yapılan görüşmeler sonunda; Adı geçen öğrencinin tezini Enstitümüze teslim ettiği anlaşılarak, Sakarya Üniversitesi Lisansüstü Eğitim ve Öğretim Yönetmeliğinin (2012) 47-1/a maddesi uyarınca doktora tez savunma sınav jürisinin aşağıdaki üyelerden oluşturulmasına, Üniversitemiz dışından gelen öğretim üyelerinin yolluk ve yevmiyelerinin Enstitümüz bütçesinden karşılanmasına, tez savunma sınav jüri üyelerinin tezin kendilerine teslim tarihinden itibaren en geç 7 gün içinde kendi aralarında yapacakları görüşme sonucu belirleyecekleri sınav tarihini, sınavın yapılacağı tarihten en az 7 gün önce tez danışmanı aracılığı ile Enstitü Müdürlüğüne bildirmelerine oy birliği ile karar verildi.</w:t>
      </w:r>
      <w:proofErr w:type="gramEnd"/>
    </w:p>
    <w:p w:rsidR="001D4C53" w:rsidRPr="00056D8A" w:rsidRDefault="001D4C53" w:rsidP="001D4C53">
      <w:pPr>
        <w:jc w:val="both"/>
        <w:rPr>
          <w:sz w:val="18"/>
          <w:szCs w:val="20"/>
        </w:rPr>
      </w:pPr>
    </w:p>
    <w:p w:rsidR="001D4C53" w:rsidRPr="00056D8A" w:rsidRDefault="001D4C53" w:rsidP="001D4C53">
      <w:pPr>
        <w:jc w:val="both"/>
        <w:rPr>
          <w:sz w:val="20"/>
          <w:szCs w:val="20"/>
        </w:rPr>
      </w:pPr>
      <w:r w:rsidRPr="00056D8A">
        <w:rPr>
          <w:sz w:val="20"/>
          <w:szCs w:val="20"/>
        </w:rPr>
        <w:t xml:space="preserve">Doç. Dr. </w:t>
      </w:r>
      <w:r>
        <w:rPr>
          <w:sz w:val="20"/>
          <w:szCs w:val="20"/>
        </w:rPr>
        <w:t>Fatma FİDAN</w:t>
      </w:r>
      <w:r>
        <w:rPr>
          <w:sz w:val="20"/>
          <w:szCs w:val="20"/>
        </w:rPr>
        <w:tab/>
      </w:r>
      <w:r w:rsidRPr="00056D8A">
        <w:rPr>
          <w:sz w:val="20"/>
          <w:szCs w:val="20"/>
        </w:rPr>
        <w:tab/>
      </w:r>
      <w:r w:rsidRPr="00056D8A">
        <w:rPr>
          <w:sz w:val="20"/>
          <w:szCs w:val="20"/>
        </w:rPr>
        <w:tab/>
        <w:t>(Danışman)</w:t>
      </w:r>
      <w:r w:rsidRPr="00056D8A">
        <w:rPr>
          <w:sz w:val="20"/>
          <w:szCs w:val="20"/>
        </w:rPr>
        <w:tab/>
      </w:r>
      <w:r w:rsidRPr="00056D8A">
        <w:rPr>
          <w:sz w:val="20"/>
          <w:szCs w:val="20"/>
        </w:rPr>
        <w:tab/>
      </w:r>
    </w:p>
    <w:p w:rsidR="001D4C53" w:rsidRPr="00056D8A" w:rsidRDefault="001D4C53" w:rsidP="001D4C53">
      <w:pPr>
        <w:jc w:val="both"/>
        <w:rPr>
          <w:sz w:val="20"/>
          <w:szCs w:val="20"/>
        </w:rPr>
      </w:pPr>
      <w:r>
        <w:rPr>
          <w:sz w:val="20"/>
          <w:szCs w:val="20"/>
        </w:rPr>
        <w:t xml:space="preserve">Prof. Dr. </w:t>
      </w:r>
      <w:proofErr w:type="gramStart"/>
      <w:r>
        <w:rPr>
          <w:sz w:val="20"/>
          <w:szCs w:val="20"/>
        </w:rPr>
        <w:t>Adem</w:t>
      </w:r>
      <w:proofErr w:type="gramEnd"/>
      <w:r>
        <w:rPr>
          <w:sz w:val="20"/>
          <w:szCs w:val="20"/>
        </w:rPr>
        <w:t xml:space="preserve"> UĞUR</w:t>
      </w:r>
      <w:r>
        <w:rPr>
          <w:sz w:val="20"/>
          <w:szCs w:val="20"/>
        </w:rPr>
        <w:tab/>
      </w:r>
      <w:r w:rsidRPr="00056D8A">
        <w:rPr>
          <w:sz w:val="20"/>
          <w:szCs w:val="20"/>
        </w:rPr>
        <w:tab/>
        <w:t xml:space="preserve">    </w:t>
      </w:r>
      <w:r w:rsidRPr="00056D8A">
        <w:rPr>
          <w:sz w:val="20"/>
          <w:szCs w:val="20"/>
        </w:rPr>
        <w:tab/>
        <w:t>(Jüri Üyesi)</w:t>
      </w:r>
      <w:r w:rsidRPr="00056D8A">
        <w:rPr>
          <w:sz w:val="20"/>
          <w:szCs w:val="20"/>
        </w:rPr>
        <w:tab/>
      </w:r>
      <w:r w:rsidRPr="00056D8A">
        <w:rPr>
          <w:sz w:val="20"/>
          <w:szCs w:val="20"/>
        </w:rPr>
        <w:tab/>
      </w:r>
    </w:p>
    <w:p w:rsidR="001D4C53" w:rsidRPr="00056D8A" w:rsidRDefault="001D4C53" w:rsidP="001D4C53">
      <w:pPr>
        <w:jc w:val="both"/>
        <w:rPr>
          <w:sz w:val="20"/>
          <w:szCs w:val="20"/>
        </w:rPr>
      </w:pPr>
      <w:r>
        <w:rPr>
          <w:sz w:val="20"/>
          <w:szCs w:val="20"/>
        </w:rPr>
        <w:t>Prof. Dr. Kadir ARDIÇ</w:t>
      </w:r>
      <w:r>
        <w:rPr>
          <w:sz w:val="20"/>
          <w:szCs w:val="20"/>
        </w:rPr>
        <w:tab/>
      </w:r>
      <w:r w:rsidRPr="00056D8A">
        <w:rPr>
          <w:sz w:val="20"/>
          <w:szCs w:val="20"/>
        </w:rPr>
        <w:tab/>
      </w:r>
      <w:r w:rsidRPr="00056D8A">
        <w:rPr>
          <w:sz w:val="20"/>
          <w:szCs w:val="20"/>
        </w:rPr>
        <w:tab/>
        <w:t>(Jüri Üyesi)</w:t>
      </w:r>
      <w:r w:rsidRPr="00056D8A">
        <w:rPr>
          <w:sz w:val="20"/>
          <w:szCs w:val="20"/>
        </w:rPr>
        <w:tab/>
      </w:r>
      <w:r w:rsidRPr="00056D8A">
        <w:rPr>
          <w:sz w:val="20"/>
          <w:szCs w:val="20"/>
        </w:rPr>
        <w:tab/>
      </w:r>
      <w:r w:rsidRPr="00056D8A">
        <w:rPr>
          <w:sz w:val="20"/>
          <w:szCs w:val="20"/>
        </w:rPr>
        <w:tab/>
      </w:r>
    </w:p>
    <w:p w:rsidR="001D4C53" w:rsidRPr="00056D8A" w:rsidRDefault="001D4C53" w:rsidP="001D4C53">
      <w:pPr>
        <w:jc w:val="both"/>
        <w:rPr>
          <w:sz w:val="20"/>
          <w:szCs w:val="20"/>
        </w:rPr>
      </w:pPr>
      <w:r>
        <w:rPr>
          <w:sz w:val="20"/>
          <w:szCs w:val="20"/>
        </w:rPr>
        <w:t>Yrd. Doç. Dr. Dinçer YARKIN</w:t>
      </w:r>
      <w:r w:rsidRPr="00056D8A">
        <w:rPr>
          <w:sz w:val="20"/>
          <w:szCs w:val="20"/>
        </w:rPr>
        <w:tab/>
      </w:r>
      <w:r>
        <w:rPr>
          <w:sz w:val="20"/>
          <w:szCs w:val="20"/>
        </w:rPr>
        <w:tab/>
      </w:r>
      <w:r w:rsidRPr="00056D8A">
        <w:rPr>
          <w:sz w:val="20"/>
          <w:szCs w:val="20"/>
        </w:rPr>
        <w:t>(Jüri Üyesi)</w:t>
      </w:r>
      <w:r w:rsidRPr="00056D8A">
        <w:rPr>
          <w:sz w:val="20"/>
          <w:szCs w:val="20"/>
        </w:rPr>
        <w:tab/>
      </w:r>
      <w:r w:rsidRPr="00056D8A">
        <w:rPr>
          <w:sz w:val="20"/>
          <w:szCs w:val="20"/>
        </w:rPr>
        <w:tab/>
      </w:r>
      <w:proofErr w:type="gramStart"/>
      <w:r w:rsidRPr="00056D8A">
        <w:rPr>
          <w:sz w:val="20"/>
          <w:szCs w:val="20"/>
        </w:rPr>
        <w:t>(</w:t>
      </w:r>
      <w:proofErr w:type="gramEnd"/>
      <w:r>
        <w:rPr>
          <w:sz w:val="20"/>
          <w:szCs w:val="20"/>
        </w:rPr>
        <w:t xml:space="preserve">Gediz </w:t>
      </w:r>
      <w:proofErr w:type="spellStart"/>
      <w:r w:rsidRPr="00056D8A">
        <w:rPr>
          <w:sz w:val="20"/>
          <w:szCs w:val="20"/>
        </w:rPr>
        <w:t>Üni</w:t>
      </w:r>
      <w:r>
        <w:rPr>
          <w:sz w:val="20"/>
          <w:szCs w:val="20"/>
        </w:rPr>
        <w:t>v</w:t>
      </w:r>
      <w:proofErr w:type="spellEnd"/>
      <w:r w:rsidRPr="00056D8A">
        <w:rPr>
          <w:sz w:val="20"/>
          <w:szCs w:val="20"/>
        </w:rPr>
        <w:t xml:space="preserve">. </w:t>
      </w:r>
      <w:r>
        <w:rPr>
          <w:sz w:val="20"/>
          <w:szCs w:val="20"/>
        </w:rPr>
        <w:t>Lojistik Yönetimi Bölümü.</w:t>
      </w:r>
      <w:proofErr w:type="gramStart"/>
      <w:r w:rsidRPr="00056D8A">
        <w:rPr>
          <w:sz w:val="20"/>
          <w:szCs w:val="20"/>
        </w:rPr>
        <w:t>)</w:t>
      </w:r>
      <w:proofErr w:type="gramEnd"/>
    </w:p>
    <w:p w:rsidR="001D4C53" w:rsidRPr="00056D8A" w:rsidRDefault="001D4C53" w:rsidP="001D4C53">
      <w:pPr>
        <w:jc w:val="both"/>
        <w:rPr>
          <w:sz w:val="18"/>
          <w:szCs w:val="18"/>
        </w:rPr>
      </w:pPr>
      <w:r>
        <w:rPr>
          <w:sz w:val="20"/>
          <w:szCs w:val="20"/>
        </w:rPr>
        <w:t>Doç. Dr. Öznur İŞÇİ GÜNERİ</w:t>
      </w:r>
      <w:r w:rsidRPr="00056D8A">
        <w:rPr>
          <w:sz w:val="20"/>
          <w:szCs w:val="20"/>
        </w:rPr>
        <w:tab/>
      </w:r>
      <w:r w:rsidRPr="00056D8A">
        <w:rPr>
          <w:sz w:val="20"/>
          <w:szCs w:val="20"/>
        </w:rPr>
        <w:tab/>
        <w:t>(Jüri Üyesi)</w:t>
      </w:r>
      <w:r w:rsidRPr="00056D8A">
        <w:rPr>
          <w:sz w:val="20"/>
          <w:szCs w:val="20"/>
        </w:rPr>
        <w:tab/>
        <w:t xml:space="preserve">       </w:t>
      </w:r>
      <w:r>
        <w:rPr>
          <w:sz w:val="20"/>
          <w:szCs w:val="20"/>
        </w:rPr>
        <w:tab/>
      </w:r>
      <w:proofErr w:type="gramStart"/>
      <w:r w:rsidRPr="00056D8A">
        <w:rPr>
          <w:sz w:val="20"/>
          <w:szCs w:val="20"/>
        </w:rPr>
        <w:t>(</w:t>
      </w:r>
      <w:proofErr w:type="gramEnd"/>
      <w:r>
        <w:rPr>
          <w:sz w:val="20"/>
          <w:szCs w:val="20"/>
        </w:rPr>
        <w:t xml:space="preserve">Muğla </w:t>
      </w:r>
      <w:proofErr w:type="spellStart"/>
      <w:r>
        <w:rPr>
          <w:sz w:val="20"/>
          <w:szCs w:val="20"/>
        </w:rPr>
        <w:t>Üniv</w:t>
      </w:r>
      <w:proofErr w:type="spellEnd"/>
      <w:r>
        <w:rPr>
          <w:sz w:val="20"/>
          <w:szCs w:val="20"/>
        </w:rPr>
        <w:t>. İstatistik Bölümü</w:t>
      </w:r>
      <w:proofErr w:type="gramStart"/>
      <w:r w:rsidRPr="00056D8A">
        <w:rPr>
          <w:sz w:val="20"/>
          <w:szCs w:val="20"/>
        </w:rPr>
        <w:t>)</w:t>
      </w:r>
      <w:proofErr w:type="gramEnd"/>
      <w:r w:rsidRPr="00056D8A">
        <w:rPr>
          <w:sz w:val="20"/>
          <w:szCs w:val="20"/>
        </w:rPr>
        <w:t xml:space="preserve"> </w:t>
      </w:r>
    </w:p>
    <w:p w:rsidR="001D4C53" w:rsidRPr="00056D8A" w:rsidRDefault="001D4C53" w:rsidP="001D4C53">
      <w:pPr>
        <w:jc w:val="both"/>
        <w:rPr>
          <w:sz w:val="20"/>
          <w:szCs w:val="20"/>
        </w:rPr>
      </w:pPr>
      <w:r>
        <w:rPr>
          <w:sz w:val="20"/>
          <w:szCs w:val="20"/>
        </w:rPr>
        <w:t>Doç. Dr. Hasan LATİF</w:t>
      </w:r>
      <w:r>
        <w:rPr>
          <w:sz w:val="20"/>
          <w:szCs w:val="20"/>
        </w:rPr>
        <w:tab/>
      </w:r>
      <w:r w:rsidRPr="00056D8A">
        <w:rPr>
          <w:sz w:val="20"/>
          <w:szCs w:val="20"/>
        </w:rPr>
        <w:tab/>
        <w:t xml:space="preserve">    </w:t>
      </w:r>
      <w:r w:rsidRPr="00056D8A">
        <w:rPr>
          <w:sz w:val="20"/>
          <w:szCs w:val="20"/>
        </w:rPr>
        <w:tab/>
        <w:t>(Yedek Jüri Üyesi)</w:t>
      </w:r>
    </w:p>
    <w:p w:rsidR="001D4C53" w:rsidRPr="00056D8A" w:rsidRDefault="001D4C53" w:rsidP="001D4C53">
      <w:pPr>
        <w:jc w:val="both"/>
        <w:rPr>
          <w:sz w:val="20"/>
          <w:szCs w:val="20"/>
        </w:rPr>
      </w:pPr>
      <w:r>
        <w:rPr>
          <w:sz w:val="20"/>
          <w:szCs w:val="20"/>
        </w:rPr>
        <w:t>Yrd. Doç. Dr. Şehnaz DEMİRKOL</w:t>
      </w:r>
      <w:r>
        <w:rPr>
          <w:sz w:val="20"/>
          <w:szCs w:val="20"/>
        </w:rPr>
        <w:tab/>
      </w:r>
      <w:r w:rsidRPr="00056D8A">
        <w:rPr>
          <w:sz w:val="20"/>
          <w:szCs w:val="20"/>
        </w:rPr>
        <w:t>(Yedek Jüri Üyesi)</w:t>
      </w:r>
      <w:r w:rsidRPr="00056D8A">
        <w:rPr>
          <w:sz w:val="20"/>
          <w:szCs w:val="20"/>
        </w:rPr>
        <w:tab/>
      </w:r>
      <w:proofErr w:type="gramStart"/>
      <w:r>
        <w:rPr>
          <w:sz w:val="20"/>
          <w:szCs w:val="20"/>
        </w:rPr>
        <w:t>(</w:t>
      </w:r>
      <w:proofErr w:type="gramEnd"/>
      <w:r>
        <w:rPr>
          <w:sz w:val="20"/>
          <w:szCs w:val="20"/>
        </w:rPr>
        <w:t xml:space="preserve">İstanbul </w:t>
      </w:r>
      <w:proofErr w:type="spellStart"/>
      <w:r>
        <w:rPr>
          <w:sz w:val="20"/>
          <w:szCs w:val="20"/>
        </w:rPr>
        <w:t>Üniv</w:t>
      </w:r>
      <w:proofErr w:type="spellEnd"/>
      <w:r>
        <w:rPr>
          <w:sz w:val="20"/>
          <w:szCs w:val="20"/>
        </w:rPr>
        <w:t>. İktisat Fak.</w:t>
      </w:r>
      <w:proofErr w:type="gramStart"/>
      <w:r>
        <w:rPr>
          <w:sz w:val="20"/>
          <w:szCs w:val="20"/>
        </w:rPr>
        <w:t>)</w:t>
      </w:r>
      <w:proofErr w:type="gramEnd"/>
    </w:p>
    <w:p w:rsidR="00841FF5" w:rsidRDefault="00841FF5" w:rsidP="005333A0">
      <w:pPr>
        <w:jc w:val="both"/>
        <w:rPr>
          <w:b/>
          <w:sz w:val="20"/>
          <w:szCs w:val="20"/>
        </w:rPr>
      </w:pPr>
    </w:p>
    <w:p w:rsidR="00253AA6" w:rsidRPr="009D6A33" w:rsidRDefault="00EC3449" w:rsidP="00253AA6">
      <w:pPr>
        <w:jc w:val="both"/>
        <w:rPr>
          <w:sz w:val="20"/>
          <w:szCs w:val="20"/>
        </w:rPr>
      </w:pPr>
      <w:r>
        <w:rPr>
          <w:b/>
          <w:sz w:val="20"/>
          <w:szCs w:val="20"/>
        </w:rPr>
        <w:t>15</w:t>
      </w:r>
      <w:r w:rsidR="00253AA6" w:rsidRPr="009D6A33">
        <w:rPr>
          <w:b/>
          <w:sz w:val="20"/>
          <w:szCs w:val="20"/>
        </w:rPr>
        <w:t xml:space="preserve">- </w:t>
      </w:r>
      <w:r w:rsidR="00253AA6">
        <w:rPr>
          <w:sz w:val="20"/>
          <w:szCs w:val="20"/>
        </w:rPr>
        <w:t>Yönetim Bilişim Sistemleri</w:t>
      </w:r>
      <w:r w:rsidR="00253AA6" w:rsidRPr="009D6A33">
        <w:rPr>
          <w:sz w:val="20"/>
          <w:szCs w:val="20"/>
        </w:rPr>
        <w:t xml:space="preserve"> EABD yüksek lisans programı öğrencisi </w:t>
      </w:r>
      <w:r w:rsidR="00630EB3">
        <w:rPr>
          <w:b/>
          <w:sz w:val="20"/>
          <w:szCs w:val="20"/>
        </w:rPr>
        <w:t xml:space="preserve">Şeyma </w:t>
      </w:r>
      <w:proofErr w:type="spellStart"/>
      <w:r w:rsidR="00630EB3">
        <w:rPr>
          <w:b/>
          <w:sz w:val="20"/>
          <w:szCs w:val="20"/>
        </w:rPr>
        <w:t>AKIN</w:t>
      </w:r>
      <w:r w:rsidR="00630EB3">
        <w:rPr>
          <w:sz w:val="20"/>
          <w:szCs w:val="20"/>
        </w:rPr>
        <w:t>’ı</w:t>
      </w:r>
      <w:r w:rsidR="00253AA6">
        <w:rPr>
          <w:sz w:val="20"/>
          <w:szCs w:val="20"/>
        </w:rPr>
        <w:t>n</w:t>
      </w:r>
      <w:proofErr w:type="spellEnd"/>
      <w:r w:rsidR="00253AA6">
        <w:rPr>
          <w:sz w:val="20"/>
          <w:szCs w:val="20"/>
        </w:rPr>
        <w:t xml:space="preserve"> 22</w:t>
      </w:r>
      <w:r w:rsidR="00253AA6" w:rsidRPr="009D6A33">
        <w:rPr>
          <w:sz w:val="20"/>
          <w:szCs w:val="20"/>
        </w:rPr>
        <w:t xml:space="preserve">.04.2015 tarihinde girdiği Yüksek Lisans Tez Savunma Sınavını “oy birliği” ile başardığını belirten tutanak okundu ve dosyası incelendi. </w:t>
      </w:r>
    </w:p>
    <w:p w:rsidR="00253AA6" w:rsidRPr="009750F0" w:rsidRDefault="00253AA6" w:rsidP="00253AA6">
      <w:pPr>
        <w:jc w:val="both"/>
        <w:rPr>
          <w:sz w:val="18"/>
          <w:szCs w:val="20"/>
        </w:rPr>
      </w:pPr>
    </w:p>
    <w:p w:rsidR="00253AA6" w:rsidRPr="009D6A33" w:rsidRDefault="00253AA6" w:rsidP="00253AA6">
      <w:pPr>
        <w:ind w:firstLine="708"/>
        <w:jc w:val="both"/>
        <w:rPr>
          <w:sz w:val="20"/>
          <w:szCs w:val="20"/>
        </w:rPr>
      </w:pPr>
      <w:r w:rsidRPr="009D6A33">
        <w:rPr>
          <w:sz w:val="20"/>
          <w:szCs w:val="20"/>
        </w:rPr>
        <w:t xml:space="preserve">Yapılan görüşmeler sonunda; söz konusu öğrencinin kayıtlı olduğu programın düzeyinin öngördüğü tüm şartları yerine getirdiği anlaşıldığından, Sakarya Üniversitesi Lisansüstü Eğitim ve Öğretim Yönetmeliğinin (2012) 29/1 maddesi uyarınca </w:t>
      </w:r>
      <w:r w:rsidRPr="009D6A33">
        <w:rPr>
          <w:b/>
          <w:sz w:val="20"/>
          <w:szCs w:val="20"/>
        </w:rPr>
        <w:t>mezuniyetine</w:t>
      </w:r>
      <w:r w:rsidRPr="009D6A33">
        <w:rPr>
          <w:sz w:val="20"/>
          <w:szCs w:val="20"/>
        </w:rPr>
        <w:t xml:space="preserve"> oy birliği ile karar verildi </w:t>
      </w:r>
    </w:p>
    <w:p w:rsidR="006E4D33" w:rsidRDefault="006E4D33" w:rsidP="006E4D33">
      <w:pPr>
        <w:jc w:val="both"/>
        <w:rPr>
          <w:b/>
          <w:sz w:val="20"/>
          <w:szCs w:val="20"/>
        </w:rPr>
      </w:pPr>
    </w:p>
    <w:p w:rsidR="00630F0B" w:rsidRDefault="00543051" w:rsidP="00BA4CE8">
      <w:pPr>
        <w:jc w:val="both"/>
        <w:rPr>
          <w:sz w:val="20"/>
          <w:szCs w:val="20"/>
        </w:rPr>
      </w:pPr>
      <w:r>
        <w:rPr>
          <w:b/>
          <w:sz w:val="20"/>
          <w:szCs w:val="20"/>
        </w:rPr>
        <w:t>1</w:t>
      </w:r>
      <w:r w:rsidR="006C36C9">
        <w:rPr>
          <w:b/>
          <w:sz w:val="20"/>
          <w:szCs w:val="20"/>
        </w:rPr>
        <w:t>6</w:t>
      </w:r>
      <w:r w:rsidR="00332BC3" w:rsidRPr="009D6A33">
        <w:rPr>
          <w:b/>
          <w:sz w:val="20"/>
          <w:szCs w:val="20"/>
        </w:rPr>
        <w:t xml:space="preserve">- </w:t>
      </w:r>
      <w:r w:rsidR="00332BC3" w:rsidRPr="009D6A33">
        <w:rPr>
          <w:sz w:val="20"/>
          <w:szCs w:val="20"/>
        </w:rPr>
        <w:t>Gündemde görüşülecek başka madde olmadığından toplantıya son verildi.</w:t>
      </w:r>
    </w:p>
    <w:p w:rsidR="0048103B" w:rsidRDefault="0048103B" w:rsidP="00BA4CE8">
      <w:pPr>
        <w:jc w:val="both"/>
        <w:rPr>
          <w:sz w:val="20"/>
          <w:szCs w:val="20"/>
        </w:rPr>
      </w:pPr>
    </w:p>
    <w:p w:rsidR="0048103B" w:rsidRDefault="0048103B" w:rsidP="00BA4CE8">
      <w:pPr>
        <w:jc w:val="both"/>
        <w:rPr>
          <w:sz w:val="20"/>
          <w:szCs w:val="20"/>
        </w:rPr>
      </w:pPr>
    </w:p>
    <w:p w:rsidR="0048103B" w:rsidRDefault="0048103B" w:rsidP="00BA4CE8">
      <w:pPr>
        <w:jc w:val="both"/>
        <w:rPr>
          <w:sz w:val="20"/>
          <w:szCs w:val="20"/>
        </w:rPr>
      </w:pPr>
    </w:p>
    <w:p w:rsidR="0048103B" w:rsidRDefault="0048103B" w:rsidP="00BA4CE8">
      <w:pPr>
        <w:jc w:val="both"/>
        <w:rPr>
          <w:sz w:val="20"/>
          <w:szCs w:val="20"/>
        </w:rPr>
      </w:pPr>
    </w:p>
    <w:p w:rsidR="0048103B" w:rsidRDefault="0048103B" w:rsidP="00BA4CE8">
      <w:pPr>
        <w:jc w:val="both"/>
        <w:rPr>
          <w:sz w:val="20"/>
          <w:szCs w:val="20"/>
        </w:rPr>
      </w:pPr>
    </w:p>
    <w:p w:rsidR="0048103B" w:rsidRDefault="0048103B" w:rsidP="00BA4CE8">
      <w:pPr>
        <w:jc w:val="both"/>
        <w:rPr>
          <w:sz w:val="20"/>
          <w:szCs w:val="20"/>
        </w:rPr>
      </w:pPr>
    </w:p>
    <w:p w:rsidR="0048103B" w:rsidRDefault="0048103B" w:rsidP="00BA4CE8">
      <w:pPr>
        <w:jc w:val="both"/>
        <w:rPr>
          <w:sz w:val="20"/>
          <w:szCs w:val="20"/>
        </w:rPr>
      </w:pPr>
    </w:p>
    <w:p w:rsidR="0048103B" w:rsidRDefault="0048103B" w:rsidP="00BA4CE8">
      <w:pPr>
        <w:jc w:val="both"/>
        <w:rPr>
          <w:sz w:val="20"/>
          <w:szCs w:val="20"/>
        </w:rPr>
      </w:pPr>
    </w:p>
    <w:p w:rsidR="0048103B" w:rsidRDefault="0048103B" w:rsidP="00BA4CE8">
      <w:pPr>
        <w:jc w:val="both"/>
        <w:rPr>
          <w:sz w:val="20"/>
          <w:szCs w:val="20"/>
        </w:rPr>
      </w:pPr>
    </w:p>
    <w:p w:rsidR="0048103B" w:rsidRDefault="0048103B" w:rsidP="00BA4CE8">
      <w:pPr>
        <w:jc w:val="both"/>
        <w:rPr>
          <w:sz w:val="20"/>
          <w:szCs w:val="20"/>
        </w:rPr>
      </w:pPr>
    </w:p>
    <w:p w:rsidR="0048103B" w:rsidRDefault="0048103B" w:rsidP="00BA4CE8">
      <w:pPr>
        <w:jc w:val="both"/>
        <w:rPr>
          <w:sz w:val="20"/>
          <w:szCs w:val="20"/>
        </w:rPr>
      </w:pPr>
    </w:p>
    <w:p w:rsidR="0048103B" w:rsidRDefault="0048103B" w:rsidP="00BA4CE8">
      <w:pPr>
        <w:jc w:val="both"/>
        <w:rPr>
          <w:sz w:val="20"/>
          <w:szCs w:val="20"/>
        </w:rPr>
      </w:pPr>
    </w:p>
    <w:p w:rsidR="0048103B" w:rsidRDefault="0048103B" w:rsidP="00BA4CE8">
      <w:pPr>
        <w:jc w:val="both"/>
        <w:rPr>
          <w:sz w:val="20"/>
          <w:szCs w:val="20"/>
        </w:rPr>
      </w:pPr>
    </w:p>
    <w:p w:rsidR="0048103B" w:rsidRDefault="0048103B" w:rsidP="00BA4CE8">
      <w:pPr>
        <w:jc w:val="both"/>
        <w:rPr>
          <w:sz w:val="20"/>
          <w:szCs w:val="20"/>
        </w:rPr>
      </w:pPr>
    </w:p>
    <w:p w:rsidR="0048103B" w:rsidRDefault="0048103B" w:rsidP="0048103B">
      <w:pPr>
        <w:jc w:val="both"/>
        <w:rPr>
          <w:sz w:val="20"/>
          <w:szCs w:val="20"/>
        </w:rPr>
      </w:pPr>
    </w:p>
    <w:p w:rsidR="0048103B" w:rsidRDefault="0048103B" w:rsidP="0048103B">
      <w:pPr>
        <w:jc w:val="both"/>
        <w:rPr>
          <w:sz w:val="20"/>
          <w:szCs w:val="20"/>
        </w:rPr>
      </w:pPr>
      <w:r>
        <w:rPr>
          <w:sz w:val="20"/>
          <w:szCs w:val="20"/>
        </w:rPr>
        <w:t>Prof. Dr. Fatih SAVAŞAN</w:t>
      </w:r>
      <w:r>
        <w:rPr>
          <w:sz w:val="20"/>
          <w:szCs w:val="20"/>
        </w:rPr>
        <w:tab/>
      </w:r>
      <w:r>
        <w:rPr>
          <w:sz w:val="20"/>
          <w:szCs w:val="20"/>
        </w:rPr>
        <w:tab/>
      </w:r>
      <w:r>
        <w:rPr>
          <w:sz w:val="20"/>
          <w:szCs w:val="20"/>
        </w:rPr>
        <w:tab/>
      </w:r>
      <w:r>
        <w:rPr>
          <w:sz w:val="20"/>
          <w:szCs w:val="20"/>
        </w:rPr>
        <w:tab/>
      </w:r>
      <w:r>
        <w:rPr>
          <w:sz w:val="20"/>
          <w:szCs w:val="20"/>
        </w:rPr>
        <w:tab/>
      </w:r>
      <w:r>
        <w:rPr>
          <w:sz w:val="20"/>
          <w:szCs w:val="20"/>
        </w:rPr>
        <w:tab/>
        <w:t>Prof. Dr. Arif BİLGİN</w:t>
      </w:r>
    </w:p>
    <w:p w:rsidR="0048103B" w:rsidRDefault="0048103B" w:rsidP="0048103B">
      <w:pPr>
        <w:jc w:val="both"/>
        <w:rPr>
          <w:sz w:val="20"/>
          <w:szCs w:val="20"/>
        </w:rPr>
      </w:pPr>
      <w:r>
        <w:rPr>
          <w:sz w:val="20"/>
          <w:szCs w:val="20"/>
        </w:rPr>
        <w:t xml:space="preserve">Başkan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Üye</w:t>
      </w:r>
    </w:p>
    <w:p w:rsidR="0048103B" w:rsidRDefault="0048103B" w:rsidP="0048103B">
      <w:pPr>
        <w:ind w:firstLine="708"/>
        <w:jc w:val="right"/>
        <w:rPr>
          <w:sz w:val="20"/>
          <w:szCs w:val="20"/>
        </w:rPr>
      </w:pPr>
      <w:r>
        <w:rPr>
          <w:sz w:val="20"/>
          <w:szCs w:val="20"/>
        </w:rPr>
        <w:tab/>
      </w:r>
    </w:p>
    <w:p w:rsidR="0048103B" w:rsidRDefault="0048103B" w:rsidP="0048103B">
      <w:pPr>
        <w:ind w:firstLine="708"/>
        <w:jc w:val="right"/>
        <w:rPr>
          <w:sz w:val="20"/>
          <w:szCs w:val="20"/>
        </w:rPr>
      </w:pPr>
    </w:p>
    <w:p w:rsidR="0048103B" w:rsidRDefault="0048103B" w:rsidP="0048103B">
      <w:pPr>
        <w:ind w:firstLine="708"/>
        <w:jc w:val="right"/>
        <w:rPr>
          <w:sz w:val="20"/>
          <w:szCs w:val="20"/>
        </w:rPr>
      </w:pPr>
    </w:p>
    <w:p w:rsidR="0048103B" w:rsidRDefault="0048103B" w:rsidP="0048103B">
      <w:pPr>
        <w:ind w:firstLine="708"/>
        <w:jc w:val="right"/>
        <w:rPr>
          <w:sz w:val="20"/>
          <w:szCs w:val="20"/>
        </w:rPr>
      </w:pPr>
    </w:p>
    <w:p w:rsidR="0048103B" w:rsidRDefault="0048103B" w:rsidP="0048103B">
      <w:pPr>
        <w:ind w:firstLine="708"/>
        <w:jc w:val="right"/>
        <w:rPr>
          <w:sz w:val="20"/>
          <w:szCs w:val="20"/>
        </w:rPr>
      </w:pPr>
    </w:p>
    <w:p w:rsidR="0048103B" w:rsidRDefault="0048103B" w:rsidP="0048103B">
      <w:pPr>
        <w:ind w:firstLine="708"/>
        <w:jc w:val="right"/>
        <w:rPr>
          <w:sz w:val="20"/>
          <w:szCs w:val="20"/>
        </w:rPr>
      </w:pPr>
    </w:p>
    <w:p w:rsidR="0048103B" w:rsidRDefault="0048103B" w:rsidP="0048103B">
      <w:pPr>
        <w:ind w:firstLine="708"/>
        <w:jc w:val="right"/>
        <w:rPr>
          <w:sz w:val="20"/>
          <w:szCs w:val="20"/>
        </w:rPr>
      </w:pPr>
    </w:p>
    <w:p w:rsidR="0048103B" w:rsidRDefault="0048103B" w:rsidP="0048103B">
      <w:pPr>
        <w:ind w:firstLine="708"/>
        <w:jc w:val="right"/>
        <w:rPr>
          <w:sz w:val="20"/>
          <w:szCs w:val="20"/>
        </w:rPr>
      </w:pPr>
    </w:p>
    <w:p w:rsidR="0048103B" w:rsidRDefault="0048103B" w:rsidP="0048103B">
      <w:pPr>
        <w:ind w:firstLine="708"/>
        <w:jc w:val="right"/>
        <w:rPr>
          <w:sz w:val="20"/>
          <w:szCs w:val="20"/>
        </w:rPr>
      </w:pPr>
    </w:p>
    <w:p w:rsidR="0048103B" w:rsidRDefault="0048103B" w:rsidP="0048103B">
      <w:pPr>
        <w:ind w:firstLine="708"/>
        <w:jc w:val="right"/>
        <w:rPr>
          <w:sz w:val="20"/>
          <w:szCs w:val="20"/>
        </w:rPr>
      </w:pPr>
    </w:p>
    <w:p w:rsidR="0048103B" w:rsidRDefault="0048103B" w:rsidP="0048103B">
      <w:pPr>
        <w:ind w:firstLine="708"/>
        <w:jc w:val="right"/>
        <w:rPr>
          <w:sz w:val="20"/>
          <w:szCs w:val="20"/>
        </w:rPr>
      </w:pPr>
    </w:p>
    <w:p w:rsidR="0048103B" w:rsidRDefault="0048103B" w:rsidP="0048103B">
      <w:pPr>
        <w:ind w:firstLine="708"/>
        <w:jc w:val="right"/>
        <w:rPr>
          <w:sz w:val="20"/>
          <w:szCs w:val="20"/>
        </w:rPr>
      </w:pPr>
    </w:p>
    <w:p w:rsidR="0048103B" w:rsidRDefault="0048103B" w:rsidP="0048103B">
      <w:pPr>
        <w:ind w:firstLine="708"/>
        <w:jc w:val="right"/>
        <w:rPr>
          <w:sz w:val="20"/>
          <w:szCs w:val="20"/>
        </w:rPr>
      </w:pPr>
    </w:p>
    <w:p w:rsidR="0048103B" w:rsidRDefault="0048103B" w:rsidP="0048103B">
      <w:pPr>
        <w:ind w:firstLine="708"/>
        <w:jc w:val="right"/>
        <w:rPr>
          <w:sz w:val="20"/>
          <w:szCs w:val="20"/>
        </w:rPr>
      </w:pPr>
    </w:p>
    <w:p w:rsidR="0048103B" w:rsidRDefault="0048103B" w:rsidP="0048103B">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48103B" w:rsidRDefault="0048103B" w:rsidP="0048103B">
      <w:pPr>
        <w:jc w:val="both"/>
        <w:rPr>
          <w:sz w:val="20"/>
          <w:szCs w:val="20"/>
        </w:rPr>
      </w:pPr>
      <w:r>
        <w:rPr>
          <w:sz w:val="20"/>
          <w:szCs w:val="20"/>
        </w:rPr>
        <w:t>Prof. Dr. Fuat AYDIN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Doç. Dr. Aykut Hamit TURAN</w:t>
      </w:r>
    </w:p>
    <w:p w:rsidR="0048103B" w:rsidRDefault="0048103B" w:rsidP="0048103B">
      <w:pPr>
        <w:jc w:val="both"/>
        <w:rPr>
          <w:sz w:val="20"/>
          <w:szCs w:val="20"/>
        </w:rPr>
      </w:pPr>
      <w:r>
        <w:rPr>
          <w:sz w:val="20"/>
          <w:szCs w:val="20"/>
        </w:rPr>
        <w:t>Üye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Üye</w:t>
      </w:r>
      <w:proofErr w:type="spellEnd"/>
      <w:r>
        <w:rPr>
          <w:sz w:val="20"/>
          <w:szCs w:val="20"/>
        </w:rPr>
        <w:tab/>
      </w:r>
      <w:r>
        <w:rPr>
          <w:sz w:val="20"/>
          <w:szCs w:val="20"/>
        </w:rPr>
        <w:tab/>
      </w:r>
      <w:r>
        <w:rPr>
          <w:sz w:val="20"/>
          <w:szCs w:val="20"/>
        </w:rPr>
        <w:tab/>
      </w:r>
      <w:r>
        <w:rPr>
          <w:sz w:val="20"/>
          <w:szCs w:val="20"/>
        </w:rPr>
        <w:tab/>
      </w:r>
      <w:r>
        <w:rPr>
          <w:sz w:val="20"/>
          <w:szCs w:val="20"/>
        </w:rPr>
        <w:tab/>
      </w:r>
    </w:p>
    <w:p w:rsidR="0048103B" w:rsidRDefault="0048103B" w:rsidP="0048103B">
      <w:pPr>
        <w:tabs>
          <w:tab w:val="left" w:pos="708"/>
          <w:tab w:val="left" w:pos="1416"/>
          <w:tab w:val="left" w:pos="2124"/>
          <w:tab w:val="left" w:pos="2832"/>
          <w:tab w:val="left" w:pos="3540"/>
          <w:tab w:val="left" w:pos="4248"/>
          <w:tab w:val="center" w:pos="4871"/>
        </w:tabs>
        <w:jc w:val="both"/>
        <w:rPr>
          <w:sz w:val="20"/>
          <w:szCs w:val="20"/>
        </w:rPr>
      </w:pPr>
    </w:p>
    <w:p w:rsidR="0048103B" w:rsidRDefault="0048103B" w:rsidP="0048103B">
      <w:pPr>
        <w:ind w:firstLine="708"/>
        <w:jc w:val="right"/>
        <w:rPr>
          <w:b/>
          <w:sz w:val="20"/>
          <w:szCs w:val="20"/>
        </w:rPr>
      </w:pPr>
    </w:p>
    <w:p w:rsidR="0048103B" w:rsidRDefault="0048103B" w:rsidP="0048103B">
      <w:pPr>
        <w:ind w:firstLine="708"/>
        <w:jc w:val="right"/>
        <w:rPr>
          <w:b/>
          <w:sz w:val="20"/>
          <w:szCs w:val="20"/>
        </w:rPr>
      </w:pPr>
    </w:p>
    <w:p w:rsidR="0048103B" w:rsidRDefault="0048103B" w:rsidP="0048103B">
      <w:pPr>
        <w:tabs>
          <w:tab w:val="left" w:pos="708"/>
          <w:tab w:val="left" w:pos="1416"/>
          <w:tab w:val="left" w:pos="2124"/>
          <w:tab w:val="left" w:pos="2832"/>
          <w:tab w:val="left" w:pos="3540"/>
          <w:tab w:val="left" w:pos="4248"/>
          <w:tab w:val="center" w:pos="4871"/>
        </w:tabs>
        <w:jc w:val="both"/>
        <w:rPr>
          <w:sz w:val="20"/>
          <w:szCs w:val="20"/>
        </w:rPr>
      </w:pPr>
    </w:p>
    <w:p w:rsidR="0048103B" w:rsidRDefault="0048103B" w:rsidP="0048103B">
      <w:pPr>
        <w:tabs>
          <w:tab w:val="left" w:pos="708"/>
          <w:tab w:val="left" w:pos="1416"/>
          <w:tab w:val="left" w:pos="2124"/>
          <w:tab w:val="left" w:pos="2832"/>
          <w:tab w:val="left" w:pos="3540"/>
          <w:tab w:val="left" w:pos="4248"/>
          <w:tab w:val="center" w:pos="4871"/>
        </w:tabs>
        <w:jc w:val="both"/>
        <w:rPr>
          <w:sz w:val="20"/>
          <w:szCs w:val="20"/>
        </w:rPr>
      </w:pPr>
    </w:p>
    <w:p w:rsidR="0048103B" w:rsidRDefault="0048103B" w:rsidP="0048103B">
      <w:pPr>
        <w:tabs>
          <w:tab w:val="left" w:pos="708"/>
          <w:tab w:val="left" w:pos="1416"/>
          <w:tab w:val="left" w:pos="2124"/>
          <w:tab w:val="left" w:pos="2832"/>
          <w:tab w:val="left" w:pos="3540"/>
          <w:tab w:val="left" w:pos="4248"/>
          <w:tab w:val="center" w:pos="4871"/>
        </w:tabs>
        <w:jc w:val="both"/>
        <w:rPr>
          <w:sz w:val="20"/>
          <w:szCs w:val="20"/>
        </w:rPr>
      </w:pPr>
    </w:p>
    <w:p w:rsidR="0048103B" w:rsidRDefault="0048103B" w:rsidP="0048103B">
      <w:pPr>
        <w:tabs>
          <w:tab w:val="left" w:pos="708"/>
          <w:tab w:val="left" w:pos="1416"/>
          <w:tab w:val="left" w:pos="2124"/>
          <w:tab w:val="left" w:pos="2832"/>
          <w:tab w:val="left" w:pos="3540"/>
          <w:tab w:val="left" w:pos="4248"/>
          <w:tab w:val="center" w:pos="4871"/>
        </w:tabs>
        <w:jc w:val="both"/>
        <w:rPr>
          <w:sz w:val="20"/>
          <w:szCs w:val="20"/>
        </w:rPr>
      </w:pPr>
    </w:p>
    <w:p w:rsidR="0048103B" w:rsidRDefault="0048103B" w:rsidP="0048103B">
      <w:pPr>
        <w:tabs>
          <w:tab w:val="left" w:pos="708"/>
          <w:tab w:val="left" w:pos="1416"/>
          <w:tab w:val="left" w:pos="2124"/>
          <w:tab w:val="left" w:pos="2832"/>
          <w:tab w:val="left" w:pos="3540"/>
          <w:tab w:val="left" w:pos="4248"/>
          <w:tab w:val="center" w:pos="4871"/>
        </w:tabs>
        <w:jc w:val="both"/>
        <w:rPr>
          <w:sz w:val="20"/>
          <w:szCs w:val="20"/>
        </w:rPr>
      </w:pPr>
    </w:p>
    <w:p w:rsidR="0048103B" w:rsidRDefault="0048103B" w:rsidP="0048103B">
      <w:pPr>
        <w:tabs>
          <w:tab w:val="left" w:pos="708"/>
          <w:tab w:val="left" w:pos="1416"/>
          <w:tab w:val="left" w:pos="2124"/>
          <w:tab w:val="left" w:pos="2832"/>
          <w:tab w:val="left" w:pos="3540"/>
          <w:tab w:val="left" w:pos="4248"/>
          <w:tab w:val="center" w:pos="4871"/>
        </w:tabs>
        <w:jc w:val="both"/>
        <w:rPr>
          <w:sz w:val="20"/>
          <w:szCs w:val="20"/>
        </w:rPr>
      </w:pPr>
    </w:p>
    <w:p w:rsidR="0048103B" w:rsidRDefault="0048103B" w:rsidP="0048103B">
      <w:pPr>
        <w:tabs>
          <w:tab w:val="left" w:pos="708"/>
          <w:tab w:val="left" w:pos="1416"/>
          <w:tab w:val="left" w:pos="2124"/>
          <w:tab w:val="left" w:pos="2832"/>
          <w:tab w:val="left" w:pos="3540"/>
          <w:tab w:val="left" w:pos="4248"/>
          <w:tab w:val="center" w:pos="4871"/>
        </w:tabs>
        <w:jc w:val="both"/>
        <w:rPr>
          <w:sz w:val="20"/>
          <w:szCs w:val="20"/>
        </w:rPr>
      </w:pPr>
    </w:p>
    <w:p w:rsidR="0048103B" w:rsidRDefault="0048103B" w:rsidP="0048103B">
      <w:pPr>
        <w:tabs>
          <w:tab w:val="left" w:pos="708"/>
          <w:tab w:val="left" w:pos="1416"/>
          <w:tab w:val="left" w:pos="2124"/>
          <w:tab w:val="left" w:pos="2832"/>
          <w:tab w:val="left" w:pos="3540"/>
          <w:tab w:val="left" w:pos="4248"/>
          <w:tab w:val="center" w:pos="4871"/>
        </w:tabs>
        <w:jc w:val="both"/>
        <w:rPr>
          <w:sz w:val="20"/>
          <w:szCs w:val="20"/>
        </w:rPr>
      </w:pPr>
    </w:p>
    <w:p w:rsidR="0048103B" w:rsidRDefault="0048103B" w:rsidP="0048103B">
      <w:pPr>
        <w:tabs>
          <w:tab w:val="left" w:pos="708"/>
          <w:tab w:val="left" w:pos="1416"/>
          <w:tab w:val="left" w:pos="2124"/>
          <w:tab w:val="left" w:pos="2832"/>
          <w:tab w:val="left" w:pos="3540"/>
          <w:tab w:val="left" w:pos="4248"/>
          <w:tab w:val="center" w:pos="4871"/>
        </w:tabs>
        <w:jc w:val="both"/>
        <w:rPr>
          <w:sz w:val="20"/>
          <w:szCs w:val="20"/>
        </w:rPr>
      </w:pPr>
    </w:p>
    <w:p w:rsidR="0048103B" w:rsidRDefault="0048103B" w:rsidP="0048103B">
      <w:pPr>
        <w:tabs>
          <w:tab w:val="left" w:pos="708"/>
          <w:tab w:val="left" w:pos="1416"/>
          <w:tab w:val="left" w:pos="2124"/>
          <w:tab w:val="left" w:pos="2832"/>
          <w:tab w:val="left" w:pos="3540"/>
          <w:tab w:val="left" w:pos="4248"/>
          <w:tab w:val="center" w:pos="4871"/>
        </w:tabs>
        <w:jc w:val="both"/>
        <w:rPr>
          <w:sz w:val="20"/>
          <w:szCs w:val="20"/>
        </w:rPr>
      </w:pPr>
    </w:p>
    <w:p w:rsidR="0048103B" w:rsidRDefault="0048103B" w:rsidP="0048103B">
      <w:pPr>
        <w:tabs>
          <w:tab w:val="left" w:pos="708"/>
          <w:tab w:val="left" w:pos="1416"/>
          <w:tab w:val="left" w:pos="2124"/>
          <w:tab w:val="left" w:pos="2832"/>
          <w:tab w:val="left" w:pos="3540"/>
          <w:tab w:val="left" w:pos="4248"/>
          <w:tab w:val="center" w:pos="4871"/>
        </w:tabs>
        <w:jc w:val="both"/>
        <w:rPr>
          <w:sz w:val="20"/>
          <w:szCs w:val="20"/>
        </w:rPr>
      </w:pPr>
    </w:p>
    <w:p w:rsidR="0048103B" w:rsidRDefault="0048103B" w:rsidP="0048103B">
      <w:pPr>
        <w:tabs>
          <w:tab w:val="left" w:pos="708"/>
          <w:tab w:val="left" w:pos="1416"/>
          <w:tab w:val="left" w:pos="2124"/>
          <w:tab w:val="left" w:pos="2832"/>
          <w:tab w:val="left" w:pos="3540"/>
          <w:tab w:val="left" w:pos="4248"/>
          <w:tab w:val="center" w:pos="4871"/>
        </w:tabs>
        <w:jc w:val="both"/>
        <w:rPr>
          <w:sz w:val="20"/>
          <w:szCs w:val="20"/>
        </w:rPr>
      </w:pP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48103B" w:rsidRDefault="0048103B" w:rsidP="0048103B">
      <w:pPr>
        <w:tabs>
          <w:tab w:val="left" w:pos="708"/>
          <w:tab w:val="left" w:pos="1416"/>
          <w:tab w:val="left" w:pos="2124"/>
          <w:tab w:val="left" w:pos="2832"/>
          <w:tab w:val="left" w:pos="3540"/>
          <w:tab w:val="left" w:pos="4248"/>
          <w:tab w:val="center" w:pos="4871"/>
        </w:tabs>
        <w:jc w:val="both"/>
        <w:rPr>
          <w:sz w:val="20"/>
          <w:szCs w:val="20"/>
        </w:rPr>
      </w:pPr>
      <w:r>
        <w:rPr>
          <w:sz w:val="20"/>
          <w:szCs w:val="20"/>
        </w:rPr>
        <w:t xml:space="preserve">Doç. Dr. Fatih YARDIMCIOĞLU </w:t>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t xml:space="preserve">Doç. Dr. Haşim ŞAHİN </w:t>
      </w:r>
    </w:p>
    <w:p w:rsidR="0048103B" w:rsidRDefault="0048103B" w:rsidP="0048103B">
      <w:pPr>
        <w:jc w:val="both"/>
        <w:rPr>
          <w:sz w:val="20"/>
          <w:szCs w:val="20"/>
        </w:rPr>
      </w:pPr>
      <w:r>
        <w:rPr>
          <w:sz w:val="20"/>
          <w:szCs w:val="20"/>
        </w:rPr>
        <w:t>Üye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spellStart"/>
      <w:r>
        <w:rPr>
          <w:sz w:val="20"/>
          <w:szCs w:val="20"/>
        </w:rPr>
        <w:t>Üye</w:t>
      </w:r>
      <w:proofErr w:type="spellEnd"/>
    </w:p>
    <w:p w:rsidR="0048103B" w:rsidRPr="009D6A33" w:rsidRDefault="0048103B" w:rsidP="00BA4CE8">
      <w:pPr>
        <w:jc w:val="both"/>
        <w:rPr>
          <w:sz w:val="20"/>
          <w:szCs w:val="20"/>
        </w:rPr>
      </w:pPr>
    </w:p>
    <w:sectPr w:rsidR="0048103B" w:rsidRPr="009D6A3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7D0" w:rsidRDefault="00E307D0" w:rsidP="00CC7CC3">
      <w:r>
        <w:separator/>
      </w:r>
    </w:p>
  </w:endnote>
  <w:endnote w:type="continuationSeparator" w:id="0">
    <w:p w:rsidR="00E307D0" w:rsidRDefault="00E307D0" w:rsidP="00CC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7D0" w:rsidRDefault="00E307D0" w:rsidP="00CC7CC3">
      <w:r>
        <w:separator/>
      </w:r>
    </w:p>
  </w:footnote>
  <w:footnote w:type="continuationSeparator" w:id="0">
    <w:p w:rsidR="00E307D0" w:rsidRDefault="00E307D0" w:rsidP="00CC7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136"/>
      <w:gridCol w:w="1152"/>
    </w:tblGrid>
    <w:tr w:rsidR="00CC7CC3">
      <w:tc>
        <w:tcPr>
          <w:tcW w:w="0" w:type="auto"/>
          <w:tcBorders>
            <w:right w:val="single" w:sz="6" w:space="0" w:color="000000" w:themeColor="text1"/>
          </w:tcBorders>
        </w:tcPr>
        <w:sdt>
          <w:sdtPr>
            <w:rPr>
              <w:b/>
              <w:bCs/>
              <w:sz w:val="20"/>
            </w:rPr>
            <w:alias w:val="Başlık"/>
            <w:id w:val="-1179962260"/>
            <w:placeholder>
              <w:docPart w:val="42980309AD7444D0947C4E678EC329B8"/>
            </w:placeholder>
            <w:dataBinding w:prefixMappings="xmlns:ns0='http://schemas.openxmlformats.org/package/2006/metadata/core-properties' xmlns:ns1='http://purl.org/dc/elements/1.1/'" w:xpath="/ns0:coreProperties[1]/ns1:title[1]" w:storeItemID="{6C3C8BC8-F283-45AE-878A-BAB7291924A1}"/>
            <w:text/>
          </w:sdtPr>
          <w:sdtEndPr/>
          <w:sdtContent>
            <w:p w:rsidR="00CC7CC3" w:rsidRPr="00B07D0C" w:rsidRDefault="008D592C" w:rsidP="007C2552">
              <w:pPr>
                <w:pStyle w:val="stbilgi"/>
                <w:jc w:val="right"/>
                <w:rPr>
                  <w:b/>
                  <w:bCs/>
                  <w:sz w:val="20"/>
                </w:rPr>
              </w:pPr>
              <w:r>
                <w:rPr>
                  <w:b/>
                  <w:bCs/>
                  <w:sz w:val="20"/>
                </w:rPr>
                <w:t>12</w:t>
              </w:r>
              <w:r w:rsidR="00CC7CC3" w:rsidRPr="00B07D0C">
                <w:rPr>
                  <w:b/>
                  <w:bCs/>
                  <w:sz w:val="20"/>
                </w:rPr>
                <w:t xml:space="preserve"> </w:t>
              </w:r>
              <w:r w:rsidR="007C2552">
                <w:rPr>
                  <w:b/>
                  <w:bCs/>
                  <w:sz w:val="20"/>
                </w:rPr>
                <w:t>Mayıs</w:t>
              </w:r>
              <w:r w:rsidR="00CC7CC3" w:rsidRPr="00B07D0C">
                <w:rPr>
                  <w:b/>
                  <w:bCs/>
                  <w:sz w:val="20"/>
                </w:rPr>
                <w:t xml:space="preserve"> 2015 </w:t>
              </w:r>
              <w:r w:rsidR="00985A44">
                <w:rPr>
                  <w:b/>
                  <w:bCs/>
                  <w:sz w:val="20"/>
                </w:rPr>
                <w:t>/ 6</w:t>
              </w:r>
              <w:r>
                <w:rPr>
                  <w:b/>
                  <w:bCs/>
                  <w:sz w:val="20"/>
                </w:rPr>
                <w:t>22</w:t>
              </w:r>
            </w:p>
          </w:sdtContent>
        </w:sdt>
      </w:tc>
      <w:tc>
        <w:tcPr>
          <w:tcW w:w="1152" w:type="dxa"/>
          <w:tcBorders>
            <w:left w:val="single" w:sz="6" w:space="0" w:color="000000" w:themeColor="text1"/>
          </w:tcBorders>
        </w:tcPr>
        <w:p w:rsidR="00CC7CC3" w:rsidRPr="00B07D0C" w:rsidRDefault="00CC7CC3">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841ED4">
            <w:rPr>
              <w:noProof/>
              <w:sz w:val="20"/>
            </w:rPr>
            <w:t>2</w:t>
          </w:r>
          <w:r w:rsidRPr="00B07D0C">
            <w:rPr>
              <w:sz w:val="20"/>
            </w:rPr>
            <w:fldChar w:fldCharType="end"/>
          </w:r>
        </w:p>
      </w:tc>
    </w:tr>
  </w:tbl>
  <w:p w:rsidR="00CC7CC3" w:rsidRDefault="00CC7CC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E05E4"/>
    <w:multiLevelType w:val="hybridMultilevel"/>
    <w:tmpl w:val="6644CC24"/>
    <w:lvl w:ilvl="0" w:tplc="0F2A0E20">
      <w:numFmt w:val="decimalZero"/>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
    <w:nsid w:val="44C15611"/>
    <w:multiLevelType w:val="hybridMultilevel"/>
    <w:tmpl w:val="254C614C"/>
    <w:lvl w:ilvl="0" w:tplc="9842A9F8">
      <w:numFmt w:val="decimalZero"/>
      <w:lvlText w:val="%1"/>
      <w:lvlJc w:val="left"/>
      <w:pPr>
        <w:ind w:left="8055" w:hanging="769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6D"/>
    <w:rsid w:val="00003425"/>
    <w:rsid w:val="000141FA"/>
    <w:rsid w:val="000146A0"/>
    <w:rsid w:val="000262C2"/>
    <w:rsid w:val="00036BD2"/>
    <w:rsid w:val="00036C57"/>
    <w:rsid w:val="000409ED"/>
    <w:rsid w:val="000522A1"/>
    <w:rsid w:val="00052F5F"/>
    <w:rsid w:val="000534EA"/>
    <w:rsid w:val="00056D8A"/>
    <w:rsid w:val="00057DA4"/>
    <w:rsid w:val="00060079"/>
    <w:rsid w:val="00060EB5"/>
    <w:rsid w:val="00085057"/>
    <w:rsid w:val="00086660"/>
    <w:rsid w:val="00090A5E"/>
    <w:rsid w:val="000948BA"/>
    <w:rsid w:val="00094BA3"/>
    <w:rsid w:val="00094D41"/>
    <w:rsid w:val="000A2474"/>
    <w:rsid w:val="000A3E8E"/>
    <w:rsid w:val="000A4732"/>
    <w:rsid w:val="000A4E6A"/>
    <w:rsid w:val="000B099C"/>
    <w:rsid w:val="000B276A"/>
    <w:rsid w:val="000B2992"/>
    <w:rsid w:val="000B3A9E"/>
    <w:rsid w:val="000B4BF9"/>
    <w:rsid w:val="000B7379"/>
    <w:rsid w:val="000C0C33"/>
    <w:rsid w:val="000C14F1"/>
    <w:rsid w:val="000C7818"/>
    <w:rsid w:val="000D1F7C"/>
    <w:rsid w:val="000D46D5"/>
    <w:rsid w:val="000E0033"/>
    <w:rsid w:val="000F086D"/>
    <w:rsid w:val="000F1C0D"/>
    <w:rsid w:val="000F5F71"/>
    <w:rsid w:val="00102514"/>
    <w:rsid w:val="00113455"/>
    <w:rsid w:val="001157BC"/>
    <w:rsid w:val="00117303"/>
    <w:rsid w:val="001227AC"/>
    <w:rsid w:val="00133B87"/>
    <w:rsid w:val="001404B5"/>
    <w:rsid w:val="00143A52"/>
    <w:rsid w:val="00145A46"/>
    <w:rsid w:val="00146E81"/>
    <w:rsid w:val="00147B81"/>
    <w:rsid w:val="00151434"/>
    <w:rsid w:val="001543DD"/>
    <w:rsid w:val="00172864"/>
    <w:rsid w:val="0018092E"/>
    <w:rsid w:val="00185103"/>
    <w:rsid w:val="001968A4"/>
    <w:rsid w:val="0019703F"/>
    <w:rsid w:val="001A3C42"/>
    <w:rsid w:val="001A4BF2"/>
    <w:rsid w:val="001A52CD"/>
    <w:rsid w:val="001A6DA3"/>
    <w:rsid w:val="001A7EED"/>
    <w:rsid w:val="001B2A12"/>
    <w:rsid w:val="001B44B3"/>
    <w:rsid w:val="001B666C"/>
    <w:rsid w:val="001B7DE5"/>
    <w:rsid w:val="001C4E66"/>
    <w:rsid w:val="001D078D"/>
    <w:rsid w:val="001D4C53"/>
    <w:rsid w:val="001E2609"/>
    <w:rsid w:val="001E5951"/>
    <w:rsid w:val="001F2133"/>
    <w:rsid w:val="001F3951"/>
    <w:rsid w:val="00200096"/>
    <w:rsid w:val="00203747"/>
    <w:rsid w:val="00206ADD"/>
    <w:rsid w:val="00207E20"/>
    <w:rsid w:val="0022522F"/>
    <w:rsid w:val="002348EC"/>
    <w:rsid w:val="0024154C"/>
    <w:rsid w:val="00241EFA"/>
    <w:rsid w:val="00246E1F"/>
    <w:rsid w:val="00253AA6"/>
    <w:rsid w:val="0025427E"/>
    <w:rsid w:val="00264AF2"/>
    <w:rsid w:val="00281BFC"/>
    <w:rsid w:val="00286CA1"/>
    <w:rsid w:val="00291D5A"/>
    <w:rsid w:val="002946D4"/>
    <w:rsid w:val="002A0C9E"/>
    <w:rsid w:val="002A2EC1"/>
    <w:rsid w:val="002A7455"/>
    <w:rsid w:val="002A7C06"/>
    <w:rsid w:val="002B0F97"/>
    <w:rsid w:val="002B6E7A"/>
    <w:rsid w:val="002C1313"/>
    <w:rsid w:val="002C249B"/>
    <w:rsid w:val="002C34A2"/>
    <w:rsid w:val="002C4330"/>
    <w:rsid w:val="002C627A"/>
    <w:rsid w:val="002C64F2"/>
    <w:rsid w:val="002C7443"/>
    <w:rsid w:val="002D0930"/>
    <w:rsid w:val="002D272A"/>
    <w:rsid w:val="002E1A1A"/>
    <w:rsid w:val="00317108"/>
    <w:rsid w:val="00332B2C"/>
    <w:rsid w:val="00332BC3"/>
    <w:rsid w:val="00333492"/>
    <w:rsid w:val="00335004"/>
    <w:rsid w:val="00337CC7"/>
    <w:rsid w:val="00341A2C"/>
    <w:rsid w:val="00342A6E"/>
    <w:rsid w:val="00343C86"/>
    <w:rsid w:val="00345FE9"/>
    <w:rsid w:val="00346998"/>
    <w:rsid w:val="003500C3"/>
    <w:rsid w:val="003516EC"/>
    <w:rsid w:val="00357BDA"/>
    <w:rsid w:val="003665B8"/>
    <w:rsid w:val="00366833"/>
    <w:rsid w:val="003713A7"/>
    <w:rsid w:val="00371F39"/>
    <w:rsid w:val="00373EF3"/>
    <w:rsid w:val="00374543"/>
    <w:rsid w:val="00397CDD"/>
    <w:rsid w:val="003A2E23"/>
    <w:rsid w:val="003A57EE"/>
    <w:rsid w:val="003A6F46"/>
    <w:rsid w:val="003A7808"/>
    <w:rsid w:val="003B23DD"/>
    <w:rsid w:val="003C6C68"/>
    <w:rsid w:val="003D1823"/>
    <w:rsid w:val="003D409B"/>
    <w:rsid w:val="003D7798"/>
    <w:rsid w:val="003E1ADD"/>
    <w:rsid w:val="003E2CB7"/>
    <w:rsid w:val="003E5844"/>
    <w:rsid w:val="003E759F"/>
    <w:rsid w:val="003F051D"/>
    <w:rsid w:val="003F2CA1"/>
    <w:rsid w:val="00406137"/>
    <w:rsid w:val="004077BB"/>
    <w:rsid w:val="004201A0"/>
    <w:rsid w:val="00425766"/>
    <w:rsid w:val="00434478"/>
    <w:rsid w:val="00434B6A"/>
    <w:rsid w:val="00441B87"/>
    <w:rsid w:val="00445CC5"/>
    <w:rsid w:val="0045037E"/>
    <w:rsid w:val="004664EE"/>
    <w:rsid w:val="00474B6D"/>
    <w:rsid w:val="0048103B"/>
    <w:rsid w:val="00483E07"/>
    <w:rsid w:val="004865B9"/>
    <w:rsid w:val="00496C31"/>
    <w:rsid w:val="00497BE5"/>
    <w:rsid w:val="004B39C2"/>
    <w:rsid w:val="004B4758"/>
    <w:rsid w:val="004B52A1"/>
    <w:rsid w:val="004B579F"/>
    <w:rsid w:val="004B7AFE"/>
    <w:rsid w:val="004B7D55"/>
    <w:rsid w:val="004D2ADE"/>
    <w:rsid w:val="004D38E1"/>
    <w:rsid w:val="004D4237"/>
    <w:rsid w:val="004D6CBE"/>
    <w:rsid w:val="004E12F7"/>
    <w:rsid w:val="004E363B"/>
    <w:rsid w:val="004E4613"/>
    <w:rsid w:val="004E6ADC"/>
    <w:rsid w:val="004F057D"/>
    <w:rsid w:val="004F25CD"/>
    <w:rsid w:val="004F2B0E"/>
    <w:rsid w:val="004F3B84"/>
    <w:rsid w:val="0050457A"/>
    <w:rsid w:val="0051076E"/>
    <w:rsid w:val="00514DDD"/>
    <w:rsid w:val="0051632D"/>
    <w:rsid w:val="00520457"/>
    <w:rsid w:val="005229EF"/>
    <w:rsid w:val="005262DF"/>
    <w:rsid w:val="005333A0"/>
    <w:rsid w:val="0054147B"/>
    <w:rsid w:val="00543051"/>
    <w:rsid w:val="00545353"/>
    <w:rsid w:val="00552B56"/>
    <w:rsid w:val="00555247"/>
    <w:rsid w:val="00561635"/>
    <w:rsid w:val="005629B3"/>
    <w:rsid w:val="00566624"/>
    <w:rsid w:val="00575885"/>
    <w:rsid w:val="0057649B"/>
    <w:rsid w:val="005803ED"/>
    <w:rsid w:val="00583CAB"/>
    <w:rsid w:val="0058677A"/>
    <w:rsid w:val="00597093"/>
    <w:rsid w:val="005A7896"/>
    <w:rsid w:val="005B03DC"/>
    <w:rsid w:val="005C4E7C"/>
    <w:rsid w:val="005C5BC1"/>
    <w:rsid w:val="005C73BD"/>
    <w:rsid w:val="005D6C0D"/>
    <w:rsid w:val="005E148A"/>
    <w:rsid w:val="005E2D11"/>
    <w:rsid w:val="005E74DA"/>
    <w:rsid w:val="005F33E8"/>
    <w:rsid w:val="005F4B7C"/>
    <w:rsid w:val="005F7B5C"/>
    <w:rsid w:val="00600B69"/>
    <w:rsid w:val="0060205A"/>
    <w:rsid w:val="00604DD5"/>
    <w:rsid w:val="00604F3A"/>
    <w:rsid w:val="006142CC"/>
    <w:rsid w:val="00616B02"/>
    <w:rsid w:val="00617169"/>
    <w:rsid w:val="00630EB3"/>
    <w:rsid w:val="00630F0B"/>
    <w:rsid w:val="00633909"/>
    <w:rsid w:val="0064372D"/>
    <w:rsid w:val="00645F0C"/>
    <w:rsid w:val="00651829"/>
    <w:rsid w:val="00651996"/>
    <w:rsid w:val="00652B8A"/>
    <w:rsid w:val="00653A18"/>
    <w:rsid w:val="00656884"/>
    <w:rsid w:val="0066006C"/>
    <w:rsid w:val="00660B73"/>
    <w:rsid w:val="006611CC"/>
    <w:rsid w:val="006730B3"/>
    <w:rsid w:val="00677EA4"/>
    <w:rsid w:val="006901C7"/>
    <w:rsid w:val="00691AF1"/>
    <w:rsid w:val="00696EC0"/>
    <w:rsid w:val="006B0BF1"/>
    <w:rsid w:val="006B3C2F"/>
    <w:rsid w:val="006B4133"/>
    <w:rsid w:val="006B4C9E"/>
    <w:rsid w:val="006C36C9"/>
    <w:rsid w:val="006D7AE8"/>
    <w:rsid w:val="006E0244"/>
    <w:rsid w:val="006E1CF7"/>
    <w:rsid w:val="006E4D33"/>
    <w:rsid w:val="006E6E31"/>
    <w:rsid w:val="006F09BB"/>
    <w:rsid w:val="006F1D5B"/>
    <w:rsid w:val="006F5389"/>
    <w:rsid w:val="00700B6B"/>
    <w:rsid w:val="00711213"/>
    <w:rsid w:val="0073755B"/>
    <w:rsid w:val="00747476"/>
    <w:rsid w:val="007505BD"/>
    <w:rsid w:val="00751E88"/>
    <w:rsid w:val="00755E12"/>
    <w:rsid w:val="00763B8F"/>
    <w:rsid w:val="00765CC3"/>
    <w:rsid w:val="0076613F"/>
    <w:rsid w:val="00772206"/>
    <w:rsid w:val="007767D1"/>
    <w:rsid w:val="0079329F"/>
    <w:rsid w:val="007A114E"/>
    <w:rsid w:val="007A2B6B"/>
    <w:rsid w:val="007A41EF"/>
    <w:rsid w:val="007A546C"/>
    <w:rsid w:val="007A5DC4"/>
    <w:rsid w:val="007C1AAC"/>
    <w:rsid w:val="007C2552"/>
    <w:rsid w:val="007D1EE3"/>
    <w:rsid w:val="007D5540"/>
    <w:rsid w:val="007F0119"/>
    <w:rsid w:val="007F276F"/>
    <w:rsid w:val="007F3968"/>
    <w:rsid w:val="0080025D"/>
    <w:rsid w:val="0080209C"/>
    <w:rsid w:val="00806452"/>
    <w:rsid w:val="00806D48"/>
    <w:rsid w:val="00816F57"/>
    <w:rsid w:val="00834A42"/>
    <w:rsid w:val="00841ED4"/>
    <w:rsid w:val="00841FF5"/>
    <w:rsid w:val="008422CD"/>
    <w:rsid w:val="008446A6"/>
    <w:rsid w:val="00846663"/>
    <w:rsid w:val="00850835"/>
    <w:rsid w:val="00857EC6"/>
    <w:rsid w:val="00867F6F"/>
    <w:rsid w:val="008734D4"/>
    <w:rsid w:val="00877F90"/>
    <w:rsid w:val="00891E07"/>
    <w:rsid w:val="0089612C"/>
    <w:rsid w:val="00896B3B"/>
    <w:rsid w:val="008A086A"/>
    <w:rsid w:val="008A145E"/>
    <w:rsid w:val="008A1C02"/>
    <w:rsid w:val="008A3472"/>
    <w:rsid w:val="008A466E"/>
    <w:rsid w:val="008C3539"/>
    <w:rsid w:val="008D1E3B"/>
    <w:rsid w:val="008D592C"/>
    <w:rsid w:val="008E5F35"/>
    <w:rsid w:val="008F4EFA"/>
    <w:rsid w:val="008F6875"/>
    <w:rsid w:val="00900054"/>
    <w:rsid w:val="0090166D"/>
    <w:rsid w:val="00903B4E"/>
    <w:rsid w:val="009050F6"/>
    <w:rsid w:val="00907534"/>
    <w:rsid w:val="0091222E"/>
    <w:rsid w:val="00916ABF"/>
    <w:rsid w:val="00917DEC"/>
    <w:rsid w:val="00925182"/>
    <w:rsid w:val="0092798E"/>
    <w:rsid w:val="00931C28"/>
    <w:rsid w:val="00931EF8"/>
    <w:rsid w:val="00935AD9"/>
    <w:rsid w:val="009365A5"/>
    <w:rsid w:val="009370A2"/>
    <w:rsid w:val="009425F0"/>
    <w:rsid w:val="00945BBD"/>
    <w:rsid w:val="009543FC"/>
    <w:rsid w:val="009600EA"/>
    <w:rsid w:val="00967B2D"/>
    <w:rsid w:val="009750F0"/>
    <w:rsid w:val="0098000D"/>
    <w:rsid w:val="0098154D"/>
    <w:rsid w:val="0098177F"/>
    <w:rsid w:val="00985997"/>
    <w:rsid w:val="00985A44"/>
    <w:rsid w:val="0099544E"/>
    <w:rsid w:val="009A307F"/>
    <w:rsid w:val="009A7F7D"/>
    <w:rsid w:val="009B25FD"/>
    <w:rsid w:val="009B3C9B"/>
    <w:rsid w:val="009B4499"/>
    <w:rsid w:val="009C2021"/>
    <w:rsid w:val="009C271B"/>
    <w:rsid w:val="009D3EAB"/>
    <w:rsid w:val="009D671F"/>
    <w:rsid w:val="009D6A33"/>
    <w:rsid w:val="009E4BF7"/>
    <w:rsid w:val="009F477D"/>
    <w:rsid w:val="009F702B"/>
    <w:rsid w:val="00A10CAC"/>
    <w:rsid w:val="00A10D8B"/>
    <w:rsid w:val="00A11A67"/>
    <w:rsid w:val="00A128E3"/>
    <w:rsid w:val="00A13E3C"/>
    <w:rsid w:val="00A16A86"/>
    <w:rsid w:val="00A23DF7"/>
    <w:rsid w:val="00A242E7"/>
    <w:rsid w:val="00A24456"/>
    <w:rsid w:val="00A25428"/>
    <w:rsid w:val="00A2666F"/>
    <w:rsid w:val="00A34697"/>
    <w:rsid w:val="00A34C81"/>
    <w:rsid w:val="00A44CBE"/>
    <w:rsid w:val="00A47CB2"/>
    <w:rsid w:val="00A510FC"/>
    <w:rsid w:val="00A54652"/>
    <w:rsid w:val="00A546D7"/>
    <w:rsid w:val="00A55FD0"/>
    <w:rsid w:val="00A6206C"/>
    <w:rsid w:val="00A7011D"/>
    <w:rsid w:val="00A71B8A"/>
    <w:rsid w:val="00A73950"/>
    <w:rsid w:val="00A813C4"/>
    <w:rsid w:val="00A8158A"/>
    <w:rsid w:val="00A90A06"/>
    <w:rsid w:val="00AA547B"/>
    <w:rsid w:val="00AB1F8A"/>
    <w:rsid w:val="00AB5239"/>
    <w:rsid w:val="00AC0F30"/>
    <w:rsid w:val="00AC1BBA"/>
    <w:rsid w:val="00AC2BAF"/>
    <w:rsid w:val="00AC2E3B"/>
    <w:rsid w:val="00AC3DB1"/>
    <w:rsid w:val="00AC6A37"/>
    <w:rsid w:val="00AE046B"/>
    <w:rsid w:val="00AE1F85"/>
    <w:rsid w:val="00AE230F"/>
    <w:rsid w:val="00AF480D"/>
    <w:rsid w:val="00AF4C83"/>
    <w:rsid w:val="00B01A9D"/>
    <w:rsid w:val="00B01F3F"/>
    <w:rsid w:val="00B07D0C"/>
    <w:rsid w:val="00B07D3B"/>
    <w:rsid w:val="00B16D9D"/>
    <w:rsid w:val="00B214EE"/>
    <w:rsid w:val="00B24EC9"/>
    <w:rsid w:val="00B27CF3"/>
    <w:rsid w:val="00B32FF8"/>
    <w:rsid w:val="00B446A8"/>
    <w:rsid w:val="00B447BF"/>
    <w:rsid w:val="00B467A5"/>
    <w:rsid w:val="00B46E36"/>
    <w:rsid w:val="00B511E1"/>
    <w:rsid w:val="00B65295"/>
    <w:rsid w:val="00B66581"/>
    <w:rsid w:val="00B66BCF"/>
    <w:rsid w:val="00B806D7"/>
    <w:rsid w:val="00B81EF3"/>
    <w:rsid w:val="00B82068"/>
    <w:rsid w:val="00B91445"/>
    <w:rsid w:val="00B926F6"/>
    <w:rsid w:val="00BA2DB7"/>
    <w:rsid w:val="00BA4CE8"/>
    <w:rsid w:val="00BA5C81"/>
    <w:rsid w:val="00BA5E6D"/>
    <w:rsid w:val="00BA61C0"/>
    <w:rsid w:val="00BB3449"/>
    <w:rsid w:val="00BB63A3"/>
    <w:rsid w:val="00BC1B50"/>
    <w:rsid w:val="00BC42A5"/>
    <w:rsid w:val="00BC7EB9"/>
    <w:rsid w:val="00BE1A96"/>
    <w:rsid w:val="00BE3EF7"/>
    <w:rsid w:val="00BE61A7"/>
    <w:rsid w:val="00BF1DF9"/>
    <w:rsid w:val="00BF6F7A"/>
    <w:rsid w:val="00C06EF8"/>
    <w:rsid w:val="00C12F27"/>
    <w:rsid w:val="00C22A9E"/>
    <w:rsid w:val="00C26298"/>
    <w:rsid w:val="00C304C7"/>
    <w:rsid w:val="00C41CB9"/>
    <w:rsid w:val="00C44EB4"/>
    <w:rsid w:val="00C504B3"/>
    <w:rsid w:val="00C7759C"/>
    <w:rsid w:val="00C80E79"/>
    <w:rsid w:val="00C81564"/>
    <w:rsid w:val="00C83CCB"/>
    <w:rsid w:val="00C84464"/>
    <w:rsid w:val="00C85EFD"/>
    <w:rsid w:val="00C92812"/>
    <w:rsid w:val="00CA59CD"/>
    <w:rsid w:val="00CA5A4E"/>
    <w:rsid w:val="00CC48C1"/>
    <w:rsid w:val="00CC7CC3"/>
    <w:rsid w:val="00CD2379"/>
    <w:rsid w:val="00CD5E0B"/>
    <w:rsid w:val="00CF388D"/>
    <w:rsid w:val="00D043E4"/>
    <w:rsid w:val="00D04FCD"/>
    <w:rsid w:val="00D058A2"/>
    <w:rsid w:val="00D06A5A"/>
    <w:rsid w:val="00D06E21"/>
    <w:rsid w:val="00D104F3"/>
    <w:rsid w:val="00D11B4B"/>
    <w:rsid w:val="00D20344"/>
    <w:rsid w:val="00D3673A"/>
    <w:rsid w:val="00D442CE"/>
    <w:rsid w:val="00D45B44"/>
    <w:rsid w:val="00D54F59"/>
    <w:rsid w:val="00D5594D"/>
    <w:rsid w:val="00D572EF"/>
    <w:rsid w:val="00D63E09"/>
    <w:rsid w:val="00D64216"/>
    <w:rsid w:val="00D64672"/>
    <w:rsid w:val="00D66FC8"/>
    <w:rsid w:val="00D676E2"/>
    <w:rsid w:val="00D746DA"/>
    <w:rsid w:val="00D74C96"/>
    <w:rsid w:val="00D915A6"/>
    <w:rsid w:val="00D92F29"/>
    <w:rsid w:val="00D959A4"/>
    <w:rsid w:val="00D96662"/>
    <w:rsid w:val="00DA60CA"/>
    <w:rsid w:val="00DB40C3"/>
    <w:rsid w:val="00DB5716"/>
    <w:rsid w:val="00DB62FA"/>
    <w:rsid w:val="00DD04F2"/>
    <w:rsid w:val="00DD6BCD"/>
    <w:rsid w:val="00DF6D32"/>
    <w:rsid w:val="00DF7FEB"/>
    <w:rsid w:val="00E05D98"/>
    <w:rsid w:val="00E15835"/>
    <w:rsid w:val="00E214F2"/>
    <w:rsid w:val="00E226A2"/>
    <w:rsid w:val="00E27474"/>
    <w:rsid w:val="00E307D0"/>
    <w:rsid w:val="00E333BC"/>
    <w:rsid w:val="00E35802"/>
    <w:rsid w:val="00E3630A"/>
    <w:rsid w:val="00E36ADD"/>
    <w:rsid w:val="00E44580"/>
    <w:rsid w:val="00E53148"/>
    <w:rsid w:val="00E632AC"/>
    <w:rsid w:val="00E73686"/>
    <w:rsid w:val="00E75229"/>
    <w:rsid w:val="00E75511"/>
    <w:rsid w:val="00E80886"/>
    <w:rsid w:val="00E8129A"/>
    <w:rsid w:val="00E851F8"/>
    <w:rsid w:val="00E869DE"/>
    <w:rsid w:val="00E95C43"/>
    <w:rsid w:val="00EA2B0F"/>
    <w:rsid w:val="00EA5083"/>
    <w:rsid w:val="00EB6D11"/>
    <w:rsid w:val="00EB7276"/>
    <w:rsid w:val="00EB7D6F"/>
    <w:rsid w:val="00EC0A6D"/>
    <w:rsid w:val="00EC3449"/>
    <w:rsid w:val="00EC522D"/>
    <w:rsid w:val="00EE4E4E"/>
    <w:rsid w:val="00EE4F58"/>
    <w:rsid w:val="00EF0B56"/>
    <w:rsid w:val="00EF2077"/>
    <w:rsid w:val="00EF6284"/>
    <w:rsid w:val="00F13AC2"/>
    <w:rsid w:val="00F209CA"/>
    <w:rsid w:val="00F27082"/>
    <w:rsid w:val="00F27F5F"/>
    <w:rsid w:val="00F37370"/>
    <w:rsid w:val="00F559E6"/>
    <w:rsid w:val="00F55E13"/>
    <w:rsid w:val="00F60837"/>
    <w:rsid w:val="00F63724"/>
    <w:rsid w:val="00F658ED"/>
    <w:rsid w:val="00F6799D"/>
    <w:rsid w:val="00F7060C"/>
    <w:rsid w:val="00F71506"/>
    <w:rsid w:val="00F73236"/>
    <w:rsid w:val="00F7479B"/>
    <w:rsid w:val="00F77DAC"/>
    <w:rsid w:val="00F81A41"/>
    <w:rsid w:val="00F90E1C"/>
    <w:rsid w:val="00F929BD"/>
    <w:rsid w:val="00F92A17"/>
    <w:rsid w:val="00F92AA1"/>
    <w:rsid w:val="00FA1D7F"/>
    <w:rsid w:val="00FA1FF2"/>
    <w:rsid w:val="00FB3AE6"/>
    <w:rsid w:val="00FB6420"/>
    <w:rsid w:val="00FC2CDC"/>
    <w:rsid w:val="00FC74CA"/>
    <w:rsid w:val="00FD0E22"/>
    <w:rsid w:val="00FD214B"/>
    <w:rsid w:val="00FE1440"/>
    <w:rsid w:val="00FE5002"/>
    <w:rsid w:val="00FF2DD3"/>
    <w:rsid w:val="00FF63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66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66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5544">
      <w:bodyDiv w:val="1"/>
      <w:marLeft w:val="0"/>
      <w:marRight w:val="0"/>
      <w:marTop w:val="0"/>
      <w:marBottom w:val="0"/>
      <w:divBdr>
        <w:top w:val="none" w:sz="0" w:space="0" w:color="auto"/>
        <w:left w:val="none" w:sz="0" w:space="0" w:color="auto"/>
        <w:bottom w:val="none" w:sz="0" w:space="0" w:color="auto"/>
        <w:right w:val="none" w:sz="0" w:space="0" w:color="auto"/>
      </w:divBdr>
    </w:div>
    <w:div w:id="127822517">
      <w:bodyDiv w:val="1"/>
      <w:marLeft w:val="0"/>
      <w:marRight w:val="0"/>
      <w:marTop w:val="0"/>
      <w:marBottom w:val="0"/>
      <w:divBdr>
        <w:top w:val="none" w:sz="0" w:space="0" w:color="auto"/>
        <w:left w:val="none" w:sz="0" w:space="0" w:color="auto"/>
        <w:bottom w:val="none" w:sz="0" w:space="0" w:color="auto"/>
        <w:right w:val="none" w:sz="0" w:space="0" w:color="auto"/>
      </w:divBdr>
    </w:div>
    <w:div w:id="168105791">
      <w:bodyDiv w:val="1"/>
      <w:marLeft w:val="0"/>
      <w:marRight w:val="0"/>
      <w:marTop w:val="0"/>
      <w:marBottom w:val="0"/>
      <w:divBdr>
        <w:top w:val="none" w:sz="0" w:space="0" w:color="auto"/>
        <w:left w:val="none" w:sz="0" w:space="0" w:color="auto"/>
        <w:bottom w:val="none" w:sz="0" w:space="0" w:color="auto"/>
        <w:right w:val="none" w:sz="0" w:space="0" w:color="auto"/>
      </w:divBdr>
    </w:div>
    <w:div w:id="441463630">
      <w:bodyDiv w:val="1"/>
      <w:marLeft w:val="0"/>
      <w:marRight w:val="0"/>
      <w:marTop w:val="0"/>
      <w:marBottom w:val="0"/>
      <w:divBdr>
        <w:top w:val="none" w:sz="0" w:space="0" w:color="auto"/>
        <w:left w:val="none" w:sz="0" w:space="0" w:color="auto"/>
        <w:bottom w:val="none" w:sz="0" w:space="0" w:color="auto"/>
        <w:right w:val="none" w:sz="0" w:space="0" w:color="auto"/>
      </w:divBdr>
    </w:div>
    <w:div w:id="606081408">
      <w:bodyDiv w:val="1"/>
      <w:marLeft w:val="0"/>
      <w:marRight w:val="0"/>
      <w:marTop w:val="0"/>
      <w:marBottom w:val="0"/>
      <w:divBdr>
        <w:top w:val="none" w:sz="0" w:space="0" w:color="auto"/>
        <w:left w:val="none" w:sz="0" w:space="0" w:color="auto"/>
        <w:bottom w:val="none" w:sz="0" w:space="0" w:color="auto"/>
        <w:right w:val="none" w:sz="0" w:space="0" w:color="auto"/>
      </w:divBdr>
    </w:div>
    <w:div w:id="620888869">
      <w:bodyDiv w:val="1"/>
      <w:marLeft w:val="0"/>
      <w:marRight w:val="0"/>
      <w:marTop w:val="0"/>
      <w:marBottom w:val="0"/>
      <w:divBdr>
        <w:top w:val="none" w:sz="0" w:space="0" w:color="auto"/>
        <w:left w:val="none" w:sz="0" w:space="0" w:color="auto"/>
        <w:bottom w:val="none" w:sz="0" w:space="0" w:color="auto"/>
        <w:right w:val="none" w:sz="0" w:space="0" w:color="auto"/>
      </w:divBdr>
    </w:div>
    <w:div w:id="1382636514">
      <w:bodyDiv w:val="1"/>
      <w:marLeft w:val="0"/>
      <w:marRight w:val="0"/>
      <w:marTop w:val="0"/>
      <w:marBottom w:val="0"/>
      <w:divBdr>
        <w:top w:val="none" w:sz="0" w:space="0" w:color="auto"/>
        <w:left w:val="none" w:sz="0" w:space="0" w:color="auto"/>
        <w:bottom w:val="none" w:sz="0" w:space="0" w:color="auto"/>
        <w:right w:val="none" w:sz="0" w:space="0" w:color="auto"/>
      </w:divBdr>
    </w:div>
    <w:div w:id="1427268110">
      <w:bodyDiv w:val="1"/>
      <w:marLeft w:val="0"/>
      <w:marRight w:val="0"/>
      <w:marTop w:val="0"/>
      <w:marBottom w:val="0"/>
      <w:divBdr>
        <w:top w:val="none" w:sz="0" w:space="0" w:color="auto"/>
        <w:left w:val="none" w:sz="0" w:space="0" w:color="auto"/>
        <w:bottom w:val="none" w:sz="0" w:space="0" w:color="auto"/>
        <w:right w:val="none" w:sz="0" w:space="0" w:color="auto"/>
      </w:divBdr>
    </w:div>
    <w:div w:id="1515417629">
      <w:bodyDiv w:val="1"/>
      <w:marLeft w:val="0"/>
      <w:marRight w:val="0"/>
      <w:marTop w:val="0"/>
      <w:marBottom w:val="0"/>
      <w:divBdr>
        <w:top w:val="none" w:sz="0" w:space="0" w:color="auto"/>
        <w:left w:val="none" w:sz="0" w:space="0" w:color="auto"/>
        <w:bottom w:val="none" w:sz="0" w:space="0" w:color="auto"/>
        <w:right w:val="none" w:sz="0" w:space="0" w:color="auto"/>
      </w:divBdr>
    </w:div>
    <w:div w:id="1806508946">
      <w:bodyDiv w:val="1"/>
      <w:marLeft w:val="0"/>
      <w:marRight w:val="0"/>
      <w:marTop w:val="0"/>
      <w:marBottom w:val="0"/>
      <w:divBdr>
        <w:top w:val="none" w:sz="0" w:space="0" w:color="auto"/>
        <w:left w:val="none" w:sz="0" w:space="0" w:color="auto"/>
        <w:bottom w:val="none" w:sz="0" w:space="0" w:color="auto"/>
        <w:right w:val="none" w:sz="0" w:space="0" w:color="auto"/>
      </w:divBdr>
    </w:div>
    <w:div w:id="1938980697">
      <w:bodyDiv w:val="1"/>
      <w:marLeft w:val="0"/>
      <w:marRight w:val="0"/>
      <w:marTop w:val="0"/>
      <w:marBottom w:val="0"/>
      <w:divBdr>
        <w:top w:val="none" w:sz="0" w:space="0" w:color="auto"/>
        <w:left w:val="none" w:sz="0" w:space="0" w:color="auto"/>
        <w:bottom w:val="none" w:sz="0" w:space="0" w:color="auto"/>
        <w:right w:val="none" w:sz="0" w:space="0" w:color="auto"/>
      </w:divBdr>
    </w:div>
    <w:div w:id="1970358475">
      <w:bodyDiv w:val="1"/>
      <w:marLeft w:val="0"/>
      <w:marRight w:val="0"/>
      <w:marTop w:val="0"/>
      <w:marBottom w:val="0"/>
      <w:divBdr>
        <w:top w:val="none" w:sz="0" w:space="0" w:color="auto"/>
        <w:left w:val="none" w:sz="0" w:space="0" w:color="auto"/>
        <w:bottom w:val="none" w:sz="0" w:space="0" w:color="auto"/>
        <w:right w:val="none" w:sz="0" w:space="0" w:color="auto"/>
      </w:divBdr>
    </w:div>
    <w:div w:id="2017607719">
      <w:bodyDiv w:val="1"/>
      <w:marLeft w:val="0"/>
      <w:marRight w:val="0"/>
      <w:marTop w:val="0"/>
      <w:marBottom w:val="0"/>
      <w:divBdr>
        <w:top w:val="none" w:sz="0" w:space="0" w:color="auto"/>
        <w:left w:val="none" w:sz="0" w:space="0" w:color="auto"/>
        <w:bottom w:val="none" w:sz="0" w:space="0" w:color="auto"/>
        <w:right w:val="none" w:sz="0" w:space="0" w:color="auto"/>
      </w:divBdr>
    </w:div>
    <w:div w:id="2046714424">
      <w:bodyDiv w:val="1"/>
      <w:marLeft w:val="0"/>
      <w:marRight w:val="0"/>
      <w:marTop w:val="0"/>
      <w:marBottom w:val="0"/>
      <w:divBdr>
        <w:top w:val="none" w:sz="0" w:space="0" w:color="auto"/>
        <w:left w:val="none" w:sz="0" w:space="0" w:color="auto"/>
        <w:bottom w:val="none" w:sz="0" w:space="0" w:color="auto"/>
        <w:right w:val="none" w:sz="0" w:space="0" w:color="auto"/>
      </w:divBdr>
    </w:div>
    <w:div w:id="2074885618">
      <w:bodyDiv w:val="1"/>
      <w:marLeft w:val="0"/>
      <w:marRight w:val="0"/>
      <w:marTop w:val="0"/>
      <w:marBottom w:val="0"/>
      <w:divBdr>
        <w:top w:val="none" w:sz="0" w:space="0" w:color="auto"/>
        <w:left w:val="none" w:sz="0" w:space="0" w:color="auto"/>
        <w:bottom w:val="none" w:sz="0" w:space="0" w:color="auto"/>
        <w:right w:val="none" w:sz="0" w:space="0" w:color="auto"/>
      </w:divBdr>
    </w:div>
    <w:div w:id="21328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980309AD7444D0947C4E678EC329B8"/>
        <w:category>
          <w:name w:val="Genel"/>
          <w:gallery w:val="placeholder"/>
        </w:category>
        <w:types>
          <w:type w:val="bbPlcHdr"/>
        </w:types>
        <w:behaviors>
          <w:behavior w:val="content"/>
        </w:behaviors>
        <w:guid w:val="{9FA0FA24-2A9F-4751-B94F-3C2D73D3306C}"/>
      </w:docPartPr>
      <w:docPartBody>
        <w:p w:rsidR="00D04814" w:rsidRDefault="00D46A0E" w:rsidP="00D46A0E">
          <w:pPr>
            <w:pStyle w:val="42980309AD7444D0947C4E678EC329B8"/>
          </w:pPr>
          <w:r>
            <w:rPr>
              <w:b/>
              <w:bCs/>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0E"/>
    <w:rsid w:val="00050332"/>
    <w:rsid w:val="00083802"/>
    <w:rsid w:val="00096F4D"/>
    <w:rsid w:val="000D604A"/>
    <w:rsid w:val="00106A96"/>
    <w:rsid w:val="00131A22"/>
    <w:rsid w:val="00137B55"/>
    <w:rsid w:val="00145887"/>
    <w:rsid w:val="00166922"/>
    <w:rsid w:val="001F2720"/>
    <w:rsid w:val="00201097"/>
    <w:rsid w:val="002654B7"/>
    <w:rsid w:val="00266631"/>
    <w:rsid w:val="002C2C49"/>
    <w:rsid w:val="003632A1"/>
    <w:rsid w:val="003F6F5E"/>
    <w:rsid w:val="0040331F"/>
    <w:rsid w:val="00417CE7"/>
    <w:rsid w:val="004E2086"/>
    <w:rsid w:val="00504639"/>
    <w:rsid w:val="00523DD7"/>
    <w:rsid w:val="00525754"/>
    <w:rsid w:val="005554C5"/>
    <w:rsid w:val="00587D68"/>
    <w:rsid w:val="005901EC"/>
    <w:rsid w:val="00621A3F"/>
    <w:rsid w:val="00764965"/>
    <w:rsid w:val="00793228"/>
    <w:rsid w:val="007B0204"/>
    <w:rsid w:val="00850E2B"/>
    <w:rsid w:val="00852575"/>
    <w:rsid w:val="00882E94"/>
    <w:rsid w:val="00897D6D"/>
    <w:rsid w:val="008C27C7"/>
    <w:rsid w:val="008E0DA2"/>
    <w:rsid w:val="00925357"/>
    <w:rsid w:val="009938E6"/>
    <w:rsid w:val="009C5328"/>
    <w:rsid w:val="009F2AED"/>
    <w:rsid w:val="00A34EEC"/>
    <w:rsid w:val="00A406F9"/>
    <w:rsid w:val="00AB32A1"/>
    <w:rsid w:val="00B05BFE"/>
    <w:rsid w:val="00B53FB2"/>
    <w:rsid w:val="00B92397"/>
    <w:rsid w:val="00BA0557"/>
    <w:rsid w:val="00BA7A5C"/>
    <w:rsid w:val="00BC415A"/>
    <w:rsid w:val="00BD41D4"/>
    <w:rsid w:val="00C14F5C"/>
    <w:rsid w:val="00C32DC5"/>
    <w:rsid w:val="00C6289E"/>
    <w:rsid w:val="00C63C66"/>
    <w:rsid w:val="00C6636E"/>
    <w:rsid w:val="00D04814"/>
    <w:rsid w:val="00D04BD4"/>
    <w:rsid w:val="00D10FB2"/>
    <w:rsid w:val="00D24414"/>
    <w:rsid w:val="00D4318A"/>
    <w:rsid w:val="00D4613A"/>
    <w:rsid w:val="00D46A0E"/>
    <w:rsid w:val="00D61EBD"/>
    <w:rsid w:val="00D718AD"/>
    <w:rsid w:val="00D82CE7"/>
    <w:rsid w:val="00DA06C5"/>
    <w:rsid w:val="00DE7150"/>
    <w:rsid w:val="00E42F3C"/>
    <w:rsid w:val="00E85923"/>
    <w:rsid w:val="00E911FC"/>
    <w:rsid w:val="00EF1AE4"/>
    <w:rsid w:val="00F15D6A"/>
    <w:rsid w:val="00F2381A"/>
    <w:rsid w:val="00F41309"/>
    <w:rsid w:val="00F77A4C"/>
    <w:rsid w:val="00FD2E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BD85C3-9B76-49EF-A66E-F9182E1C4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2126</Words>
  <Characters>12122</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12 Mayıs 2015 / 622</vt:lpstr>
    </vt:vector>
  </TitlesOfParts>
  <Company>E.Y.K. / 617</Company>
  <LinksUpToDate>false</LinksUpToDate>
  <CharactersWithSpaces>14220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Mayıs 2015 / 622</dc:title>
  <dc:creator>Sau</dc:creator>
  <cp:lastModifiedBy>Sau</cp:lastModifiedBy>
  <cp:revision>15</cp:revision>
  <cp:lastPrinted>2015-05-12T09:54:00Z</cp:lastPrinted>
  <dcterms:created xsi:type="dcterms:W3CDTF">2015-05-12T10:04:00Z</dcterms:created>
  <dcterms:modified xsi:type="dcterms:W3CDTF">2015-05-18T13:08:00Z</dcterms:modified>
</cp:coreProperties>
</file>